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2114BC8" w14:textId="77777777" w:rsidR="001015D6" w:rsidRPr="00B63569" w:rsidRDefault="00AE70B6" w:rsidP="00B60605">
      <w:pPr>
        <w:keepNext/>
        <w:keepLines/>
        <w:spacing w:line="360" w:lineRule="auto"/>
        <w:jc w:val="center"/>
        <w:rPr>
          <w:rFonts w:ascii="David" w:hAnsi="David" w:cs="David"/>
          <w:b/>
          <w:bCs/>
          <w:rtl/>
        </w:rPr>
      </w:pPr>
      <w:bookmarkStart w:id="0" w:name="_Toc330777672"/>
      <w:bookmarkStart w:id="1" w:name="_Toc78122910"/>
      <w:bookmarkStart w:id="2" w:name="_Toc78123033"/>
      <w:bookmarkStart w:id="3" w:name="_Toc78167949"/>
      <w:r w:rsidRPr="00B63569">
        <w:rPr>
          <w:rFonts w:ascii="David" w:hAnsi="David" w:cs="David"/>
          <w:noProof/>
        </w:rPr>
        <w:drawing>
          <wp:inline distT="0" distB="0" distL="0" distR="0" wp14:anchorId="388A914D" wp14:editId="36F50952">
            <wp:extent cx="1619250" cy="1943100"/>
            <wp:effectExtent l="0" t="0" r="0" b="0"/>
            <wp:docPr id="2" name="תמונה 1" descr="סמל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1" descr="OFFICIAL LOGO - THE BEST - MENORAH copy"/>
                    <pic:cNvPicPr>
                      <a:picLocks noChangeAspect="1" noChangeArrowheads="1"/>
                    </pic:cNvPicPr>
                  </pic:nvPicPr>
                  <pic:blipFill>
                    <a:blip r:embed="rId7" cstate="print">
                      <a:lum bright="-24000" contrast="52000"/>
                      <a:extLst>
                        <a:ext uri="{28A0092B-C50C-407E-A947-70E740481C1C}">
                          <a14:useLocalDpi xmlns:a14="http://schemas.microsoft.com/office/drawing/2010/main" val="0"/>
                        </a:ext>
                      </a:extLst>
                    </a:blip>
                    <a:stretch>
                      <a:fillRect/>
                    </a:stretch>
                  </pic:blipFill>
                  <pic:spPr bwMode="auto">
                    <a:xfrm>
                      <a:off x="0" y="0"/>
                      <a:ext cx="1619250" cy="1943100"/>
                    </a:xfrm>
                    <a:prstGeom prst="rect">
                      <a:avLst/>
                    </a:prstGeom>
                    <a:noFill/>
                    <a:ln>
                      <a:noFill/>
                    </a:ln>
                  </pic:spPr>
                </pic:pic>
              </a:graphicData>
            </a:graphic>
          </wp:inline>
        </w:drawing>
      </w:r>
    </w:p>
    <w:p w14:paraId="4C9524AD" w14:textId="77777777" w:rsidR="001015D6" w:rsidRPr="00B63569" w:rsidRDefault="001015D6" w:rsidP="00B60605">
      <w:pPr>
        <w:keepNext/>
        <w:keepLines/>
        <w:spacing w:line="360" w:lineRule="auto"/>
        <w:jc w:val="center"/>
        <w:rPr>
          <w:rFonts w:ascii="David" w:hAnsi="David" w:cs="David"/>
          <w:b/>
          <w:bCs/>
          <w:sz w:val="16"/>
          <w:szCs w:val="16"/>
          <w:rtl/>
        </w:rPr>
      </w:pPr>
    </w:p>
    <w:p w14:paraId="10ACE5B4" w14:textId="77777777" w:rsidR="00194889" w:rsidRPr="007C5B4C" w:rsidRDefault="00194889" w:rsidP="00B60605">
      <w:pPr>
        <w:keepNext/>
        <w:keepLines/>
        <w:spacing w:line="360" w:lineRule="auto"/>
        <w:jc w:val="center"/>
        <w:rPr>
          <w:rFonts w:cs="David"/>
          <w:b/>
          <w:bCs/>
          <w:sz w:val="16"/>
          <w:szCs w:val="16"/>
          <w:rtl/>
        </w:rPr>
      </w:pPr>
    </w:p>
    <w:p w14:paraId="53F4F099" w14:textId="592345EE" w:rsidR="00194889" w:rsidRPr="00CF367A" w:rsidRDefault="00AE70B6" w:rsidP="00B81739">
      <w:pPr>
        <w:keepNext/>
        <w:keepLines/>
        <w:spacing w:line="360" w:lineRule="auto"/>
        <w:jc w:val="center"/>
        <w:rPr>
          <w:rFonts w:cs="David"/>
          <w:b/>
          <w:bCs/>
          <w:sz w:val="44"/>
          <w:szCs w:val="48"/>
          <w:rtl/>
        </w:rPr>
      </w:pPr>
      <w:r w:rsidRPr="007C5B4C">
        <w:rPr>
          <w:rFonts w:cs="David"/>
          <w:b/>
          <w:bCs/>
          <w:sz w:val="44"/>
          <w:szCs w:val="48"/>
          <w:rtl/>
        </w:rPr>
        <w:t>מדינת ישראל</w:t>
      </w:r>
      <w:r w:rsidRPr="007C5B4C">
        <w:rPr>
          <w:rFonts w:cs="David" w:hint="cs"/>
          <w:b/>
          <w:bCs/>
          <w:sz w:val="44"/>
          <w:szCs w:val="48"/>
          <w:rtl/>
        </w:rPr>
        <w:t xml:space="preserve"> </w:t>
      </w:r>
      <w:r w:rsidR="00B5514F">
        <w:rPr>
          <w:rFonts w:cs="David"/>
          <w:b/>
          <w:bCs/>
          <w:sz w:val="44"/>
          <w:szCs w:val="48"/>
          <w:rtl/>
        </w:rPr>
        <w:t>–</w:t>
      </w:r>
      <w:r w:rsidRPr="007C5B4C">
        <w:rPr>
          <w:rFonts w:cs="David" w:hint="cs"/>
          <w:b/>
          <w:bCs/>
          <w:sz w:val="44"/>
          <w:szCs w:val="48"/>
          <w:rtl/>
        </w:rPr>
        <w:t xml:space="preserve"> </w:t>
      </w:r>
      <w:r w:rsidR="00B5514F">
        <w:rPr>
          <w:rFonts w:cs="David" w:hint="cs"/>
          <w:b/>
          <w:bCs/>
          <w:sz w:val="44"/>
          <w:szCs w:val="48"/>
          <w:rtl/>
        </w:rPr>
        <w:t>משרד המשפטים</w:t>
      </w:r>
      <w:r w:rsidRPr="007C5B4C">
        <w:rPr>
          <w:rFonts w:cs="David"/>
          <w:b/>
          <w:bCs/>
          <w:sz w:val="44"/>
          <w:szCs w:val="48"/>
          <w:rtl/>
        </w:rPr>
        <w:br/>
      </w:r>
      <w:bookmarkStart w:id="4" w:name="show_department"/>
      <w:r w:rsidRPr="007C5B4C">
        <w:rPr>
          <w:rFonts w:cs="David"/>
          <w:b/>
          <w:bCs/>
          <w:sz w:val="44"/>
          <w:szCs w:val="48"/>
          <w:rtl/>
        </w:rPr>
        <w:t xml:space="preserve"> </w:t>
      </w:r>
      <w:r w:rsidR="00B81739">
        <w:rPr>
          <w:rFonts w:cs="David" w:hint="cs"/>
          <w:b/>
          <w:bCs/>
          <w:sz w:val="44"/>
          <w:szCs w:val="48"/>
          <w:rtl/>
        </w:rPr>
        <w:t xml:space="preserve">האגף </w:t>
      </w:r>
      <w:proofErr w:type="spellStart"/>
      <w:r w:rsidR="00B81739">
        <w:rPr>
          <w:rFonts w:cs="David" w:hint="cs"/>
          <w:b/>
          <w:bCs/>
          <w:sz w:val="44"/>
          <w:szCs w:val="48"/>
          <w:rtl/>
        </w:rPr>
        <w:t>לאסדרת</w:t>
      </w:r>
      <w:proofErr w:type="spellEnd"/>
      <w:r w:rsidR="00B81739">
        <w:rPr>
          <w:rFonts w:cs="David" w:hint="cs"/>
          <w:b/>
          <w:bCs/>
          <w:sz w:val="44"/>
          <w:szCs w:val="48"/>
          <w:rtl/>
        </w:rPr>
        <w:t xml:space="preserve"> מקצועות</w:t>
      </w:r>
    </w:p>
    <w:bookmarkEnd w:id="4"/>
    <w:p w14:paraId="76BEFEFC" w14:textId="77777777" w:rsidR="00194889" w:rsidRPr="007C5B4C" w:rsidRDefault="00AE70B6" w:rsidP="00B60605">
      <w:pPr>
        <w:keepNext/>
        <w:keepLines/>
        <w:spacing w:line="360" w:lineRule="auto"/>
        <w:jc w:val="center"/>
        <w:rPr>
          <w:rFonts w:cs="David"/>
          <w:b/>
          <w:bCs/>
          <w:sz w:val="16"/>
          <w:szCs w:val="16"/>
          <w:rtl/>
        </w:rPr>
      </w:pPr>
      <w:r>
        <w:rPr>
          <w:rFonts w:cs="David" w:hint="cs"/>
          <w:b/>
          <w:bCs/>
          <w:sz w:val="16"/>
          <w:szCs w:val="16"/>
          <w:rtl/>
        </w:rPr>
        <w:t xml:space="preserve"> </w:t>
      </w:r>
    </w:p>
    <w:p w14:paraId="21D9EA15" w14:textId="7D752D7E" w:rsidR="00B60605" w:rsidRPr="00B60605" w:rsidRDefault="00B60605" w:rsidP="00B60605">
      <w:pPr>
        <w:pStyle w:val="afb"/>
        <w:keepNext/>
        <w:keepLines/>
        <w:tabs>
          <w:tab w:val="left" w:pos="720"/>
        </w:tabs>
        <w:spacing w:line="360" w:lineRule="auto"/>
        <w:jc w:val="center"/>
        <w:rPr>
          <w:rFonts w:cs="David"/>
          <w:b/>
          <w:bCs/>
          <w:noProof w:val="0"/>
          <w:sz w:val="64"/>
          <w:szCs w:val="64"/>
          <w:rtl/>
        </w:rPr>
      </w:pPr>
      <w:r w:rsidRPr="00B60605">
        <w:rPr>
          <w:rFonts w:cs="David"/>
          <w:b/>
          <w:bCs/>
          <w:noProof w:val="0"/>
          <w:sz w:val="64"/>
          <w:szCs w:val="64"/>
          <w:rtl/>
        </w:rPr>
        <w:t>מכרז ממוכן</w:t>
      </w:r>
      <w:r>
        <w:rPr>
          <w:rFonts w:cs="David" w:hint="cs"/>
          <w:b/>
          <w:bCs/>
          <w:noProof w:val="0"/>
          <w:sz w:val="64"/>
          <w:szCs w:val="64"/>
          <w:rtl/>
        </w:rPr>
        <w:t xml:space="preserve"> פומבי</w:t>
      </w:r>
      <w:r w:rsidRPr="00B60605">
        <w:rPr>
          <w:rFonts w:cs="David"/>
          <w:b/>
          <w:bCs/>
          <w:noProof w:val="0"/>
          <w:sz w:val="64"/>
          <w:szCs w:val="64"/>
          <w:rtl/>
        </w:rPr>
        <w:t xml:space="preserve"> </w:t>
      </w:r>
      <w:r w:rsidR="003465B3">
        <w:rPr>
          <w:rFonts w:cs="David" w:hint="cs"/>
          <w:b/>
          <w:bCs/>
          <w:noProof w:val="0"/>
          <w:sz w:val="64"/>
          <w:szCs w:val="64"/>
          <w:rtl/>
        </w:rPr>
        <w:t>58</w:t>
      </w:r>
      <w:r w:rsidR="00243862">
        <w:rPr>
          <w:rFonts w:cs="David" w:hint="cs"/>
          <w:b/>
          <w:bCs/>
          <w:noProof w:val="0"/>
          <w:sz w:val="64"/>
          <w:szCs w:val="64"/>
          <w:rtl/>
        </w:rPr>
        <w:t>-2024</w:t>
      </w:r>
    </w:p>
    <w:p w14:paraId="40B05B54" w14:textId="0A04CED2" w:rsidR="00B60605" w:rsidRDefault="00B60605" w:rsidP="00B60605">
      <w:pPr>
        <w:pStyle w:val="afb"/>
        <w:keepNext/>
        <w:keepLines/>
        <w:tabs>
          <w:tab w:val="left" w:pos="720"/>
        </w:tabs>
        <w:spacing w:line="360" w:lineRule="auto"/>
        <w:jc w:val="center"/>
        <w:rPr>
          <w:rFonts w:cs="David"/>
          <w:b/>
          <w:bCs/>
          <w:noProof w:val="0"/>
          <w:sz w:val="64"/>
          <w:szCs w:val="64"/>
          <w:rtl/>
        </w:rPr>
      </w:pPr>
      <w:r w:rsidRPr="00B60605">
        <w:rPr>
          <w:rFonts w:cs="David"/>
          <w:b/>
          <w:bCs/>
          <w:noProof w:val="0"/>
          <w:sz w:val="64"/>
          <w:szCs w:val="64"/>
          <w:rtl/>
        </w:rPr>
        <w:t xml:space="preserve">למתן שירותי הנפקת כרטיסי רישוי ומסירתם לזכאי רישיונות עבור </w:t>
      </w:r>
      <w:r w:rsidR="00A419E1">
        <w:rPr>
          <w:rFonts w:cs="David" w:hint="cs"/>
          <w:b/>
          <w:bCs/>
          <w:noProof w:val="0"/>
          <w:sz w:val="64"/>
          <w:szCs w:val="64"/>
          <w:rtl/>
        </w:rPr>
        <w:t>האגף לאסדרת מקצועות</w:t>
      </w:r>
      <w:r w:rsidRPr="00B60605">
        <w:rPr>
          <w:rFonts w:cs="David"/>
          <w:b/>
          <w:bCs/>
          <w:noProof w:val="0"/>
          <w:sz w:val="64"/>
          <w:szCs w:val="64"/>
          <w:rtl/>
        </w:rPr>
        <w:t xml:space="preserve"> במשרד המשפטים</w:t>
      </w:r>
    </w:p>
    <w:p w14:paraId="2456F510" w14:textId="77777777" w:rsidR="00194889" w:rsidRDefault="00194889" w:rsidP="00B60605">
      <w:pPr>
        <w:keepNext/>
        <w:keepLines/>
        <w:spacing w:line="360" w:lineRule="auto"/>
        <w:jc w:val="center"/>
        <w:rPr>
          <w:rFonts w:cs="David"/>
          <w:b/>
          <w:bCs/>
          <w:sz w:val="32"/>
          <w:szCs w:val="32"/>
          <w:rtl/>
        </w:rPr>
      </w:pPr>
    </w:p>
    <w:p w14:paraId="37042408" w14:textId="77777777" w:rsidR="008D09D8" w:rsidRDefault="008D09D8" w:rsidP="00B60605">
      <w:pPr>
        <w:keepNext/>
        <w:keepLines/>
        <w:tabs>
          <w:tab w:val="left" w:pos="4770"/>
        </w:tabs>
        <w:spacing w:line="360" w:lineRule="auto"/>
        <w:rPr>
          <w:rFonts w:ascii="David" w:hAnsi="David" w:cs="David"/>
          <w:b/>
          <w:bCs/>
          <w:sz w:val="36"/>
          <w:szCs w:val="36"/>
          <w:rtl/>
        </w:rPr>
      </w:pPr>
    </w:p>
    <w:p w14:paraId="34E709BE" w14:textId="77777777" w:rsidR="006F467B" w:rsidRDefault="006F467B" w:rsidP="00B60605">
      <w:pPr>
        <w:keepNext/>
        <w:keepLines/>
        <w:tabs>
          <w:tab w:val="left" w:pos="4770"/>
        </w:tabs>
        <w:spacing w:line="360" w:lineRule="auto"/>
        <w:rPr>
          <w:rFonts w:ascii="David" w:hAnsi="David" w:cs="David"/>
          <w:b/>
          <w:bCs/>
          <w:sz w:val="36"/>
          <w:szCs w:val="36"/>
          <w:rtl/>
        </w:rPr>
      </w:pPr>
    </w:p>
    <w:p w14:paraId="1E6D98C4" w14:textId="77777777" w:rsidR="008D09D8" w:rsidRDefault="008D09D8" w:rsidP="00B60605">
      <w:pPr>
        <w:keepNext/>
        <w:keepLines/>
        <w:tabs>
          <w:tab w:val="left" w:pos="4770"/>
        </w:tabs>
        <w:spacing w:line="360" w:lineRule="auto"/>
        <w:rPr>
          <w:rFonts w:ascii="David" w:hAnsi="David" w:cs="David"/>
          <w:b/>
          <w:bCs/>
          <w:sz w:val="36"/>
          <w:szCs w:val="36"/>
          <w:rtl/>
        </w:rPr>
      </w:pPr>
    </w:p>
    <w:p w14:paraId="6D8A4967" w14:textId="3EB3272C" w:rsidR="006F467B" w:rsidRDefault="00AE70B6" w:rsidP="00B60605">
      <w:pPr>
        <w:keepNext/>
        <w:keepLines/>
        <w:bidi w:val="0"/>
        <w:spacing w:before="200" w:after="200" w:line="276" w:lineRule="auto"/>
        <w:rPr>
          <w:rFonts w:ascii="David" w:hAnsi="David" w:cs="David"/>
          <w:sz w:val="36"/>
          <w:szCs w:val="36"/>
        </w:rPr>
      </w:pPr>
      <w:r>
        <w:rPr>
          <w:rFonts w:ascii="David" w:hAnsi="David" w:cs="David"/>
          <w:sz w:val="36"/>
          <w:szCs w:val="36"/>
          <w:rtl/>
        </w:rPr>
        <w:br w:type="page"/>
      </w:r>
    </w:p>
    <w:p w14:paraId="716BAC54" w14:textId="77777777" w:rsidR="00B81739" w:rsidRPr="004765F5" w:rsidRDefault="00B81739" w:rsidP="00B81739">
      <w:pPr>
        <w:pStyle w:val="afffffff9"/>
        <w:rPr>
          <w:rtl/>
        </w:rPr>
      </w:pPr>
      <w:r>
        <w:rPr>
          <w:rFonts w:hint="cs"/>
          <w:rtl/>
        </w:rPr>
        <w:t xml:space="preserve">פרק א' </w:t>
      </w:r>
      <w:r>
        <w:rPr>
          <w:rtl/>
        </w:rPr>
        <w:t>–</w:t>
      </w:r>
      <w:r w:rsidRPr="004765F5">
        <w:rPr>
          <w:rtl/>
        </w:rPr>
        <w:t xml:space="preserve"> </w:t>
      </w:r>
      <w:r>
        <w:rPr>
          <w:rFonts w:hint="cs"/>
          <w:rtl/>
        </w:rPr>
        <w:t>הזמנה להגשת הצעות</w:t>
      </w:r>
    </w:p>
    <w:p w14:paraId="79F29687" w14:textId="4E959BA5" w:rsidR="00B81739" w:rsidRDefault="00B81739" w:rsidP="00B81739">
      <w:pPr>
        <w:keepNext/>
        <w:keepLines/>
        <w:bidi w:val="0"/>
        <w:spacing w:before="200" w:after="200" w:line="276" w:lineRule="auto"/>
        <w:rPr>
          <w:rFonts w:ascii="David" w:hAnsi="David" w:cs="David"/>
          <w:sz w:val="36"/>
          <w:szCs w:val="36"/>
        </w:rPr>
      </w:pPr>
    </w:p>
    <w:p w14:paraId="5C80DA63" w14:textId="30D92845" w:rsidR="00B81739" w:rsidRDefault="00B81739" w:rsidP="00B81739">
      <w:pPr>
        <w:keepNext/>
        <w:keepLines/>
        <w:bidi w:val="0"/>
        <w:spacing w:before="200" w:after="200" w:line="276" w:lineRule="auto"/>
        <w:rPr>
          <w:rFonts w:ascii="David" w:hAnsi="David" w:cs="David"/>
          <w:sz w:val="36"/>
          <w:szCs w:val="36"/>
        </w:rPr>
      </w:pPr>
    </w:p>
    <w:p w14:paraId="15EAB95C" w14:textId="68D5AD2D" w:rsidR="00B81739" w:rsidRDefault="00B81739" w:rsidP="00B81739">
      <w:pPr>
        <w:keepNext/>
        <w:keepLines/>
        <w:bidi w:val="0"/>
        <w:spacing w:before="200" w:after="200" w:line="276" w:lineRule="auto"/>
        <w:rPr>
          <w:rFonts w:ascii="David" w:hAnsi="David" w:cs="David"/>
          <w:sz w:val="36"/>
          <w:szCs w:val="36"/>
        </w:rPr>
      </w:pPr>
    </w:p>
    <w:p w14:paraId="68617E5F" w14:textId="6DA10C5F" w:rsidR="00B81739" w:rsidRDefault="00B81739" w:rsidP="00B81739">
      <w:pPr>
        <w:keepNext/>
        <w:keepLines/>
        <w:bidi w:val="0"/>
        <w:spacing w:before="200" w:after="200" w:line="276" w:lineRule="auto"/>
        <w:rPr>
          <w:rFonts w:ascii="David" w:hAnsi="David" w:cs="David"/>
          <w:sz w:val="36"/>
          <w:szCs w:val="36"/>
        </w:rPr>
      </w:pPr>
    </w:p>
    <w:p w14:paraId="56649258" w14:textId="6B4F214B" w:rsidR="00B81739" w:rsidRDefault="00B81739" w:rsidP="00B81739">
      <w:pPr>
        <w:keepNext/>
        <w:keepLines/>
        <w:bidi w:val="0"/>
        <w:spacing w:before="200" w:after="200" w:line="276" w:lineRule="auto"/>
        <w:rPr>
          <w:rFonts w:ascii="David" w:hAnsi="David" w:cs="David"/>
          <w:sz w:val="36"/>
          <w:szCs w:val="36"/>
        </w:rPr>
      </w:pPr>
    </w:p>
    <w:p w14:paraId="55BD2697" w14:textId="1FDF572F" w:rsidR="00B81739" w:rsidRDefault="00B81739" w:rsidP="00B81739">
      <w:pPr>
        <w:keepNext/>
        <w:keepLines/>
        <w:bidi w:val="0"/>
        <w:spacing w:before="200" w:after="200" w:line="276" w:lineRule="auto"/>
        <w:rPr>
          <w:rFonts w:ascii="David" w:hAnsi="David" w:cs="David"/>
          <w:sz w:val="36"/>
          <w:szCs w:val="36"/>
        </w:rPr>
      </w:pPr>
    </w:p>
    <w:p w14:paraId="562073B3" w14:textId="3A0CA83A" w:rsidR="00B81739" w:rsidRDefault="00B81739" w:rsidP="00B81739">
      <w:pPr>
        <w:keepNext/>
        <w:keepLines/>
        <w:bidi w:val="0"/>
        <w:spacing w:before="200" w:after="200" w:line="276" w:lineRule="auto"/>
        <w:rPr>
          <w:rFonts w:ascii="David" w:hAnsi="David" w:cs="David"/>
          <w:sz w:val="36"/>
          <w:szCs w:val="36"/>
        </w:rPr>
      </w:pPr>
    </w:p>
    <w:p w14:paraId="129E8E6B" w14:textId="67CA4E13" w:rsidR="00B81739" w:rsidRDefault="00B81739" w:rsidP="00B81739">
      <w:pPr>
        <w:keepNext/>
        <w:keepLines/>
        <w:bidi w:val="0"/>
        <w:spacing w:before="200" w:after="200" w:line="276" w:lineRule="auto"/>
        <w:rPr>
          <w:rFonts w:ascii="David" w:hAnsi="David" w:cs="David"/>
          <w:sz w:val="36"/>
          <w:szCs w:val="36"/>
        </w:rPr>
      </w:pPr>
    </w:p>
    <w:p w14:paraId="57221960" w14:textId="13C358E8" w:rsidR="00B81739" w:rsidRDefault="00B81739" w:rsidP="00B81739">
      <w:pPr>
        <w:keepNext/>
        <w:keepLines/>
        <w:bidi w:val="0"/>
        <w:spacing w:before="200" w:after="200" w:line="276" w:lineRule="auto"/>
        <w:rPr>
          <w:rFonts w:ascii="David" w:hAnsi="David" w:cs="David"/>
          <w:sz w:val="36"/>
          <w:szCs w:val="36"/>
        </w:rPr>
      </w:pPr>
    </w:p>
    <w:p w14:paraId="48368722" w14:textId="6EEB0ECC" w:rsidR="00B81739" w:rsidRDefault="00B81739" w:rsidP="00B81739">
      <w:pPr>
        <w:keepNext/>
        <w:keepLines/>
        <w:bidi w:val="0"/>
        <w:spacing w:before="200" w:after="200" w:line="276" w:lineRule="auto"/>
        <w:rPr>
          <w:rFonts w:ascii="David" w:hAnsi="David" w:cs="David"/>
          <w:sz w:val="36"/>
          <w:szCs w:val="36"/>
        </w:rPr>
      </w:pPr>
    </w:p>
    <w:p w14:paraId="4AA39415" w14:textId="7C820E1E" w:rsidR="00B81739" w:rsidRDefault="00B81739" w:rsidP="00B81739">
      <w:pPr>
        <w:keepNext/>
        <w:keepLines/>
        <w:bidi w:val="0"/>
        <w:spacing w:before="200" w:after="200" w:line="276" w:lineRule="auto"/>
        <w:rPr>
          <w:rFonts w:ascii="David" w:hAnsi="David" w:cs="David"/>
          <w:sz w:val="36"/>
          <w:szCs w:val="36"/>
        </w:rPr>
      </w:pPr>
    </w:p>
    <w:p w14:paraId="24649028" w14:textId="0E75DC3C" w:rsidR="00B81739" w:rsidRDefault="00B81739" w:rsidP="00B81739">
      <w:pPr>
        <w:keepNext/>
        <w:keepLines/>
        <w:bidi w:val="0"/>
        <w:spacing w:before="200" w:after="200" w:line="276" w:lineRule="auto"/>
        <w:rPr>
          <w:rFonts w:ascii="David" w:hAnsi="David" w:cs="David"/>
          <w:sz w:val="36"/>
          <w:szCs w:val="36"/>
        </w:rPr>
      </w:pPr>
    </w:p>
    <w:p w14:paraId="5A8EA789" w14:textId="2DBE2663" w:rsidR="00B81739" w:rsidRDefault="00B81739" w:rsidP="00B81739">
      <w:pPr>
        <w:keepNext/>
        <w:keepLines/>
        <w:bidi w:val="0"/>
        <w:spacing w:before="200" w:after="200" w:line="276" w:lineRule="auto"/>
        <w:rPr>
          <w:rFonts w:ascii="David" w:hAnsi="David" w:cs="David"/>
          <w:sz w:val="36"/>
          <w:szCs w:val="36"/>
        </w:rPr>
      </w:pPr>
    </w:p>
    <w:p w14:paraId="72D361DA" w14:textId="4DB69780" w:rsidR="00B81739" w:rsidRDefault="00B81739" w:rsidP="00B81739">
      <w:pPr>
        <w:keepNext/>
        <w:keepLines/>
        <w:bidi w:val="0"/>
        <w:spacing w:before="200" w:after="200" w:line="276" w:lineRule="auto"/>
        <w:rPr>
          <w:rFonts w:ascii="David" w:hAnsi="David" w:cs="David"/>
          <w:sz w:val="36"/>
          <w:szCs w:val="36"/>
        </w:rPr>
      </w:pPr>
    </w:p>
    <w:p w14:paraId="70DEDDB7" w14:textId="3F4C82E1" w:rsidR="00B81739" w:rsidRDefault="00B81739" w:rsidP="00B81739">
      <w:pPr>
        <w:keepNext/>
        <w:keepLines/>
        <w:bidi w:val="0"/>
        <w:spacing w:before="200" w:after="200" w:line="276" w:lineRule="auto"/>
        <w:rPr>
          <w:rFonts w:ascii="David" w:hAnsi="David" w:cs="David"/>
          <w:sz w:val="36"/>
          <w:szCs w:val="36"/>
        </w:rPr>
      </w:pPr>
    </w:p>
    <w:p w14:paraId="7545D025" w14:textId="485DDD27" w:rsidR="00B81739" w:rsidRDefault="00B81739" w:rsidP="00B81739">
      <w:pPr>
        <w:keepNext/>
        <w:keepLines/>
        <w:bidi w:val="0"/>
        <w:spacing w:before="200" w:after="200" w:line="276" w:lineRule="auto"/>
        <w:rPr>
          <w:rFonts w:ascii="David" w:hAnsi="David" w:cs="David"/>
          <w:sz w:val="36"/>
          <w:szCs w:val="36"/>
        </w:rPr>
      </w:pPr>
    </w:p>
    <w:p w14:paraId="53F9F815" w14:textId="76664F25" w:rsidR="00B81739" w:rsidRDefault="00B81739" w:rsidP="00B81739">
      <w:pPr>
        <w:keepNext/>
        <w:keepLines/>
        <w:bidi w:val="0"/>
        <w:spacing w:before="200" w:after="200" w:line="276" w:lineRule="auto"/>
        <w:rPr>
          <w:rFonts w:ascii="David" w:hAnsi="David" w:cs="David"/>
          <w:sz w:val="36"/>
          <w:szCs w:val="36"/>
        </w:rPr>
      </w:pPr>
    </w:p>
    <w:p w14:paraId="4DF7392C" w14:textId="6A0D31D1" w:rsidR="00B81739" w:rsidRDefault="00B81739" w:rsidP="00B81739">
      <w:pPr>
        <w:keepNext/>
        <w:keepLines/>
        <w:bidi w:val="0"/>
        <w:spacing w:before="200" w:after="200" w:line="276" w:lineRule="auto"/>
        <w:rPr>
          <w:rFonts w:ascii="David" w:hAnsi="David" w:cs="David"/>
          <w:sz w:val="36"/>
          <w:szCs w:val="36"/>
        </w:rPr>
      </w:pPr>
    </w:p>
    <w:p w14:paraId="173D1983" w14:textId="3F800EE4" w:rsidR="00B81739" w:rsidRDefault="00B81739" w:rsidP="00B81739">
      <w:pPr>
        <w:keepNext/>
        <w:keepLines/>
        <w:bidi w:val="0"/>
        <w:spacing w:before="200" w:after="200" w:line="276" w:lineRule="auto"/>
        <w:rPr>
          <w:rFonts w:ascii="David" w:hAnsi="David" w:cs="David"/>
          <w:sz w:val="36"/>
          <w:szCs w:val="36"/>
        </w:rPr>
      </w:pPr>
    </w:p>
    <w:p w14:paraId="2EC82768" w14:textId="77777777" w:rsidR="00B81739" w:rsidRDefault="00B81739" w:rsidP="00B81739">
      <w:pPr>
        <w:keepNext/>
        <w:keepLines/>
        <w:bidi w:val="0"/>
        <w:spacing w:before="200" w:after="200" w:line="276" w:lineRule="auto"/>
        <w:rPr>
          <w:rFonts w:ascii="David" w:hAnsi="David" w:cs="David"/>
          <w:sz w:val="36"/>
          <w:szCs w:val="36"/>
        </w:rPr>
      </w:pPr>
    </w:p>
    <w:p w14:paraId="6D2EE914" w14:textId="77777777" w:rsidR="000626ED" w:rsidRPr="00BC709B" w:rsidRDefault="00AE70B6" w:rsidP="00B60605">
      <w:pPr>
        <w:pStyle w:val="1fe"/>
        <w:rPr>
          <w:rtl/>
        </w:rPr>
      </w:pPr>
      <w:r>
        <w:rPr>
          <w:rFonts w:hint="cs"/>
          <w:rtl/>
        </w:rPr>
        <w:t>הקדמה</w:t>
      </w:r>
    </w:p>
    <w:p w14:paraId="3BB09D6D" w14:textId="77777777" w:rsidR="00DA4627" w:rsidRDefault="00AE70B6" w:rsidP="00B60605">
      <w:pPr>
        <w:pStyle w:val="11"/>
        <w:keepNext/>
        <w:keepLines/>
      </w:pPr>
      <w:bookmarkStart w:id="5" w:name="_Toc53331324"/>
      <w:r>
        <w:rPr>
          <w:rFonts w:hint="cs"/>
          <w:rtl/>
        </w:rPr>
        <w:t xml:space="preserve">מסמכים </w:t>
      </w:r>
    </w:p>
    <w:p w14:paraId="01942D80" w14:textId="77777777" w:rsidR="00DA4627" w:rsidRDefault="00AE70B6" w:rsidP="00B60605">
      <w:pPr>
        <w:pStyle w:val="111"/>
        <w:keepNext/>
        <w:keepLines/>
        <w:rPr>
          <w:rtl/>
        </w:rPr>
      </w:pPr>
      <w:r>
        <w:rPr>
          <w:rtl/>
        </w:rPr>
        <w:t xml:space="preserve">מסמכי המכרז מחולקים לפרקים, כמפורט להלן: </w:t>
      </w:r>
    </w:p>
    <w:p w14:paraId="2CA2453E" w14:textId="4FE3D4A9" w:rsidR="00DA4627" w:rsidRDefault="00AE70B6" w:rsidP="00B60605">
      <w:pPr>
        <w:pStyle w:val="111"/>
        <w:keepNext/>
        <w:keepLines/>
        <w:numPr>
          <w:ilvl w:val="0"/>
          <w:numId w:val="0"/>
        </w:numPr>
        <w:ind w:left="2160"/>
        <w:rPr>
          <w:rtl/>
        </w:rPr>
      </w:pPr>
      <w:r>
        <w:rPr>
          <w:rFonts w:hint="cs"/>
          <w:rtl/>
        </w:rPr>
        <w:t>פרק א'</w:t>
      </w:r>
      <w:r w:rsidR="00F26599">
        <w:rPr>
          <w:rFonts w:hint="cs"/>
          <w:rtl/>
        </w:rPr>
        <w:t xml:space="preserve"> </w:t>
      </w:r>
      <w:r w:rsidRPr="00DA4627">
        <w:rPr>
          <w:rtl/>
        </w:rPr>
        <w:t xml:space="preserve">– </w:t>
      </w:r>
      <w:r w:rsidR="00C629C6">
        <w:rPr>
          <w:rFonts w:hint="cs"/>
          <w:rtl/>
        </w:rPr>
        <w:t>תנאי המכרז וחוברת ההצעה</w:t>
      </w:r>
      <w:r w:rsidRPr="00DA4627">
        <w:rPr>
          <w:rtl/>
        </w:rPr>
        <w:t>.</w:t>
      </w:r>
    </w:p>
    <w:p w14:paraId="7262435D" w14:textId="2EACD482" w:rsidR="004434CD" w:rsidRDefault="004434CD" w:rsidP="00B60605">
      <w:pPr>
        <w:pStyle w:val="111"/>
        <w:keepNext/>
        <w:keepLines/>
        <w:numPr>
          <w:ilvl w:val="0"/>
          <w:numId w:val="0"/>
        </w:numPr>
        <w:ind w:left="2160"/>
        <w:rPr>
          <w:rtl/>
        </w:rPr>
      </w:pPr>
      <w:r>
        <w:rPr>
          <w:rFonts w:hint="cs"/>
          <w:rtl/>
        </w:rPr>
        <w:t xml:space="preserve">פרק ב' </w:t>
      </w:r>
      <w:r>
        <w:rPr>
          <w:rtl/>
        </w:rPr>
        <w:t>–</w:t>
      </w:r>
      <w:r>
        <w:rPr>
          <w:rFonts w:hint="cs"/>
          <w:rtl/>
        </w:rPr>
        <w:t xml:space="preserve"> כללי המכרז</w:t>
      </w:r>
    </w:p>
    <w:p w14:paraId="684728C6" w14:textId="210EC06F" w:rsidR="000B5921" w:rsidRDefault="00AE70B6" w:rsidP="00B60605">
      <w:pPr>
        <w:pStyle w:val="111"/>
        <w:keepNext/>
        <w:keepLines/>
        <w:numPr>
          <w:ilvl w:val="0"/>
          <w:numId w:val="0"/>
        </w:numPr>
        <w:ind w:left="1334"/>
        <w:rPr>
          <w:rtl/>
        </w:rPr>
      </w:pPr>
      <w:r>
        <w:rPr>
          <w:rFonts w:hint="cs"/>
          <w:rtl/>
        </w:rPr>
        <w:t xml:space="preserve">                פרק </w:t>
      </w:r>
      <w:r w:rsidR="004434CD">
        <w:rPr>
          <w:rFonts w:hint="cs"/>
          <w:rtl/>
        </w:rPr>
        <w:t>ג</w:t>
      </w:r>
      <w:r>
        <w:rPr>
          <w:rFonts w:hint="cs"/>
          <w:rtl/>
        </w:rPr>
        <w:t>'</w:t>
      </w:r>
      <w:r w:rsidR="00C629C6">
        <w:rPr>
          <w:rFonts w:hint="cs"/>
          <w:rtl/>
        </w:rPr>
        <w:t xml:space="preserve"> </w:t>
      </w:r>
      <w:r w:rsidR="00DA4627">
        <w:rPr>
          <w:rtl/>
        </w:rPr>
        <w:t xml:space="preserve"> –</w:t>
      </w:r>
      <w:r>
        <w:rPr>
          <w:rFonts w:hint="cs"/>
          <w:rtl/>
        </w:rPr>
        <w:t xml:space="preserve">הסכם </w:t>
      </w:r>
      <w:r w:rsidRPr="00DA4627">
        <w:rPr>
          <w:rtl/>
        </w:rPr>
        <w:t>ההתקשרות עם הזוכה במכרז.</w:t>
      </w:r>
    </w:p>
    <w:p w14:paraId="0CF423B0" w14:textId="1FA06316" w:rsidR="000B5921" w:rsidRDefault="00AE70B6" w:rsidP="00B60605">
      <w:pPr>
        <w:pStyle w:val="1112"/>
        <w:keepNext/>
        <w:keepLines/>
      </w:pPr>
      <w:r w:rsidRPr="00BA1A27">
        <w:rPr>
          <w:rFonts w:hint="cs"/>
          <w:rtl/>
        </w:rPr>
        <w:t>מסמכי ה</w:t>
      </w:r>
      <w:r>
        <w:rPr>
          <w:rFonts w:hint="cs"/>
          <w:rtl/>
        </w:rPr>
        <w:t>מכרז</w:t>
      </w:r>
      <w:r w:rsidRPr="00BA1A27">
        <w:rPr>
          <w:rFonts w:hint="cs"/>
          <w:rtl/>
        </w:rPr>
        <w:t xml:space="preserve"> מחולקים ל-</w:t>
      </w:r>
      <w:r w:rsidR="004434CD">
        <w:rPr>
          <w:rFonts w:hint="cs"/>
          <w:rtl/>
        </w:rPr>
        <w:t>3</w:t>
      </w:r>
      <w:r w:rsidRPr="00BA1A27">
        <w:rPr>
          <w:rFonts w:hint="cs"/>
          <w:rtl/>
        </w:rPr>
        <w:t xml:space="preserve"> פרקים</w:t>
      </w:r>
      <w:r>
        <w:rPr>
          <w:rFonts w:hint="cs"/>
          <w:rtl/>
        </w:rPr>
        <w:t xml:space="preserve">. </w:t>
      </w:r>
      <w:r w:rsidRPr="00BA1A27">
        <w:rPr>
          <w:rFonts w:hint="cs"/>
          <w:rtl/>
        </w:rPr>
        <w:t xml:space="preserve">פרק </w:t>
      </w:r>
      <w:r>
        <w:rPr>
          <w:rFonts w:hint="cs"/>
          <w:rtl/>
        </w:rPr>
        <w:t>א'</w:t>
      </w:r>
      <w:r w:rsidRPr="00BA1A27">
        <w:rPr>
          <w:rFonts w:hint="cs"/>
          <w:rtl/>
        </w:rPr>
        <w:t xml:space="preserve"> כולל את התנאים הספציפיים של המכרז, ובכלל זה הדרישות המקצועיות, בסוף הפרק על המציע לפרט את עמידתו בדרישות ה</w:t>
      </w:r>
      <w:r>
        <w:rPr>
          <w:rFonts w:hint="cs"/>
          <w:rtl/>
        </w:rPr>
        <w:t>מפורטות בפרק זה</w:t>
      </w:r>
      <w:r w:rsidRPr="00BA1A27">
        <w:rPr>
          <w:rFonts w:hint="cs"/>
          <w:rtl/>
        </w:rPr>
        <w:t xml:space="preserve">. הפרק השני </w:t>
      </w:r>
      <w:r w:rsidR="004434CD">
        <w:rPr>
          <w:rFonts w:hint="cs"/>
          <w:rtl/>
        </w:rPr>
        <w:t xml:space="preserve">מהווה את כללי המכרז והפרק שלישי </w:t>
      </w:r>
      <w:r w:rsidRPr="00BA1A27">
        <w:rPr>
          <w:rFonts w:hint="cs"/>
          <w:rtl/>
        </w:rPr>
        <w:t>מהווה את הסכם ההתקשרות אשר ייחתם עם הספק/ים הזוכים.</w:t>
      </w:r>
    </w:p>
    <w:p w14:paraId="0D09DA60" w14:textId="77777777" w:rsidR="00C629C6" w:rsidRDefault="00AE70B6" w:rsidP="00B60605">
      <w:pPr>
        <w:pStyle w:val="1112"/>
        <w:keepNext/>
        <w:keepLines/>
      </w:pPr>
      <w:r>
        <w:rPr>
          <w:rFonts w:hint="cs"/>
          <w:rtl/>
        </w:rPr>
        <w:t xml:space="preserve">יש לקרוא באופן יסודי את כלל פרקי המכרז, טרם הגשת הצעה במכרז. </w:t>
      </w:r>
    </w:p>
    <w:p w14:paraId="4E0B5AA2" w14:textId="77777777" w:rsidR="00C629C6" w:rsidRDefault="00AE70B6" w:rsidP="00B60605">
      <w:pPr>
        <w:pStyle w:val="11"/>
        <w:keepNext/>
        <w:keepLines/>
      </w:pPr>
      <w:r>
        <w:rPr>
          <w:rFonts w:hint="cs"/>
          <w:rtl/>
        </w:rPr>
        <w:t>מועדי המכרז</w:t>
      </w:r>
    </w:p>
    <w:p w14:paraId="24A0D6D0" w14:textId="77777777" w:rsidR="00C629C6" w:rsidRDefault="00AE70B6" w:rsidP="00B60605">
      <w:pPr>
        <w:pStyle w:val="1112"/>
        <w:keepNext/>
        <w:keepLines/>
      </w:pPr>
      <w:r>
        <w:rPr>
          <w:rFonts w:hint="cs"/>
          <w:rtl/>
        </w:rPr>
        <w:t>הליך המכרז יתבצע</w:t>
      </w:r>
      <w:r w:rsidRPr="002D1D37">
        <w:rPr>
          <w:rtl/>
        </w:rPr>
        <w:t>, בהתאם ללוח הזמנים</w:t>
      </w:r>
      <w:r w:rsidRPr="002D1D37">
        <w:rPr>
          <w:rFonts w:hint="cs"/>
          <w:rtl/>
        </w:rPr>
        <w:t xml:space="preserve"> המפורט להלן</w:t>
      </w:r>
      <w:r>
        <w:rPr>
          <w:rFonts w:hint="cs"/>
          <w:rtl/>
        </w:rPr>
        <w:t>:</w:t>
      </w:r>
      <w:r w:rsidRPr="002D1D37">
        <w:rPr>
          <w:rtl/>
        </w:rPr>
        <w:t xml:space="preserve"> </w:t>
      </w:r>
    </w:p>
    <w:tbl>
      <w:tblPr>
        <w:tblpPr w:leftFromText="180" w:rightFromText="180" w:vertAnchor="text" w:horzAnchor="margin" w:tblpY="649"/>
        <w:bidiVisual/>
        <w:tblW w:w="7789"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4251"/>
        <w:gridCol w:w="3538"/>
      </w:tblGrid>
      <w:tr w:rsidR="00AD34BB" w14:paraId="5B33DC35" w14:textId="77777777" w:rsidTr="00361EDD">
        <w:trPr>
          <w:tblHeader/>
        </w:trPr>
        <w:tc>
          <w:tcPr>
            <w:tcW w:w="4251" w:type="dxa"/>
            <w:shd w:val="clear" w:color="auto" w:fill="E6E6E6"/>
            <w:vAlign w:val="center"/>
          </w:tcPr>
          <w:p w14:paraId="495DBADC" w14:textId="77777777" w:rsidR="00B5514F" w:rsidRPr="00B63569" w:rsidRDefault="00AE70B6" w:rsidP="00B60605">
            <w:pPr>
              <w:pStyle w:val="af7"/>
              <w:keepNext/>
              <w:spacing w:line="360" w:lineRule="auto"/>
              <w:ind w:right="-1440"/>
              <w:rPr>
                <w:rFonts w:ascii="David" w:hAnsi="David" w:cs="David"/>
                <w:rtl/>
              </w:rPr>
            </w:pPr>
            <w:r w:rsidRPr="00B63569">
              <w:rPr>
                <w:rFonts w:ascii="David" w:hAnsi="David" w:cs="David"/>
                <w:rtl/>
              </w:rPr>
              <w:t>נושא</w:t>
            </w:r>
          </w:p>
        </w:tc>
        <w:tc>
          <w:tcPr>
            <w:tcW w:w="3538" w:type="dxa"/>
            <w:shd w:val="clear" w:color="auto" w:fill="E6E6E6"/>
            <w:vAlign w:val="center"/>
          </w:tcPr>
          <w:p w14:paraId="2BD666D6" w14:textId="77777777" w:rsidR="00B5514F" w:rsidRPr="00B63569" w:rsidRDefault="00AE70B6" w:rsidP="00B60605">
            <w:pPr>
              <w:pStyle w:val="af7"/>
              <w:keepNext/>
              <w:spacing w:line="360" w:lineRule="auto"/>
              <w:ind w:right="52"/>
              <w:rPr>
                <w:rFonts w:ascii="David" w:hAnsi="David" w:cs="David"/>
                <w:rtl/>
              </w:rPr>
            </w:pPr>
            <w:r w:rsidRPr="00B63569">
              <w:rPr>
                <w:rFonts w:ascii="David" w:hAnsi="David" w:cs="David"/>
                <w:rtl/>
              </w:rPr>
              <w:t>תאריך</w:t>
            </w:r>
          </w:p>
        </w:tc>
      </w:tr>
      <w:tr w:rsidR="00AD34BB" w14:paraId="5E21B419" w14:textId="77777777" w:rsidTr="00361EDD">
        <w:tc>
          <w:tcPr>
            <w:tcW w:w="4251" w:type="dxa"/>
            <w:vAlign w:val="center"/>
          </w:tcPr>
          <w:p w14:paraId="6F93CD7E" w14:textId="77777777" w:rsidR="00B5514F" w:rsidRPr="00B63569" w:rsidRDefault="00AE70B6" w:rsidP="00B60605">
            <w:pPr>
              <w:pStyle w:val="af7"/>
              <w:keepNext/>
              <w:spacing w:line="360" w:lineRule="auto"/>
              <w:ind w:right="160"/>
              <w:jc w:val="center"/>
              <w:rPr>
                <w:rFonts w:ascii="David" w:hAnsi="David" w:cs="David"/>
                <w:rtl/>
              </w:rPr>
            </w:pPr>
            <w:r w:rsidRPr="008A6DF9">
              <w:rPr>
                <w:rFonts w:ascii="David" w:hAnsi="David" w:cs="David"/>
                <w:rtl/>
              </w:rPr>
              <w:t>מועד פרסום המכרז</w:t>
            </w:r>
          </w:p>
        </w:tc>
        <w:tc>
          <w:tcPr>
            <w:tcW w:w="3538" w:type="dxa"/>
            <w:vAlign w:val="center"/>
          </w:tcPr>
          <w:p w14:paraId="143F5EBA" w14:textId="3A97DA6C" w:rsidR="00B5514F" w:rsidRPr="002A73E3" w:rsidRDefault="000F2906" w:rsidP="00B60605">
            <w:pPr>
              <w:pStyle w:val="af7"/>
              <w:keepNext/>
              <w:spacing w:line="360" w:lineRule="auto"/>
              <w:ind w:right="52"/>
              <w:jc w:val="center"/>
              <w:rPr>
                <w:rFonts w:ascii="David" w:hAnsi="David" w:cs="David"/>
                <w:rtl/>
              </w:rPr>
            </w:pPr>
            <w:r>
              <w:rPr>
                <w:rFonts w:ascii="David" w:hAnsi="David" w:cs="David"/>
              </w:rPr>
              <w:t>26.12.2024</w:t>
            </w:r>
          </w:p>
        </w:tc>
      </w:tr>
      <w:tr w:rsidR="00AD34BB" w14:paraId="409E8B74" w14:textId="77777777" w:rsidTr="00361EDD">
        <w:tc>
          <w:tcPr>
            <w:tcW w:w="4251" w:type="dxa"/>
            <w:vAlign w:val="center"/>
          </w:tcPr>
          <w:p w14:paraId="4E071B91" w14:textId="77777777" w:rsidR="00B5514F" w:rsidRPr="00B63569" w:rsidRDefault="00AE70B6" w:rsidP="00B60605">
            <w:pPr>
              <w:pStyle w:val="af7"/>
              <w:keepNext/>
              <w:spacing w:line="360" w:lineRule="auto"/>
              <w:ind w:right="160"/>
              <w:jc w:val="center"/>
              <w:rPr>
                <w:rFonts w:ascii="David" w:hAnsi="David" w:cs="David"/>
                <w:rtl/>
              </w:rPr>
            </w:pPr>
            <w:r w:rsidRPr="00B63569">
              <w:rPr>
                <w:rFonts w:ascii="David" w:hAnsi="David" w:cs="David"/>
                <w:rtl/>
              </w:rPr>
              <w:t>מועד אחרון להגשת שאלות הבהרה</w:t>
            </w:r>
          </w:p>
        </w:tc>
        <w:tc>
          <w:tcPr>
            <w:tcW w:w="3538" w:type="dxa"/>
            <w:vAlign w:val="center"/>
          </w:tcPr>
          <w:p w14:paraId="01B96684" w14:textId="329DADF0" w:rsidR="00B5514F" w:rsidRPr="002A73E3" w:rsidRDefault="000F2906" w:rsidP="000F2906">
            <w:pPr>
              <w:pStyle w:val="af7"/>
              <w:keepNext/>
              <w:spacing w:line="360" w:lineRule="auto"/>
              <w:ind w:right="52"/>
              <w:jc w:val="center"/>
              <w:rPr>
                <w:rFonts w:ascii="David" w:hAnsi="David" w:cs="David"/>
                <w:rtl/>
              </w:rPr>
            </w:pPr>
            <w:r>
              <w:rPr>
                <w:rFonts w:ascii="David" w:hAnsi="David" w:cs="David"/>
              </w:rPr>
              <w:t>09.01.2025</w:t>
            </w:r>
            <w:r w:rsidR="00AE70B6" w:rsidRPr="002A73E3">
              <w:rPr>
                <w:rFonts w:ascii="David" w:hAnsi="David" w:cs="David" w:hint="cs"/>
                <w:rtl/>
              </w:rPr>
              <w:t xml:space="preserve"> </w:t>
            </w:r>
            <w:r>
              <w:rPr>
                <w:rFonts w:ascii="David" w:hAnsi="David" w:cs="David" w:hint="cs"/>
                <w:rtl/>
              </w:rPr>
              <w:t>עד ה</w:t>
            </w:r>
            <w:r w:rsidR="00AE70B6" w:rsidRPr="002A73E3">
              <w:rPr>
                <w:rFonts w:ascii="David" w:hAnsi="David" w:cs="David"/>
                <w:rtl/>
              </w:rPr>
              <w:t>שעה</w:t>
            </w:r>
            <w:r w:rsidR="00AE70B6" w:rsidRPr="002A73E3">
              <w:rPr>
                <w:rFonts w:ascii="David" w:hAnsi="David" w:cs="David" w:hint="cs"/>
                <w:rtl/>
              </w:rPr>
              <w:t xml:space="preserve"> </w:t>
            </w:r>
            <w:r w:rsidR="00F8027E" w:rsidRPr="002A73E3">
              <w:rPr>
                <w:rFonts w:ascii="David" w:hAnsi="David" w:cs="David" w:hint="cs"/>
                <w:b/>
                <w:bCs/>
                <w:sz w:val="28"/>
                <w:szCs w:val="28"/>
                <w:u w:val="single"/>
                <w:rtl/>
              </w:rPr>
              <w:t>12</w:t>
            </w:r>
            <w:r w:rsidR="00AE70B6" w:rsidRPr="002A73E3">
              <w:rPr>
                <w:rFonts w:ascii="David" w:hAnsi="David" w:cs="David" w:hint="cs"/>
                <w:b/>
                <w:bCs/>
                <w:sz w:val="28"/>
                <w:szCs w:val="28"/>
                <w:u w:val="single"/>
                <w:rtl/>
              </w:rPr>
              <w:t>:00</w:t>
            </w:r>
          </w:p>
        </w:tc>
      </w:tr>
      <w:tr w:rsidR="00AD34BB" w14:paraId="3ECCC885" w14:textId="77777777" w:rsidTr="00361EDD">
        <w:tc>
          <w:tcPr>
            <w:tcW w:w="4251" w:type="dxa"/>
            <w:vAlign w:val="center"/>
          </w:tcPr>
          <w:p w14:paraId="1D58AF25" w14:textId="77777777" w:rsidR="00B5514F" w:rsidRPr="00B63569" w:rsidRDefault="00AE70B6" w:rsidP="00B60605">
            <w:pPr>
              <w:pStyle w:val="af7"/>
              <w:keepNext/>
              <w:spacing w:line="360" w:lineRule="auto"/>
              <w:ind w:right="160"/>
              <w:jc w:val="center"/>
              <w:rPr>
                <w:rFonts w:ascii="David" w:hAnsi="David" w:cs="David"/>
                <w:rtl/>
              </w:rPr>
            </w:pPr>
            <w:r>
              <w:rPr>
                <w:rFonts w:ascii="David" w:hAnsi="David" w:cs="David"/>
                <w:rtl/>
              </w:rPr>
              <w:t>מועד אחרון למענה על שאלות</w:t>
            </w:r>
          </w:p>
        </w:tc>
        <w:tc>
          <w:tcPr>
            <w:tcW w:w="3538" w:type="dxa"/>
            <w:vAlign w:val="center"/>
          </w:tcPr>
          <w:p w14:paraId="6E43EC4A" w14:textId="405FCD30" w:rsidR="00B5514F" w:rsidRPr="002A73E3" w:rsidRDefault="000F2906" w:rsidP="00B60605">
            <w:pPr>
              <w:pStyle w:val="af7"/>
              <w:keepNext/>
              <w:spacing w:line="360" w:lineRule="auto"/>
              <w:ind w:right="52"/>
              <w:jc w:val="center"/>
              <w:rPr>
                <w:rFonts w:ascii="David" w:hAnsi="David" w:cs="David"/>
                <w:rtl/>
              </w:rPr>
            </w:pPr>
            <w:r>
              <w:rPr>
                <w:rFonts w:ascii="David" w:hAnsi="David" w:cs="David" w:hint="cs"/>
                <w:rtl/>
              </w:rPr>
              <w:t>16.01.2025</w:t>
            </w:r>
            <w:r w:rsidR="00AE70B6" w:rsidRPr="002A73E3">
              <w:rPr>
                <w:rFonts w:ascii="David" w:hAnsi="David" w:cs="David" w:hint="cs"/>
                <w:rtl/>
              </w:rPr>
              <w:t xml:space="preserve"> </w:t>
            </w:r>
            <w:r w:rsidR="00AE70B6" w:rsidRPr="002A73E3">
              <w:rPr>
                <w:rFonts w:ascii="David" w:hAnsi="David" w:cs="David"/>
                <w:rtl/>
              </w:rPr>
              <w:t xml:space="preserve"> </w:t>
            </w:r>
          </w:p>
        </w:tc>
      </w:tr>
      <w:tr w:rsidR="00AD34BB" w14:paraId="23BD3239" w14:textId="77777777" w:rsidTr="00361EDD">
        <w:tc>
          <w:tcPr>
            <w:tcW w:w="4251" w:type="dxa"/>
            <w:vAlign w:val="center"/>
          </w:tcPr>
          <w:p w14:paraId="5135770C" w14:textId="77777777" w:rsidR="00B5514F" w:rsidRDefault="00AE70B6" w:rsidP="00B60605">
            <w:pPr>
              <w:pStyle w:val="af7"/>
              <w:keepNext/>
              <w:spacing w:line="360" w:lineRule="auto"/>
              <w:ind w:right="160"/>
              <w:jc w:val="center"/>
              <w:rPr>
                <w:rFonts w:ascii="David" w:hAnsi="David" w:cs="David"/>
                <w:rtl/>
              </w:rPr>
            </w:pPr>
            <w:r>
              <w:rPr>
                <w:rFonts w:ascii="David" w:hAnsi="David" w:cs="David"/>
                <w:rtl/>
              </w:rPr>
              <w:t>מועד תחילת הגשת הצעות</w:t>
            </w:r>
          </w:p>
        </w:tc>
        <w:tc>
          <w:tcPr>
            <w:tcW w:w="3538" w:type="dxa"/>
            <w:vAlign w:val="center"/>
          </w:tcPr>
          <w:p w14:paraId="0B24F44F" w14:textId="5608A0F5" w:rsidR="00B5514F" w:rsidRPr="002A73E3" w:rsidRDefault="000F2906" w:rsidP="00B60605">
            <w:pPr>
              <w:pStyle w:val="af7"/>
              <w:keepNext/>
              <w:spacing w:line="360" w:lineRule="auto"/>
              <w:ind w:right="52"/>
              <w:jc w:val="center"/>
              <w:rPr>
                <w:rFonts w:ascii="David" w:hAnsi="David" w:cs="David"/>
                <w:rtl/>
              </w:rPr>
            </w:pPr>
            <w:r>
              <w:rPr>
                <w:rFonts w:ascii="David" w:hAnsi="David" w:cs="David" w:hint="cs"/>
                <w:rtl/>
              </w:rPr>
              <w:t>19.01.2025</w:t>
            </w:r>
            <w:r w:rsidR="00AE70B6" w:rsidRPr="002A73E3">
              <w:rPr>
                <w:rFonts w:ascii="David" w:hAnsi="David" w:cs="David" w:hint="cs"/>
                <w:rtl/>
              </w:rPr>
              <w:t xml:space="preserve"> </w:t>
            </w:r>
            <w:r w:rsidR="00AE70B6" w:rsidRPr="002A73E3">
              <w:rPr>
                <w:rFonts w:ascii="David" w:hAnsi="David" w:cs="David"/>
                <w:rtl/>
              </w:rPr>
              <w:t xml:space="preserve"> בשעה</w:t>
            </w:r>
            <w:r w:rsidR="00AE70B6" w:rsidRPr="002A73E3">
              <w:rPr>
                <w:rFonts w:ascii="David" w:hAnsi="David" w:cs="David" w:hint="cs"/>
                <w:rtl/>
              </w:rPr>
              <w:t xml:space="preserve"> </w:t>
            </w:r>
            <w:r w:rsidR="00F8027E" w:rsidRPr="002A73E3">
              <w:rPr>
                <w:rFonts w:ascii="David" w:hAnsi="David" w:cs="David" w:hint="cs"/>
                <w:b/>
                <w:bCs/>
                <w:sz w:val="28"/>
                <w:szCs w:val="28"/>
                <w:u w:val="single"/>
                <w:rtl/>
              </w:rPr>
              <w:t>12</w:t>
            </w:r>
            <w:r w:rsidR="00AE70B6" w:rsidRPr="002A73E3">
              <w:rPr>
                <w:rFonts w:ascii="David" w:hAnsi="David" w:cs="David" w:hint="cs"/>
                <w:b/>
                <w:bCs/>
                <w:sz w:val="28"/>
                <w:szCs w:val="28"/>
                <w:u w:val="single"/>
                <w:rtl/>
              </w:rPr>
              <w:t>:00</w:t>
            </w:r>
          </w:p>
        </w:tc>
      </w:tr>
      <w:tr w:rsidR="00AD34BB" w14:paraId="3222356E" w14:textId="77777777" w:rsidTr="00361EDD">
        <w:tc>
          <w:tcPr>
            <w:tcW w:w="4251" w:type="dxa"/>
            <w:vAlign w:val="center"/>
          </w:tcPr>
          <w:p w14:paraId="2C3C7F0A" w14:textId="77777777" w:rsidR="00B5514F" w:rsidRPr="00B63569" w:rsidRDefault="00AE70B6" w:rsidP="00B60605">
            <w:pPr>
              <w:pStyle w:val="af7"/>
              <w:keepNext/>
              <w:spacing w:line="360" w:lineRule="auto"/>
              <w:ind w:right="108"/>
              <w:jc w:val="center"/>
              <w:rPr>
                <w:rFonts w:ascii="David" w:hAnsi="David" w:cs="David"/>
                <w:rtl/>
              </w:rPr>
            </w:pPr>
            <w:r w:rsidRPr="00B63569">
              <w:rPr>
                <w:rFonts w:ascii="David" w:hAnsi="David" w:cs="David"/>
                <w:rtl/>
              </w:rPr>
              <w:t xml:space="preserve">מועד אחרון להגשת הצעות </w:t>
            </w:r>
          </w:p>
        </w:tc>
        <w:tc>
          <w:tcPr>
            <w:tcW w:w="3538" w:type="dxa"/>
            <w:vAlign w:val="center"/>
          </w:tcPr>
          <w:p w14:paraId="27E25D4E" w14:textId="29FFBE4E" w:rsidR="00B5514F" w:rsidRPr="002A73E3" w:rsidRDefault="000F2906" w:rsidP="00B60605">
            <w:pPr>
              <w:pStyle w:val="af7"/>
              <w:keepNext/>
              <w:spacing w:line="360" w:lineRule="auto"/>
              <w:ind w:right="52"/>
              <w:rPr>
                <w:rFonts w:ascii="David" w:hAnsi="David" w:cs="David"/>
                <w:rtl/>
              </w:rPr>
            </w:pPr>
            <w:r>
              <w:rPr>
                <w:rFonts w:ascii="David" w:hAnsi="David" w:cs="David" w:hint="cs"/>
                <w:rtl/>
              </w:rPr>
              <w:t>23</w:t>
            </w:r>
            <w:r w:rsidR="00B60605">
              <w:rPr>
                <w:rFonts w:ascii="David" w:hAnsi="David" w:cs="David" w:hint="cs"/>
                <w:rtl/>
              </w:rPr>
              <w:t>.</w:t>
            </w:r>
            <w:r>
              <w:rPr>
                <w:rFonts w:ascii="David" w:hAnsi="David" w:cs="David" w:hint="cs"/>
                <w:rtl/>
              </w:rPr>
              <w:t>01</w:t>
            </w:r>
            <w:r w:rsidR="00B60605">
              <w:rPr>
                <w:rFonts w:ascii="David" w:hAnsi="David" w:cs="David" w:hint="cs"/>
                <w:rtl/>
              </w:rPr>
              <w:t>.202</w:t>
            </w:r>
            <w:r>
              <w:rPr>
                <w:rFonts w:ascii="David" w:hAnsi="David" w:cs="David" w:hint="cs"/>
                <w:rtl/>
              </w:rPr>
              <w:t>5</w:t>
            </w:r>
            <w:r w:rsidR="00361EDD" w:rsidRPr="002A73E3">
              <w:rPr>
                <w:rFonts w:ascii="David" w:hAnsi="David" w:cs="David" w:hint="cs"/>
                <w:rtl/>
              </w:rPr>
              <w:t xml:space="preserve"> </w:t>
            </w:r>
            <w:r w:rsidR="00361EDD" w:rsidRPr="002A73E3">
              <w:rPr>
                <w:rFonts w:ascii="David" w:hAnsi="David" w:cs="David"/>
                <w:rtl/>
              </w:rPr>
              <w:t xml:space="preserve"> </w:t>
            </w:r>
            <w:r>
              <w:rPr>
                <w:rFonts w:ascii="David" w:hAnsi="David" w:cs="David" w:hint="cs"/>
                <w:rtl/>
              </w:rPr>
              <w:t>עד ה</w:t>
            </w:r>
            <w:r w:rsidR="00361EDD" w:rsidRPr="002A73E3">
              <w:rPr>
                <w:rFonts w:ascii="David" w:hAnsi="David" w:cs="David"/>
                <w:rtl/>
              </w:rPr>
              <w:t xml:space="preserve">שעה </w:t>
            </w:r>
            <w:r w:rsidR="00F8027E" w:rsidRPr="002A73E3">
              <w:rPr>
                <w:rFonts w:ascii="David" w:hAnsi="David" w:cs="David" w:hint="cs"/>
                <w:b/>
                <w:bCs/>
                <w:sz w:val="28"/>
                <w:szCs w:val="28"/>
                <w:u w:val="single"/>
                <w:rtl/>
              </w:rPr>
              <w:t>12</w:t>
            </w:r>
            <w:r w:rsidR="00361EDD" w:rsidRPr="002A73E3">
              <w:rPr>
                <w:rFonts w:ascii="David" w:hAnsi="David" w:cs="David" w:hint="cs"/>
                <w:b/>
                <w:bCs/>
                <w:sz w:val="28"/>
                <w:szCs w:val="28"/>
                <w:u w:val="single"/>
                <w:rtl/>
              </w:rPr>
              <w:t>:00</w:t>
            </w:r>
          </w:p>
        </w:tc>
      </w:tr>
      <w:tr w:rsidR="000E5AB8" w14:paraId="3C6B4437" w14:textId="77777777" w:rsidTr="00361EDD">
        <w:tc>
          <w:tcPr>
            <w:tcW w:w="4251" w:type="dxa"/>
            <w:vAlign w:val="center"/>
          </w:tcPr>
          <w:p w14:paraId="61326CD4" w14:textId="0F30BD59" w:rsidR="000E5AB8" w:rsidRPr="00B63569" w:rsidRDefault="000E5AB8" w:rsidP="00B60605">
            <w:pPr>
              <w:pStyle w:val="af7"/>
              <w:keepNext/>
              <w:spacing w:line="360" w:lineRule="auto"/>
              <w:ind w:right="108"/>
              <w:jc w:val="center"/>
              <w:rPr>
                <w:rFonts w:ascii="David" w:hAnsi="David" w:cs="David"/>
                <w:rtl/>
              </w:rPr>
            </w:pPr>
            <w:r>
              <w:rPr>
                <w:rFonts w:ascii="David" w:hAnsi="David" w:cs="David" w:hint="cs"/>
                <w:rtl/>
              </w:rPr>
              <w:t xml:space="preserve">תוקף ההצעה </w:t>
            </w:r>
          </w:p>
        </w:tc>
        <w:tc>
          <w:tcPr>
            <w:tcW w:w="3538" w:type="dxa"/>
            <w:vAlign w:val="center"/>
          </w:tcPr>
          <w:p w14:paraId="6685F740" w14:textId="775A660E" w:rsidR="000E5AB8" w:rsidRDefault="000E5AB8" w:rsidP="000E5AB8">
            <w:pPr>
              <w:pStyle w:val="af7"/>
              <w:keepNext/>
              <w:spacing w:line="360" w:lineRule="auto"/>
              <w:ind w:right="52"/>
              <w:jc w:val="center"/>
              <w:rPr>
                <w:rFonts w:ascii="David" w:hAnsi="David" w:cs="David"/>
                <w:rtl/>
              </w:rPr>
            </w:pPr>
            <w:r>
              <w:rPr>
                <w:rFonts w:ascii="David" w:hAnsi="David" w:cs="David" w:hint="cs"/>
                <w:rtl/>
              </w:rPr>
              <w:t>30.04.2025</w:t>
            </w:r>
          </w:p>
        </w:tc>
      </w:tr>
    </w:tbl>
    <w:p w14:paraId="65688A5C" w14:textId="77777777" w:rsidR="00B5514F" w:rsidRDefault="00B5514F" w:rsidP="00B60605">
      <w:pPr>
        <w:pStyle w:val="111"/>
        <w:keepNext/>
        <w:keepLines/>
        <w:numPr>
          <w:ilvl w:val="0"/>
          <w:numId w:val="0"/>
        </w:numPr>
        <w:ind w:left="1334" w:hanging="992"/>
        <w:rPr>
          <w:rtl/>
        </w:rPr>
        <w:sectPr w:rsidR="00B5514F" w:rsidSect="00327937">
          <w:pgSz w:w="11906" w:h="16838" w:code="9"/>
          <w:pgMar w:top="1616" w:right="1826" w:bottom="1440" w:left="1800" w:header="709" w:footer="709" w:gutter="0"/>
          <w:cols w:space="708"/>
          <w:titlePg/>
          <w:bidi/>
          <w:rtlGutter/>
          <w:docGrid w:linePitch="360"/>
        </w:sectPr>
      </w:pPr>
    </w:p>
    <w:p w14:paraId="7690DD9C" w14:textId="77777777" w:rsidR="000B5921" w:rsidRPr="00F26599" w:rsidRDefault="00AE70B6" w:rsidP="00B60605">
      <w:pPr>
        <w:pStyle w:val="111"/>
        <w:keepNext/>
        <w:keepLines/>
        <w:numPr>
          <w:ilvl w:val="0"/>
          <w:numId w:val="0"/>
        </w:numPr>
        <w:ind w:left="1334"/>
        <w:jc w:val="center"/>
        <w:rPr>
          <w:sz w:val="28"/>
          <w:szCs w:val="28"/>
          <w:rtl/>
        </w:rPr>
      </w:pPr>
      <w:r w:rsidRPr="00F26599">
        <w:rPr>
          <w:sz w:val="28"/>
          <w:szCs w:val="28"/>
          <w:rtl/>
        </w:rPr>
        <w:t xml:space="preserve">פרק א'- </w:t>
      </w:r>
      <w:r w:rsidR="00C629C6" w:rsidRPr="00F26599">
        <w:rPr>
          <w:rFonts w:hint="cs"/>
          <w:sz w:val="28"/>
          <w:szCs w:val="28"/>
          <w:rtl/>
        </w:rPr>
        <w:t>תנאי המכרז וחוברת ההצעה</w:t>
      </w:r>
    </w:p>
    <w:p w14:paraId="2E92A2FB" w14:textId="3CB88DCD" w:rsidR="0055752A" w:rsidRDefault="003465B3" w:rsidP="00B60605">
      <w:pPr>
        <w:pStyle w:val="11"/>
        <w:keepNext/>
        <w:keepLines/>
      </w:pPr>
      <w:r>
        <w:rPr>
          <w:rFonts w:hint="cs"/>
          <w:rtl/>
        </w:rPr>
        <w:t>הצגת</w:t>
      </w:r>
      <w:r w:rsidR="00AE70B6">
        <w:rPr>
          <w:rFonts w:hint="cs"/>
          <w:rtl/>
        </w:rPr>
        <w:t xml:space="preserve"> המכרז</w:t>
      </w:r>
    </w:p>
    <w:p w14:paraId="4A835405" w14:textId="76FBDE10" w:rsidR="0055752A" w:rsidRDefault="00AE70B6" w:rsidP="00B60605">
      <w:pPr>
        <w:pStyle w:val="1112"/>
        <w:keepNext/>
        <w:keepLines/>
        <w:rPr>
          <w:rtl/>
        </w:rPr>
      </w:pPr>
      <w:r>
        <w:rPr>
          <w:rFonts w:hint="cs"/>
          <w:rtl/>
        </w:rPr>
        <w:t>משרד המשפטים</w:t>
      </w:r>
      <w:r>
        <w:rPr>
          <w:rtl/>
        </w:rPr>
        <w:t xml:space="preserve"> (להלן: "המזמין"), מפרסם בזאת מכרז ממוכן </w:t>
      </w:r>
      <w:r w:rsidR="00DD3A3A">
        <w:rPr>
          <w:rFonts w:hint="cs"/>
          <w:rtl/>
        </w:rPr>
        <w:t>פומבי</w:t>
      </w:r>
      <w:r>
        <w:rPr>
          <w:rtl/>
        </w:rPr>
        <w:t xml:space="preserve"> מס'</w:t>
      </w:r>
      <w:r>
        <w:rPr>
          <w:rFonts w:hint="cs"/>
          <w:rtl/>
        </w:rPr>
        <w:t xml:space="preserve"> </w:t>
      </w:r>
      <w:r w:rsidR="004434CD">
        <w:rPr>
          <w:rFonts w:hint="cs"/>
          <w:rtl/>
        </w:rPr>
        <w:t>58</w:t>
      </w:r>
      <w:r>
        <w:rPr>
          <w:rFonts w:hint="cs"/>
          <w:rtl/>
        </w:rPr>
        <w:t>-202</w:t>
      </w:r>
      <w:r w:rsidR="00B60605">
        <w:rPr>
          <w:rFonts w:hint="cs"/>
          <w:rtl/>
        </w:rPr>
        <w:t>4</w:t>
      </w:r>
      <w:r>
        <w:rPr>
          <w:rtl/>
        </w:rPr>
        <w:t xml:space="preserve">, </w:t>
      </w:r>
      <w:r w:rsidR="00B60605" w:rsidRPr="00B60605">
        <w:rPr>
          <w:rtl/>
        </w:rPr>
        <w:t xml:space="preserve">למתן שירותי הנפקת כרטיסי רישוי ומסירתם לזכאי רישיונות עבור </w:t>
      </w:r>
      <w:r w:rsidR="00A419E1">
        <w:rPr>
          <w:rFonts w:hint="cs"/>
          <w:rtl/>
        </w:rPr>
        <w:t>האגף לאסדרת מקצועות</w:t>
      </w:r>
      <w:r w:rsidR="00B60605" w:rsidRPr="00B60605">
        <w:rPr>
          <w:rtl/>
        </w:rPr>
        <w:t xml:space="preserve"> במשרד המשפטים</w:t>
      </w:r>
      <w:r w:rsidR="00B60605" w:rsidRPr="00B60605">
        <w:rPr>
          <w:rFonts w:hint="cs"/>
          <w:rtl/>
        </w:rPr>
        <w:t xml:space="preserve"> </w:t>
      </w:r>
      <w:r>
        <w:rPr>
          <w:rFonts w:hint="cs"/>
          <w:rtl/>
        </w:rPr>
        <w:t xml:space="preserve">(להלן: </w:t>
      </w:r>
      <w:r>
        <w:rPr>
          <w:rtl/>
        </w:rPr>
        <w:t>"המכרז").</w:t>
      </w:r>
    </w:p>
    <w:p w14:paraId="2B3B1FAE" w14:textId="03F56293" w:rsidR="0055752A" w:rsidRDefault="00AE70B6" w:rsidP="00B60605">
      <w:pPr>
        <w:pStyle w:val="1112"/>
        <w:keepNext/>
        <w:keepLines/>
      </w:pPr>
      <w:r>
        <w:rPr>
          <w:rFonts w:hint="cs"/>
          <w:rtl/>
        </w:rPr>
        <w:t>הספק הזוכה נדר</w:t>
      </w:r>
      <w:r w:rsidRPr="00B5514F">
        <w:rPr>
          <w:rFonts w:hint="cs"/>
          <w:rtl/>
        </w:rPr>
        <w:t xml:space="preserve">ש </w:t>
      </w:r>
      <w:r w:rsidR="007F28DF">
        <w:rPr>
          <w:rFonts w:hint="cs"/>
          <w:rtl/>
        </w:rPr>
        <w:t xml:space="preserve">להעניק שירותי </w:t>
      </w:r>
      <w:r w:rsidR="00B60605" w:rsidRPr="00B60605">
        <w:rPr>
          <w:rtl/>
        </w:rPr>
        <w:t xml:space="preserve">הנפקת כרטיסי רישוי ומסירתם לזכאי רישיונות עבור </w:t>
      </w:r>
      <w:r w:rsidR="00A419E1">
        <w:rPr>
          <w:rFonts w:hint="cs"/>
          <w:rtl/>
        </w:rPr>
        <w:t>האגף לאסדרת מקצועות (להלן: "האגף")</w:t>
      </w:r>
      <w:r w:rsidR="00B60605" w:rsidRPr="00B60605">
        <w:rPr>
          <w:rtl/>
        </w:rPr>
        <w:t xml:space="preserve"> במשרד המשפטים</w:t>
      </w:r>
      <w:r>
        <w:rPr>
          <w:rFonts w:hint="cs"/>
          <w:rtl/>
        </w:rPr>
        <w:t xml:space="preserve"> בהתאם למפרט שבמסמכי הליך זה </w:t>
      </w:r>
      <w:r w:rsidR="007F28DF">
        <w:rPr>
          <w:rFonts w:hint="cs"/>
          <w:rtl/>
        </w:rPr>
        <w:t xml:space="preserve">עבור יחידת </w:t>
      </w:r>
      <w:r w:rsidR="00ED7A73">
        <w:rPr>
          <w:rFonts w:hint="cs"/>
          <w:rtl/>
        </w:rPr>
        <w:t xml:space="preserve">האגף </w:t>
      </w:r>
      <w:r w:rsidR="00A419E1">
        <w:rPr>
          <w:rFonts w:hint="cs"/>
          <w:rtl/>
        </w:rPr>
        <w:t>ו</w:t>
      </w:r>
      <w:r>
        <w:rPr>
          <w:rFonts w:hint="cs"/>
          <w:rtl/>
        </w:rPr>
        <w:t xml:space="preserve">על פי </w:t>
      </w:r>
      <w:r w:rsidR="007F28DF">
        <w:rPr>
          <w:rFonts w:hint="cs"/>
          <w:rtl/>
        </w:rPr>
        <w:t>צרכים משתנים</w:t>
      </w:r>
      <w:r w:rsidRPr="006F2667">
        <w:rPr>
          <w:rtl/>
        </w:rPr>
        <w:t>.</w:t>
      </w:r>
    </w:p>
    <w:p w14:paraId="163B2437" w14:textId="6FB2C4C1" w:rsidR="0055752A" w:rsidRPr="00E06827" w:rsidRDefault="00AE70B6" w:rsidP="00B60605">
      <w:pPr>
        <w:pStyle w:val="1112"/>
        <w:keepNext/>
        <w:keepLines/>
        <w:rPr>
          <w:rtl/>
        </w:rPr>
      </w:pPr>
      <w:r>
        <w:rPr>
          <w:rtl/>
        </w:rPr>
        <w:t>במסגר</w:t>
      </w:r>
      <w:r>
        <w:rPr>
          <w:rFonts w:hint="cs"/>
          <w:rtl/>
        </w:rPr>
        <w:t>ת</w:t>
      </w:r>
      <w:r>
        <w:rPr>
          <w:rtl/>
        </w:rPr>
        <w:t xml:space="preserve"> המכרז </w:t>
      </w:r>
      <w:r w:rsidR="00FF1141">
        <w:rPr>
          <w:rFonts w:hint="cs"/>
          <w:rtl/>
        </w:rPr>
        <w:t>יבחר המזמין</w:t>
      </w:r>
      <w:r w:rsidR="00B5514F" w:rsidRPr="00E06827">
        <w:rPr>
          <w:rFonts w:hint="cs"/>
          <w:rtl/>
        </w:rPr>
        <w:t xml:space="preserve"> </w:t>
      </w:r>
      <w:r w:rsidRPr="00E06827">
        <w:rPr>
          <w:rtl/>
        </w:rPr>
        <w:t>זוכה</w:t>
      </w:r>
      <w:r w:rsidR="00B5514F" w:rsidRPr="00E06827">
        <w:rPr>
          <w:rFonts w:hint="cs"/>
          <w:rtl/>
        </w:rPr>
        <w:t xml:space="preserve"> אחד (1)</w:t>
      </w:r>
      <w:r w:rsidRPr="00E06827">
        <w:rPr>
          <w:rtl/>
        </w:rPr>
        <w:t>. הזוכה יחת</w:t>
      </w:r>
      <w:r w:rsidR="00B5514F" w:rsidRPr="00E06827">
        <w:rPr>
          <w:rFonts w:hint="cs"/>
          <w:rtl/>
        </w:rPr>
        <w:t>ום</w:t>
      </w:r>
      <w:r w:rsidRPr="00E06827">
        <w:rPr>
          <w:rtl/>
        </w:rPr>
        <w:t xml:space="preserve"> על הסכם התקשרות (מצ"ב כפרק </w:t>
      </w:r>
      <w:r w:rsidR="00D33C6B">
        <w:rPr>
          <w:rFonts w:hint="cs"/>
          <w:rtl/>
        </w:rPr>
        <w:t>ב</w:t>
      </w:r>
      <w:r w:rsidR="00AB7B6E" w:rsidRPr="00E06827">
        <w:rPr>
          <w:rtl/>
        </w:rPr>
        <w:t>'</w:t>
      </w:r>
      <w:r w:rsidRPr="00E06827">
        <w:rPr>
          <w:rtl/>
        </w:rPr>
        <w:t xml:space="preserve">) עם המזמין לתקופה של </w:t>
      </w:r>
      <w:r w:rsidR="00296874" w:rsidRPr="00E06827">
        <w:rPr>
          <w:rFonts w:hint="cs"/>
          <w:rtl/>
        </w:rPr>
        <w:t>12</w:t>
      </w:r>
      <w:r w:rsidRPr="00E06827">
        <w:rPr>
          <w:rtl/>
        </w:rPr>
        <w:t xml:space="preserve"> חודשים ("תקופת ההתקשרות"), כאשר למזמין הזכות להאריך את תקופת ההתקשרות בתקופות נוספות, ועד ל - </w:t>
      </w:r>
      <w:r w:rsidR="002D4782">
        <w:rPr>
          <w:rFonts w:hint="cs"/>
          <w:rtl/>
        </w:rPr>
        <w:t>48</w:t>
      </w:r>
      <w:r w:rsidRPr="00E06827">
        <w:rPr>
          <w:rtl/>
        </w:rPr>
        <w:t xml:space="preserve"> חודשים נוספים</w:t>
      </w:r>
      <w:r w:rsidR="00644AA6">
        <w:rPr>
          <w:rFonts w:hint="cs"/>
          <w:rtl/>
        </w:rPr>
        <w:t>, סה"כ תקופת ההתקשרות לא תעלה על 60 חודשים.</w:t>
      </w:r>
    </w:p>
    <w:p w14:paraId="75E908D3" w14:textId="3B22C88E" w:rsidR="0055752A" w:rsidRDefault="00AE70B6" w:rsidP="00B60605">
      <w:pPr>
        <w:pStyle w:val="1112"/>
        <w:keepNext/>
        <w:keepLines/>
      </w:pPr>
      <w:r>
        <w:rPr>
          <w:rtl/>
        </w:rPr>
        <w:t>המזמין אינו מתחייב להיקף כלשהו, ומימוש ההתקשרות יהיה על פי שיקול דעתו הבלעדי.</w:t>
      </w:r>
    </w:p>
    <w:p w14:paraId="0804855C" w14:textId="77777777" w:rsidR="0027050A" w:rsidRDefault="00AE70B6" w:rsidP="00B60605">
      <w:pPr>
        <w:pStyle w:val="11"/>
        <w:keepNext/>
        <w:keepLines/>
      </w:pPr>
      <w:bookmarkStart w:id="6" w:name="_Toc43400589"/>
      <w:bookmarkStart w:id="7" w:name="_Toc44931898"/>
      <w:bookmarkStart w:id="8" w:name="_Toc44931985"/>
      <w:r w:rsidRPr="00DE7289">
        <w:rPr>
          <w:rFonts w:hint="eastAsia"/>
          <w:rtl/>
        </w:rPr>
        <w:t>תכולת</w:t>
      </w:r>
      <w:r w:rsidRPr="00DE7289">
        <w:rPr>
          <w:rtl/>
        </w:rPr>
        <w:t xml:space="preserve"> </w:t>
      </w:r>
      <w:r w:rsidRPr="00DE7289">
        <w:rPr>
          <w:rFonts w:hint="eastAsia"/>
          <w:rtl/>
        </w:rPr>
        <w:t>ההתקשרות</w:t>
      </w:r>
      <w:r w:rsidRPr="00DE7289">
        <w:rPr>
          <w:rtl/>
        </w:rPr>
        <w:t xml:space="preserve"> </w:t>
      </w:r>
      <w:r w:rsidRPr="00DE7289">
        <w:rPr>
          <w:rFonts w:hint="eastAsia"/>
          <w:rtl/>
        </w:rPr>
        <w:t>ו</w:t>
      </w:r>
      <w:r>
        <w:rPr>
          <w:rFonts w:hint="cs"/>
          <w:rtl/>
        </w:rPr>
        <w:t xml:space="preserve">פירוט דרישות השירות </w:t>
      </w:r>
    </w:p>
    <w:p w14:paraId="307CD3E5" w14:textId="77777777" w:rsidR="0027050A" w:rsidRDefault="00AE70B6" w:rsidP="00B60605">
      <w:pPr>
        <w:pStyle w:val="111"/>
        <w:keepNext/>
        <w:keepLines/>
        <w:rPr>
          <w:b w:val="0"/>
          <w:bCs w:val="0"/>
        </w:rPr>
      </w:pPr>
      <w:r w:rsidRPr="00296874">
        <w:rPr>
          <w:rFonts w:hint="cs"/>
          <w:b w:val="0"/>
          <w:bCs w:val="0"/>
          <w:rtl/>
        </w:rPr>
        <w:t xml:space="preserve">הספק יספק את </w:t>
      </w:r>
      <w:r w:rsidR="00FF1141">
        <w:rPr>
          <w:rFonts w:hint="cs"/>
          <w:b w:val="0"/>
          <w:bCs w:val="0"/>
          <w:rtl/>
        </w:rPr>
        <w:t>השירותים</w:t>
      </w:r>
      <w:r w:rsidRPr="00296874">
        <w:rPr>
          <w:rFonts w:hint="cs"/>
          <w:b w:val="0"/>
          <w:bCs w:val="0"/>
          <w:rtl/>
        </w:rPr>
        <w:t xml:space="preserve"> בהתאם למפרט המצורף למכרז זה</w:t>
      </w:r>
      <w:r>
        <w:rPr>
          <w:rFonts w:hint="cs"/>
          <w:b w:val="0"/>
          <w:bCs w:val="0"/>
          <w:rtl/>
        </w:rPr>
        <w:t xml:space="preserve"> (ראה נספח ב' להסכם ההתקשרות)</w:t>
      </w:r>
      <w:r w:rsidRPr="00296874">
        <w:rPr>
          <w:rFonts w:hint="cs"/>
          <w:b w:val="0"/>
          <w:bCs w:val="0"/>
          <w:rtl/>
        </w:rPr>
        <w:t>.</w:t>
      </w:r>
    </w:p>
    <w:p w14:paraId="09F23D30" w14:textId="77777777" w:rsidR="00B60605" w:rsidRPr="002D56DA" w:rsidRDefault="00B60605" w:rsidP="00B60605">
      <w:pPr>
        <w:pStyle w:val="111"/>
        <w:keepNext/>
        <w:keepLines/>
      </w:pPr>
    </w:p>
    <w:p w14:paraId="2D21FEC7" w14:textId="77777777" w:rsidR="00B60605" w:rsidRDefault="00B60605" w:rsidP="00B60605">
      <w:pPr>
        <w:pStyle w:val="1-"/>
      </w:pPr>
      <w:r>
        <w:rPr>
          <w:rFonts w:hint="cs"/>
          <w:rtl/>
        </w:rPr>
        <w:t>ההצעה</w:t>
      </w:r>
    </w:p>
    <w:p w14:paraId="0C37F5CF" w14:textId="77777777" w:rsidR="00B60605" w:rsidRDefault="00B60605" w:rsidP="00B60605">
      <w:pPr>
        <w:pStyle w:val="11"/>
        <w:keepNext/>
        <w:keepLines/>
      </w:pPr>
      <w:r>
        <w:rPr>
          <w:rFonts w:hint="cs"/>
          <w:rtl/>
        </w:rPr>
        <w:t>פרטי המציע</w:t>
      </w:r>
    </w:p>
    <w:tbl>
      <w:tblPr>
        <w:tblStyle w:val="affff4"/>
        <w:tblpPr w:leftFromText="180" w:rightFromText="180" w:vertAnchor="text" w:tblpY="1"/>
        <w:tblOverlap w:val="never"/>
        <w:bidiVisual/>
        <w:tblW w:w="4878" w:type="pct"/>
        <w:tblLayout w:type="fixed"/>
        <w:tblLook w:val="04A0" w:firstRow="1" w:lastRow="0" w:firstColumn="1" w:lastColumn="0" w:noHBand="0" w:noVBand="1"/>
      </w:tblPr>
      <w:tblGrid>
        <w:gridCol w:w="3258"/>
        <w:gridCol w:w="4810"/>
      </w:tblGrid>
      <w:tr w:rsidR="00B60605" w14:paraId="1410E034" w14:textId="77777777" w:rsidTr="006927DC">
        <w:trPr>
          <w:trHeight w:val="885"/>
          <w:tblHeader/>
        </w:trPr>
        <w:tc>
          <w:tcPr>
            <w:tcW w:w="2019" w:type="pct"/>
            <w:vAlign w:val="center"/>
          </w:tcPr>
          <w:p w14:paraId="59DDADAF" w14:textId="77777777" w:rsidR="00B60605" w:rsidRPr="00780937" w:rsidRDefault="00B60605" w:rsidP="00B60605">
            <w:pPr>
              <w:keepNext/>
              <w:keepLines/>
              <w:spacing w:before="120" w:after="120" w:line="360" w:lineRule="auto"/>
              <w:rPr>
                <w:rtl/>
              </w:rPr>
            </w:pPr>
            <w:r w:rsidRPr="009B28A7">
              <w:rPr>
                <w:rFonts w:ascii="David" w:hAnsi="David" w:cs="David"/>
                <w:rtl/>
              </w:rPr>
              <w:t>שם המציע</w:t>
            </w:r>
            <w:r w:rsidRPr="00780937">
              <w:rPr>
                <w:rtl/>
              </w:rPr>
              <w:t xml:space="preserve"> </w:t>
            </w:r>
          </w:p>
        </w:tc>
        <w:tc>
          <w:tcPr>
            <w:tcW w:w="2981" w:type="pct"/>
            <w:vAlign w:val="center"/>
          </w:tcPr>
          <w:p w14:paraId="285D0837" w14:textId="77777777" w:rsidR="00B60605" w:rsidRPr="00780937" w:rsidRDefault="00B60605" w:rsidP="00B60605">
            <w:pPr>
              <w:keepNext/>
              <w:keepLines/>
              <w:spacing w:before="120" w:after="120" w:line="360" w:lineRule="auto"/>
              <w:rPr>
                <w:rFonts w:ascii="David" w:hAnsi="David" w:cs="David"/>
                <w:rtl/>
              </w:rPr>
            </w:pPr>
          </w:p>
        </w:tc>
      </w:tr>
      <w:tr w:rsidR="00B60605" w14:paraId="7F3FA16C" w14:textId="77777777" w:rsidTr="006927DC">
        <w:trPr>
          <w:trHeight w:val="20"/>
        </w:trPr>
        <w:tc>
          <w:tcPr>
            <w:tcW w:w="2019" w:type="pct"/>
            <w:vAlign w:val="center"/>
          </w:tcPr>
          <w:p w14:paraId="6675E389" w14:textId="77777777" w:rsidR="00B60605" w:rsidRDefault="00B60605" w:rsidP="00B60605">
            <w:pPr>
              <w:keepNext/>
              <w:keepLines/>
              <w:spacing w:before="120" w:after="120" w:line="360" w:lineRule="auto"/>
              <w:rPr>
                <w:rFonts w:ascii="David" w:hAnsi="David" w:cs="David"/>
                <w:rtl/>
              </w:rPr>
            </w:pPr>
            <w:r>
              <w:rPr>
                <w:rFonts w:ascii="David" w:hAnsi="David" w:cs="David"/>
                <w:rtl/>
              </w:rPr>
              <w:t>סוג</w:t>
            </w:r>
            <w:r>
              <w:rPr>
                <w:rFonts w:ascii="David" w:hAnsi="David" w:cs="David" w:hint="cs"/>
                <w:rtl/>
              </w:rPr>
              <w:t xml:space="preserve"> מציע </w:t>
            </w:r>
          </w:p>
          <w:p w14:paraId="53A6E4E5" w14:textId="77777777" w:rsidR="00B60605" w:rsidRPr="00780937" w:rsidRDefault="00B60605" w:rsidP="00B60605">
            <w:pPr>
              <w:keepNext/>
              <w:keepLines/>
              <w:spacing w:before="120" w:after="120" w:line="360" w:lineRule="auto"/>
              <w:rPr>
                <w:rFonts w:ascii="David" w:hAnsi="David" w:cs="David"/>
                <w:rtl/>
              </w:rPr>
            </w:pPr>
            <w:r>
              <w:rPr>
                <w:rFonts w:ascii="David" w:hAnsi="David" w:cs="David" w:hint="cs"/>
                <w:rtl/>
              </w:rPr>
              <w:t>(תאגיד/שותפות/עמותה/עוסק מורשה וכדו')</w:t>
            </w:r>
          </w:p>
        </w:tc>
        <w:tc>
          <w:tcPr>
            <w:tcW w:w="2981" w:type="pct"/>
            <w:vAlign w:val="center"/>
          </w:tcPr>
          <w:p w14:paraId="44A81522" w14:textId="77777777" w:rsidR="00B60605" w:rsidRPr="00780937" w:rsidRDefault="00B60605" w:rsidP="00B60605">
            <w:pPr>
              <w:keepNext/>
              <w:keepLines/>
              <w:spacing w:before="120" w:after="120" w:line="360" w:lineRule="auto"/>
              <w:rPr>
                <w:rFonts w:ascii="David" w:hAnsi="David" w:cs="David"/>
                <w:rtl/>
              </w:rPr>
            </w:pPr>
          </w:p>
        </w:tc>
      </w:tr>
      <w:tr w:rsidR="00B60605" w14:paraId="0D6FEA16" w14:textId="77777777" w:rsidTr="006927DC">
        <w:trPr>
          <w:trHeight w:val="793"/>
        </w:trPr>
        <w:tc>
          <w:tcPr>
            <w:tcW w:w="2019" w:type="pct"/>
            <w:vAlign w:val="center"/>
          </w:tcPr>
          <w:p w14:paraId="4720B7E7" w14:textId="77777777" w:rsidR="00B60605" w:rsidRPr="00780937" w:rsidRDefault="00B60605" w:rsidP="00B60605">
            <w:pPr>
              <w:keepNext/>
              <w:keepLines/>
              <w:spacing w:before="120" w:after="120" w:line="360" w:lineRule="auto"/>
              <w:rPr>
                <w:rFonts w:ascii="David" w:hAnsi="David" w:cs="David"/>
                <w:rtl/>
              </w:rPr>
            </w:pPr>
            <w:r w:rsidRPr="00780937">
              <w:rPr>
                <w:rFonts w:ascii="David" w:hAnsi="David" w:cs="David"/>
                <w:rtl/>
              </w:rPr>
              <w:t>מספר מזהה</w:t>
            </w:r>
            <w:r>
              <w:rPr>
                <w:rFonts w:ascii="David" w:hAnsi="David" w:cs="David" w:hint="cs"/>
                <w:rtl/>
              </w:rPr>
              <w:t xml:space="preserve"> (לדוג' </w:t>
            </w:r>
            <w:proofErr w:type="spellStart"/>
            <w:r>
              <w:rPr>
                <w:rFonts w:ascii="David" w:hAnsi="David" w:cs="David" w:hint="cs"/>
                <w:rtl/>
              </w:rPr>
              <w:t>ח"פ</w:t>
            </w:r>
            <w:proofErr w:type="spellEnd"/>
            <w:r>
              <w:rPr>
                <w:rFonts w:ascii="David" w:hAnsi="David" w:cs="David" w:hint="cs"/>
                <w:rtl/>
              </w:rPr>
              <w:t>)</w:t>
            </w:r>
          </w:p>
        </w:tc>
        <w:tc>
          <w:tcPr>
            <w:tcW w:w="2981" w:type="pct"/>
            <w:vAlign w:val="center"/>
          </w:tcPr>
          <w:p w14:paraId="4D3BE292" w14:textId="77777777" w:rsidR="00B60605" w:rsidRPr="00780937" w:rsidRDefault="00B60605" w:rsidP="00B60605">
            <w:pPr>
              <w:keepNext/>
              <w:keepLines/>
              <w:spacing w:before="120" w:after="120" w:line="360" w:lineRule="auto"/>
              <w:rPr>
                <w:rFonts w:ascii="David" w:hAnsi="David" w:cs="David"/>
                <w:rtl/>
              </w:rPr>
            </w:pPr>
          </w:p>
        </w:tc>
      </w:tr>
      <w:tr w:rsidR="00B60605" w14:paraId="1E7BD561" w14:textId="77777777" w:rsidTr="006927DC">
        <w:trPr>
          <w:trHeight w:val="793"/>
        </w:trPr>
        <w:tc>
          <w:tcPr>
            <w:tcW w:w="2019" w:type="pct"/>
            <w:vMerge w:val="restart"/>
            <w:vAlign w:val="center"/>
          </w:tcPr>
          <w:p w14:paraId="197408D0" w14:textId="77777777" w:rsidR="00B60605" w:rsidRPr="00780937" w:rsidRDefault="00B60605" w:rsidP="00B60605">
            <w:pPr>
              <w:keepNext/>
              <w:keepLines/>
              <w:spacing w:before="120" w:after="120" w:line="360" w:lineRule="auto"/>
              <w:rPr>
                <w:rFonts w:ascii="David" w:hAnsi="David" w:cs="David"/>
                <w:rtl/>
              </w:rPr>
            </w:pPr>
            <w:r w:rsidRPr="00780937">
              <w:rPr>
                <w:rFonts w:ascii="David" w:hAnsi="David" w:cs="David"/>
                <w:rtl/>
              </w:rPr>
              <w:t>איש הקשר מטעם המציע</w:t>
            </w:r>
            <w:r>
              <w:rPr>
                <w:rFonts w:ascii="David" w:hAnsi="David" w:cs="David" w:hint="cs"/>
                <w:rtl/>
              </w:rPr>
              <w:t xml:space="preserve"> </w:t>
            </w:r>
          </w:p>
        </w:tc>
        <w:tc>
          <w:tcPr>
            <w:tcW w:w="2981" w:type="pct"/>
            <w:vAlign w:val="center"/>
          </w:tcPr>
          <w:p w14:paraId="1382DD98" w14:textId="77777777" w:rsidR="00B60605" w:rsidRPr="00780937" w:rsidRDefault="00B60605" w:rsidP="00B60605">
            <w:pPr>
              <w:keepNext/>
              <w:keepLines/>
              <w:spacing w:before="120" w:after="120" w:line="360" w:lineRule="auto"/>
              <w:rPr>
                <w:rFonts w:ascii="David" w:hAnsi="David" w:cs="David"/>
                <w:rtl/>
              </w:rPr>
            </w:pPr>
            <w:r w:rsidRPr="00780937">
              <w:rPr>
                <w:rFonts w:ascii="David" w:hAnsi="David" w:cs="David"/>
                <w:rtl/>
              </w:rPr>
              <w:t>שם:</w:t>
            </w:r>
          </w:p>
        </w:tc>
      </w:tr>
      <w:tr w:rsidR="00B60605" w14:paraId="4D8B0DEE" w14:textId="77777777" w:rsidTr="006927DC">
        <w:trPr>
          <w:trHeight w:val="793"/>
        </w:trPr>
        <w:tc>
          <w:tcPr>
            <w:tcW w:w="2019" w:type="pct"/>
            <w:vMerge/>
            <w:vAlign w:val="center"/>
          </w:tcPr>
          <w:p w14:paraId="0FB5B6D1" w14:textId="77777777" w:rsidR="00B60605" w:rsidRPr="00780937" w:rsidRDefault="00B60605" w:rsidP="00B60605">
            <w:pPr>
              <w:keepNext/>
              <w:keepLines/>
              <w:spacing w:before="120" w:after="120" w:line="360" w:lineRule="auto"/>
              <w:rPr>
                <w:rFonts w:ascii="David" w:hAnsi="David" w:cs="David"/>
                <w:rtl/>
              </w:rPr>
            </w:pPr>
          </w:p>
        </w:tc>
        <w:tc>
          <w:tcPr>
            <w:tcW w:w="2981" w:type="pct"/>
            <w:vAlign w:val="center"/>
          </w:tcPr>
          <w:p w14:paraId="49333BD4" w14:textId="77777777" w:rsidR="00B60605" w:rsidRPr="00780937" w:rsidRDefault="00B60605" w:rsidP="00B60605">
            <w:pPr>
              <w:keepNext/>
              <w:keepLines/>
              <w:spacing w:before="120" w:after="120" w:line="360" w:lineRule="auto"/>
              <w:rPr>
                <w:rFonts w:ascii="David" w:hAnsi="David" w:cs="David"/>
                <w:rtl/>
              </w:rPr>
            </w:pPr>
            <w:r w:rsidRPr="00780937">
              <w:rPr>
                <w:rFonts w:ascii="David" w:hAnsi="David" w:cs="David"/>
                <w:rtl/>
              </w:rPr>
              <w:t>כתובת:</w:t>
            </w:r>
          </w:p>
        </w:tc>
      </w:tr>
      <w:tr w:rsidR="00B60605" w14:paraId="2F84E915" w14:textId="77777777" w:rsidTr="006927DC">
        <w:trPr>
          <w:trHeight w:val="793"/>
        </w:trPr>
        <w:tc>
          <w:tcPr>
            <w:tcW w:w="2019" w:type="pct"/>
            <w:vMerge/>
            <w:vAlign w:val="center"/>
          </w:tcPr>
          <w:p w14:paraId="6AA23C19" w14:textId="77777777" w:rsidR="00B60605" w:rsidRPr="00780937" w:rsidRDefault="00B60605" w:rsidP="00B60605">
            <w:pPr>
              <w:keepNext/>
              <w:keepLines/>
              <w:spacing w:before="120" w:after="120" w:line="360" w:lineRule="auto"/>
              <w:rPr>
                <w:rFonts w:ascii="David" w:hAnsi="David" w:cs="David"/>
                <w:rtl/>
              </w:rPr>
            </w:pPr>
          </w:p>
        </w:tc>
        <w:tc>
          <w:tcPr>
            <w:tcW w:w="2981" w:type="pct"/>
            <w:vAlign w:val="center"/>
          </w:tcPr>
          <w:p w14:paraId="6CE886B6" w14:textId="77777777" w:rsidR="00B60605" w:rsidRPr="00780937" w:rsidRDefault="00B60605" w:rsidP="00B60605">
            <w:pPr>
              <w:keepNext/>
              <w:keepLines/>
              <w:spacing w:before="120" w:after="120" w:line="360" w:lineRule="auto"/>
              <w:rPr>
                <w:rFonts w:ascii="David" w:hAnsi="David" w:cs="David"/>
                <w:rtl/>
              </w:rPr>
            </w:pPr>
            <w:r w:rsidRPr="00780937">
              <w:rPr>
                <w:rFonts w:ascii="David" w:hAnsi="David" w:cs="David"/>
                <w:rtl/>
              </w:rPr>
              <w:t>טלפון:</w:t>
            </w:r>
          </w:p>
        </w:tc>
      </w:tr>
      <w:tr w:rsidR="00B60605" w14:paraId="59CB7CAD" w14:textId="77777777" w:rsidTr="006927DC">
        <w:trPr>
          <w:trHeight w:val="793"/>
        </w:trPr>
        <w:tc>
          <w:tcPr>
            <w:tcW w:w="2019" w:type="pct"/>
            <w:vMerge/>
            <w:vAlign w:val="center"/>
          </w:tcPr>
          <w:p w14:paraId="18EE92F0" w14:textId="77777777" w:rsidR="00B60605" w:rsidRPr="00780937" w:rsidRDefault="00B60605" w:rsidP="00B60605">
            <w:pPr>
              <w:keepNext/>
              <w:keepLines/>
              <w:spacing w:before="120" w:after="120" w:line="360" w:lineRule="auto"/>
              <w:rPr>
                <w:rFonts w:ascii="David" w:hAnsi="David" w:cs="David"/>
                <w:rtl/>
              </w:rPr>
            </w:pPr>
          </w:p>
        </w:tc>
        <w:tc>
          <w:tcPr>
            <w:tcW w:w="2981" w:type="pct"/>
            <w:vAlign w:val="center"/>
          </w:tcPr>
          <w:p w14:paraId="1387BF88" w14:textId="77777777" w:rsidR="00B60605" w:rsidRPr="00780937" w:rsidRDefault="00B60605" w:rsidP="00B60605">
            <w:pPr>
              <w:keepNext/>
              <w:keepLines/>
              <w:spacing w:before="120" w:after="120" w:line="360" w:lineRule="auto"/>
              <w:rPr>
                <w:rFonts w:ascii="David" w:hAnsi="David" w:cs="David"/>
                <w:rtl/>
              </w:rPr>
            </w:pPr>
            <w:r w:rsidRPr="00780937">
              <w:rPr>
                <w:rFonts w:ascii="David" w:hAnsi="David" w:cs="David"/>
                <w:rtl/>
              </w:rPr>
              <w:t>דוא"ל:</w:t>
            </w:r>
          </w:p>
        </w:tc>
      </w:tr>
    </w:tbl>
    <w:p w14:paraId="1E701BB7" w14:textId="575030A1" w:rsidR="0055752A" w:rsidRPr="008E6C99" w:rsidRDefault="00AE70B6" w:rsidP="00B60605">
      <w:pPr>
        <w:pStyle w:val="11"/>
        <w:keepNext/>
        <w:keepLines/>
        <w:rPr>
          <w:rtl/>
        </w:rPr>
      </w:pPr>
      <w:r w:rsidRPr="00BC1E1C">
        <w:rPr>
          <w:rFonts w:hint="eastAsia"/>
          <w:rtl/>
        </w:rPr>
        <w:t>תנאי</w:t>
      </w:r>
      <w:r w:rsidRPr="00BC1E1C">
        <w:rPr>
          <w:rtl/>
        </w:rPr>
        <w:t xml:space="preserve"> סף </w:t>
      </w:r>
      <w:r w:rsidRPr="008E6C99">
        <w:rPr>
          <w:rtl/>
        </w:rPr>
        <w:t>להשתתפות במכרז</w:t>
      </w:r>
      <w:bookmarkEnd w:id="6"/>
      <w:bookmarkEnd w:id="7"/>
      <w:bookmarkEnd w:id="8"/>
    </w:p>
    <w:p w14:paraId="4DE40150" w14:textId="77777777" w:rsidR="00DF269D" w:rsidRDefault="00AE70B6" w:rsidP="00B60605">
      <w:pPr>
        <w:pStyle w:val="1112"/>
        <w:keepNext/>
        <w:keepLines/>
        <w:numPr>
          <w:ilvl w:val="0"/>
          <w:numId w:val="0"/>
        </w:numPr>
        <w:ind w:left="1134"/>
      </w:pPr>
      <w:r w:rsidRPr="00865F49">
        <w:rPr>
          <w:rtl/>
        </w:rPr>
        <w:t>תנאי סף מנהליים- המציע מצהיר ומתחייב כי הוא עומד בתנאי הסף המנהליים המפורטים להלן:</w:t>
      </w:r>
    </w:p>
    <w:p w14:paraId="3F133EFE" w14:textId="77777777" w:rsidR="0055752A" w:rsidRPr="00B63569" w:rsidRDefault="00AE70B6" w:rsidP="00B60605">
      <w:pPr>
        <w:pStyle w:val="1112"/>
        <w:keepNext/>
        <w:keepLines/>
      </w:pPr>
      <w:r w:rsidRPr="008E4A49">
        <w:rPr>
          <w:rtl/>
        </w:rPr>
        <w:t>רשאי להשתתף במכרז מציע אשר עומד, במועד</w:t>
      </w:r>
      <w:r w:rsidRPr="008E4A49">
        <w:rPr>
          <w:rFonts w:hint="cs"/>
          <w:rtl/>
        </w:rPr>
        <w:t xml:space="preserve"> האחרון ל</w:t>
      </w:r>
      <w:r w:rsidRPr="008E4A49">
        <w:rPr>
          <w:rtl/>
        </w:rPr>
        <w:t>הגשת ההצע</w:t>
      </w:r>
      <w:r w:rsidRPr="008E4A49">
        <w:rPr>
          <w:rFonts w:hint="cs"/>
          <w:rtl/>
        </w:rPr>
        <w:t>ות</w:t>
      </w:r>
      <w:r w:rsidRPr="008E4A49">
        <w:rPr>
          <w:rtl/>
        </w:rPr>
        <w:t xml:space="preserve">, </w:t>
      </w:r>
      <w:r w:rsidRPr="0073788C">
        <w:rPr>
          <w:rtl/>
        </w:rPr>
        <w:t>ב</w:t>
      </w:r>
      <w:r w:rsidRPr="0073788C">
        <w:rPr>
          <w:rFonts w:hint="cs"/>
          <w:rtl/>
        </w:rPr>
        <w:t>תנאי הסף להשתתפות במכרז המנו</w:t>
      </w:r>
      <w:r w:rsidR="00F11B6F">
        <w:rPr>
          <w:rFonts w:hint="cs"/>
          <w:rtl/>
        </w:rPr>
        <w:t>י</w:t>
      </w:r>
      <w:r w:rsidRPr="0073788C">
        <w:rPr>
          <w:rFonts w:hint="cs"/>
          <w:rtl/>
        </w:rPr>
        <w:t>ים להלן</w:t>
      </w:r>
      <w:r>
        <w:rPr>
          <w:rFonts w:hint="cs"/>
          <w:rtl/>
        </w:rPr>
        <w:t xml:space="preserve">. </w:t>
      </w:r>
      <w:r w:rsidRPr="008A2C04">
        <w:rPr>
          <w:rFonts w:hint="cs"/>
          <w:rtl/>
        </w:rPr>
        <w:t>הוכחת העמידה בתנאי הסף המנויים ל</w:t>
      </w:r>
      <w:r>
        <w:rPr>
          <w:rFonts w:hint="cs"/>
          <w:rtl/>
        </w:rPr>
        <w:t>ה</w:t>
      </w:r>
      <w:r w:rsidRPr="008A2C04">
        <w:rPr>
          <w:rFonts w:hint="cs"/>
          <w:rtl/>
        </w:rPr>
        <w:t>ל</w:t>
      </w:r>
      <w:r>
        <w:rPr>
          <w:rFonts w:hint="cs"/>
          <w:rtl/>
        </w:rPr>
        <w:t>ן</w:t>
      </w:r>
      <w:r w:rsidRPr="008A2C04">
        <w:rPr>
          <w:rFonts w:hint="cs"/>
          <w:rtl/>
        </w:rPr>
        <w:t xml:space="preserve">, תתבצע בהתאם </w:t>
      </w:r>
      <w:r w:rsidR="00913E1D">
        <w:rPr>
          <w:rFonts w:hint="cs"/>
          <w:rtl/>
        </w:rPr>
        <w:t>למפורט בפרק זה</w:t>
      </w:r>
      <w:r w:rsidR="00F06FD6">
        <w:rPr>
          <w:rFonts w:hint="cs"/>
          <w:rtl/>
        </w:rPr>
        <w:t>.</w:t>
      </w:r>
    </w:p>
    <w:p w14:paraId="60646373" w14:textId="77777777" w:rsidR="001A7D3E" w:rsidRDefault="00AE70B6" w:rsidP="00B60605">
      <w:pPr>
        <w:pStyle w:val="111"/>
        <w:keepNext/>
        <w:keepLines/>
        <w:rPr>
          <w:rtl/>
        </w:rPr>
      </w:pPr>
      <w:bookmarkStart w:id="9" w:name="_Toc43400590"/>
      <w:bookmarkStart w:id="10" w:name="_Toc44931899"/>
      <w:bookmarkStart w:id="11" w:name="_Toc44931986"/>
      <w:r w:rsidRPr="00BC1E1C">
        <w:rPr>
          <w:rFonts w:hint="eastAsia"/>
          <w:rtl/>
        </w:rPr>
        <w:t>תנאי</w:t>
      </w:r>
      <w:r w:rsidRPr="00BC1E1C">
        <w:rPr>
          <w:rtl/>
        </w:rPr>
        <w:t xml:space="preserve"> </w:t>
      </w:r>
      <w:r w:rsidRPr="00BC1E1C">
        <w:rPr>
          <w:rFonts w:hint="eastAsia"/>
          <w:rtl/>
        </w:rPr>
        <w:t>סף</w:t>
      </w:r>
      <w:r w:rsidRPr="00BC1E1C">
        <w:rPr>
          <w:rtl/>
        </w:rPr>
        <w:t xml:space="preserve"> </w:t>
      </w:r>
      <w:r w:rsidRPr="00BC1E1C">
        <w:rPr>
          <w:rFonts w:hint="eastAsia"/>
          <w:rtl/>
        </w:rPr>
        <w:t>מנהליים</w:t>
      </w:r>
      <w:r w:rsidR="00913E1D">
        <w:rPr>
          <w:rFonts w:hint="cs"/>
          <w:rtl/>
        </w:rPr>
        <w:t xml:space="preserve">- </w:t>
      </w:r>
      <w:bookmarkEnd w:id="9"/>
      <w:bookmarkEnd w:id="10"/>
      <w:bookmarkEnd w:id="11"/>
      <w:r w:rsidRPr="0093105A">
        <w:rPr>
          <w:rFonts w:hint="eastAsia"/>
          <w:rtl/>
        </w:rPr>
        <w:t>המציע</w:t>
      </w:r>
      <w:r w:rsidRPr="0093105A">
        <w:rPr>
          <w:rtl/>
        </w:rPr>
        <w:t xml:space="preserve"> מצהיר ומתחייב כי הוא עומד בתנאי הסף המנהליים המפורטים </w:t>
      </w:r>
      <w:r w:rsidR="00913E1D" w:rsidRPr="0093105A">
        <w:rPr>
          <w:rFonts w:hint="eastAsia"/>
          <w:rtl/>
        </w:rPr>
        <w:t>להלן</w:t>
      </w:r>
      <w:r>
        <w:rPr>
          <w:rFonts w:hint="cs"/>
          <w:rtl/>
        </w:rPr>
        <w:t>:</w:t>
      </w:r>
    </w:p>
    <w:p w14:paraId="161FAF3B" w14:textId="77777777" w:rsidR="003465B3" w:rsidRDefault="003465B3" w:rsidP="003465B3">
      <w:pPr>
        <w:pStyle w:val="1111"/>
      </w:pPr>
      <w:bookmarkStart w:id="12" w:name="_Toc43400591"/>
      <w:bookmarkStart w:id="13" w:name="_Toc44931900"/>
      <w:bookmarkStart w:id="14" w:name="_Toc44931987"/>
      <w:r w:rsidRPr="007E7A82">
        <w:rPr>
          <w:rFonts w:hint="eastAsia"/>
          <w:b/>
          <w:bCs/>
          <w:rtl/>
        </w:rPr>
        <w:t>ככל</w:t>
      </w:r>
      <w:r w:rsidRPr="007E7A82">
        <w:rPr>
          <w:b/>
          <w:bCs/>
          <w:rtl/>
        </w:rPr>
        <w:t xml:space="preserve"> שחלה על המציע חובת רישום, </w:t>
      </w:r>
      <w:r w:rsidRPr="007E7A82">
        <w:rPr>
          <w:rFonts w:hint="eastAsia"/>
          <w:b/>
          <w:bCs/>
          <w:rtl/>
        </w:rPr>
        <w:t>על</w:t>
      </w:r>
      <w:r w:rsidRPr="007E7A82">
        <w:rPr>
          <w:b/>
          <w:bCs/>
          <w:rtl/>
        </w:rPr>
        <w:t xml:space="preserve"> </w:t>
      </w:r>
      <w:r w:rsidRPr="007E7A82">
        <w:rPr>
          <w:rFonts w:hint="eastAsia"/>
          <w:b/>
          <w:bCs/>
          <w:rtl/>
        </w:rPr>
        <w:t>פי</w:t>
      </w:r>
      <w:r w:rsidRPr="007E7A82">
        <w:rPr>
          <w:b/>
          <w:bCs/>
          <w:rtl/>
        </w:rPr>
        <w:t xml:space="preserve"> </w:t>
      </w:r>
      <w:r w:rsidRPr="007E7A82">
        <w:rPr>
          <w:rFonts w:hint="eastAsia"/>
          <w:b/>
          <w:bCs/>
          <w:rtl/>
        </w:rPr>
        <w:t>דין</w:t>
      </w:r>
      <w:r w:rsidRPr="007E7A82">
        <w:rPr>
          <w:b/>
          <w:bCs/>
          <w:rtl/>
        </w:rPr>
        <w:t xml:space="preserve">, בישראל, </w:t>
      </w:r>
      <w:r w:rsidRPr="007E7A82">
        <w:rPr>
          <w:rFonts w:hint="eastAsia"/>
          <w:b/>
          <w:bCs/>
          <w:rtl/>
        </w:rPr>
        <w:t>עליו</w:t>
      </w:r>
      <w:r w:rsidRPr="007E7A82">
        <w:rPr>
          <w:b/>
          <w:bCs/>
          <w:rtl/>
        </w:rPr>
        <w:t xml:space="preserve"> להיות רשום כדין</w:t>
      </w:r>
      <w:r>
        <w:rPr>
          <w:rFonts w:hint="cs"/>
          <w:rtl/>
        </w:rPr>
        <w:t xml:space="preserve"> </w:t>
      </w:r>
      <w:r w:rsidRPr="00030F02">
        <w:rPr>
          <w:rFonts w:hint="cs"/>
          <w:rtl/>
        </w:rPr>
        <w:t>(יש לסמן</w:t>
      </w:r>
      <w:r>
        <w:rPr>
          <w:rFonts w:hint="cs"/>
          <w:rtl/>
        </w:rPr>
        <w:t xml:space="preserve"> ב-</w:t>
      </w:r>
      <w:r w:rsidRPr="00030F02">
        <w:rPr>
          <w:rFonts w:hint="cs"/>
          <w:rtl/>
        </w:rPr>
        <w:t xml:space="preserve"> </w:t>
      </w:r>
      <w:r w:rsidRPr="00030F02">
        <w:rPr>
          <w:rFonts w:hint="cs"/>
        </w:rPr>
        <w:t>X</w:t>
      </w:r>
      <w:r>
        <w:rPr>
          <w:rFonts w:hint="cs"/>
          <w:rtl/>
        </w:rPr>
        <w:t xml:space="preserve"> את האפשרות הנכונה</w:t>
      </w:r>
      <w:r w:rsidRPr="00030F02">
        <w:rPr>
          <w:rFonts w:hint="cs"/>
          <w:rtl/>
        </w:rPr>
        <w:t>)</w:t>
      </w:r>
      <w:r>
        <w:rPr>
          <w:rFonts w:hint="cs"/>
          <w:rtl/>
        </w:rPr>
        <w:t>:</w:t>
      </w:r>
    </w:p>
    <w:p w14:paraId="589235E3" w14:textId="77777777" w:rsidR="003465B3" w:rsidRDefault="003465B3" w:rsidP="00C019FD">
      <w:pPr>
        <w:pStyle w:val="af4"/>
        <w:numPr>
          <w:ilvl w:val="0"/>
          <w:numId w:val="71"/>
        </w:numPr>
        <w:spacing w:line="360" w:lineRule="auto"/>
        <w:ind w:left="2119"/>
        <w:jc w:val="both"/>
        <w:rPr>
          <w:rFonts w:ascii="David" w:hAnsi="David" w:cs="David"/>
        </w:rPr>
      </w:pPr>
      <w:r w:rsidRPr="00815DF4">
        <w:rPr>
          <w:rFonts w:ascii="David" w:hAnsi="David" w:cs="David"/>
          <w:rtl/>
        </w:rPr>
        <w:t>המציע רשום בישראל כדין.</w:t>
      </w:r>
    </w:p>
    <w:p w14:paraId="7C2A1BEE" w14:textId="77777777" w:rsidR="003465B3" w:rsidRDefault="003465B3" w:rsidP="00C019FD">
      <w:pPr>
        <w:pStyle w:val="af4"/>
        <w:numPr>
          <w:ilvl w:val="0"/>
          <w:numId w:val="71"/>
        </w:numPr>
        <w:spacing w:line="360" w:lineRule="auto"/>
        <w:ind w:left="2119"/>
        <w:jc w:val="both"/>
        <w:rPr>
          <w:rFonts w:ascii="David" w:hAnsi="David" w:cs="David"/>
        </w:rPr>
      </w:pPr>
      <w:r>
        <w:rPr>
          <w:rFonts w:ascii="David" w:hAnsi="David" w:cs="David" w:hint="cs"/>
          <w:rtl/>
        </w:rPr>
        <w:t>לא חלה על המציע חובת רישום בישראל, על פי דין.</w:t>
      </w:r>
    </w:p>
    <w:p w14:paraId="767E6AD3" w14:textId="77777777" w:rsidR="003465B3" w:rsidRPr="00815DF4" w:rsidRDefault="003465B3" w:rsidP="003465B3">
      <w:pPr>
        <w:pStyle w:val="af4"/>
        <w:spacing w:line="360" w:lineRule="auto"/>
        <w:ind w:left="2119"/>
        <w:jc w:val="both"/>
        <w:rPr>
          <w:rFonts w:ascii="David" w:hAnsi="David" w:cs="David"/>
          <w:rtl/>
        </w:rPr>
      </w:pPr>
      <w:r>
        <w:rPr>
          <w:rFonts w:ascii="David" w:hAnsi="David" w:cs="David" w:hint="cs"/>
          <w:rtl/>
        </w:rPr>
        <w:t xml:space="preserve"> נימוק:</w:t>
      </w:r>
      <w:bookmarkStart w:id="15" w:name="html_registration_proof_preview"/>
      <w:bookmarkEnd w:id="15"/>
    </w:p>
    <w:p w14:paraId="6AD51A1C" w14:textId="77777777" w:rsidR="003465B3" w:rsidRPr="00A43543" w:rsidRDefault="003465B3" w:rsidP="003465B3">
      <w:pPr>
        <w:pStyle w:val="1111"/>
        <w:numPr>
          <w:ilvl w:val="0"/>
          <w:numId w:val="0"/>
        </w:numPr>
        <w:ind w:left="1759"/>
      </w:pPr>
      <w:r>
        <w:rPr>
          <w:rFonts w:hint="cs"/>
          <w:rtl/>
        </w:rPr>
        <w:t>_____________________________________________________</w:t>
      </w:r>
    </w:p>
    <w:p w14:paraId="0C578EF3" w14:textId="77777777" w:rsidR="003465B3" w:rsidRDefault="003465B3" w:rsidP="003465B3">
      <w:pPr>
        <w:pStyle w:val="1111"/>
      </w:pPr>
      <w:r w:rsidRPr="007E7A82">
        <w:rPr>
          <w:rFonts w:hint="eastAsia"/>
          <w:b/>
          <w:bCs/>
          <w:rtl/>
        </w:rPr>
        <w:t>המציע</w:t>
      </w:r>
      <w:r w:rsidRPr="007E7A82">
        <w:rPr>
          <w:b/>
          <w:bCs/>
          <w:rtl/>
        </w:rPr>
        <w:t xml:space="preserve"> עומד בדרישות חוק עסקאות גופים ציבוריים, התשל"ו- 1976</w:t>
      </w:r>
      <w:r w:rsidRPr="004555E5">
        <w:t xml:space="preserve"> </w:t>
      </w:r>
      <w:r w:rsidRPr="004555E5">
        <w:rPr>
          <w:rtl/>
        </w:rPr>
        <w:t>("</w:t>
      </w:r>
      <w:r w:rsidRPr="008E6C99">
        <w:rPr>
          <w:b/>
          <w:bCs/>
          <w:rtl/>
        </w:rPr>
        <w:t>חוק עסקאות גופים ציבוריים</w:t>
      </w:r>
      <w:r w:rsidRPr="004555E5">
        <w:rPr>
          <w:rtl/>
        </w:rPr>
        <w:t>")</w:t>
      </w:r>
      <w:r>
        <w:rPr>
          <w:rFonts w:hint="cs"/>
          <w:rtl/>
        </w:rPr>
        <w:t>:</w:t>
      </w:r>
    </w:p>
    <w:p w14:paraId="1613AD9D" w14:textId="77777777" w:rsidR="003465B3" w:rsidRDefault="003465B3" w:rsidP="003465B3">
      <w:pPr>
        <w:pStyle w:val="11111"/>
      </w:pPr>
      <w:r w:rsidRPr="007E7A82">
        <w:rPr>
          <w:rFonts w:hint="eastAsia"/>
          <w:b/>
          <w:bCs/>
          <w:rtl/>
        </w:rPr>
        <w:t>ניהול</w:t>
      </w:r>
      <w:r w:rsidRPr="007E7A82">
        <w:rPr>
          <w:b/>
          <w:bCs/>
          <w:rtl/>
        </w:rPr>
        <w:t xml:space="preserve"> </w:t>
      </w:r>
      <w:r w:rsidRPr="007E7A82">
        <w:rPr>
          <w:rFonts w:hint="eastAsia"/>
          <w:b/>
          <w:bCs/>
          <w:rtl/>
        </w:rPr>
        <w:t>פנקסים</w:t>
      </w:r>
      <w:r w:rsidRPr="00426CDE">
        <w:rPr>
          <w:rtl/>
        </w:rPr>
        <w:t xml:space="preserve"> </w:t>
      </w:r>
      <w:r>
        <w:rPr>
          <w:rtl/>
        </w:rPr>
        <w:t>–</w:t>
      </w:r>
      <w:r>
        <w:rPr>
          <w:rFonts w:hint="cs"/>
          <w:rtl/>
        </w:rPr>
        <w:t xml:space="preserve"> המציע:</w:t>
      </w:r>
    </w:p>
    <w:p w14:paraId="0BF80F65" w14:textId="77777777" w:rsidR="003465B3" w:rsidRDefault="003465B3" w:rsidP="003465B3">
      <w:pPr>
        <w:pStyle w:val="11111"/>
        <w:numPr>
          <w:ilvl w:val="5"/>
          <w:numId w:val="51"/>
        </w:numPr>
      </w:pPr>
      <w:r w:rsidRPr="00554187">
        <w:rPr>
          <w:rtl/>
        </w:rPr>
        <w:t>מנהל את פנקסי החשבונות והרשומות שעליו לנהל על פי פקודת מס הכנסה</w:t>
      </w:r>
      <w:r>
        <w:rPr>
          <w:rFonts w:hint="cs"/>
          <w:rtl/>
        </w:rPr>
        <w:t xml:space="preserve"> [נוסח חדש]</w:t>
      </w:r>
      <w:r w:rsidRPr="00554187">
        <w:rPr>
          <w:rtl/>
        </w:rPr>
        <w:t>, וחוק מס ערך מוסף, התשל"ו-1975 ("</w:t>
      </w:r>
      <w:r w:rsidRPr="000636E1">
        <w:rPr>
          <w:b/>
          <w:bCs/>
          <w:rtl/>
        </w:rPr>
        <w:t>חוק מס ערך מוסף</w:t>
      </w:r>
      <w:r w:rsidRPr="00554187">
        <w:rPr>
          <w:rtl/>
        </w:rPr>
        <w:t>"), או שהוא פטור מלנהלם</w:t>
      </w:r>
      <w:r>
        <w:rPr>
          <w:rFonts w:hint="cs"/>
          <w:rtl/>
        </w:rPr>
        <w:t>.</w:t>
      </w:r>
    </w:p>
    <w:p w14:paraId="46734160" w14:textId="77777777" w:rsidR="003465B3" w:rsidRPr="00426CDE" w:rsidRDefault="003465B3" w:rsidP="003465B3">
      <w:pPr>
        <w:pStyle w:val="11111"/>
        <w:numPr>
          <w:ilvl w:val="5"/>
          <w:numId w:val="51"/>
        </w:numPr>
        <w:rPr>
          <w:rtl/>
        </w:rPr>
      </w:pPr>
      <w:r w:rsidRPr="00554187">
        <w:rPr>
          <w:rtl/>
        </w:rPr>
        <w:t>מדווח לפקיד השומה על הכנסותיו ומדווח למנהל על עסקאות שמוטל עליהן מס לפי חוק מס ער</w:t>
      </w:r>
      <w:r>
        <w:rPr>
          <w:rFonts w:hint="cs"/>
          <w:rtl/>
        </w:rPr>
        <w:t>ך</w:t>
      </w:r>
      <w:r w:rsidRPr="00554187">
        <w:rPr>
          <w:rtl/>
        </w:rPr>
        <w:t xml:space="preserve"> מוסף</w:t>
      </w:r>
      <w:r>
        <w:rPr>
          <w:rFonts w:hint="cs"/>
          <w:rtl/>
        </w:rPr>
        <w:t>.</w:t>
      </w:r>
    </w:p>
    <w:p w14:paraId="4E9FD5BE" w14:textId="77777777" w:rsidR="003465B3" w:rsidRDefault="003465B3" w:rsidP="003465B3">
      <w:pPr>
        <w:pStyle w:val="11111"/>
        <w:numPr>
          <w:ilvl w:val="5"/>
          <w:numId w:val="51"/>
        </w:numPr>
        <w:rPr>
          <w:rtl/>
        </w:rPr>
      </w:pPr>
      <w:r w:rsidRPr="00082200">
        <w:rPr>
          <w:rFonts w:hint="cs"/>
          <w:rtl/>
        </w:rPr>
        <w:t xml:space="preserve">לצורך הוכחת עמידה בתנאי סף זה על המציע </w:t>
      </w:r>
      <w:r>
        <w:rPr>
          <w:rFonts w:hint="cs"/>
          <w:rtl/>
        </w:rPr>
        <w:t xml:space="preserve">לצרף </w:t>
      </w:r>
      <w:r w:rsidRPr="00082200">
        <w:rPr>
          <w:rFonts w:hint="cs"/>
          <w:rtl/>
        </w:rPr>
        <w:t xml:space="preserve">אישור </w:t>
      </w:r>
      <w:r>
        <w:rPr>
          <w:rFonts w:hint="cs"/>
          <w:rtl/>
        </w:rPr>
        <w:t>מ</w:t>
      </w:r>
      <w:r w:rsidRPr="00082200">
        <w:rPr>
          <w:rFonts w:hint="cs"/>
          <w:rtl/>
        </w:rPr>
        <w:t>פקיד מורשה</w:t>
      </w:r>
      <w:r>
        <w:rPr>
          <w:rFonts w:hint="cs"/>
          <w:rtl/>
        </w:rPr>
        <w:t>, רואה חשבון או יועץ מס.</w:t>
      </w:r>
      <w:r w:rsidRPr="00082200">
        <w:rPr>
          <w:rFonts w:hint="cs"/>
          <w:rtl/>
        </w:rPr>
        <w:t xml:space="preserve"> </w:t>
      </w:r>
    </w:p>
    <w:p w14:paraId="64D7BA01" w14:textId="77777777" w:rsidR="003465B3" w:rsidRPr="00DF5D14" w:rsidRDefault="003465B3" w:rsidP="003465B3">
      <w:pPr>
        <w:pStyle w:val="11111"/>
        <w:rPr>
          <w:rtl/>
        </w:rPr>
      </w:pPr>
      <w:r w:rsidRPr="007E7A82">
        <w:rPr>
          <w:rFonts w:hint="eastAsia"/>
          <w:b/>
          <w:bCs/>
          <w:rtl/>
        </w:rPr>
        <w:t>ייצוג</w:t>
      </w:r>
      <w:r w:rsidRPr="007E7A82">
        <w:rPr>
          <w:b/>
          <w:bCs/>
          <w:rtl/>
        </w:rPr>
        <w:t xml:space="preserve"> </w:t>
      </w:r>
      <w:r w:rsidRPr="007E7A82">
        <w:rPr>
          <w:rFonts w:hint="eastAsia"/>
          <w:b/>
          <w:bCs/>
          <w:rtl/>
        </w:rPr>
        <w:t>הולם</w:t>
      </w:r>
      <w:r w:rsidRPr="007E7A82">
        <w:rPr>
          <w:b/>
          <w:bCs/>
          <w:rtl/>
        </w:rPr>
        <w:t xml:space="preserve"> </w:t>
      </w:r>
      <w:r w:rsidRPr="007E7A82">
        <w:rPr>
          <w:rFonts w:hint="eastAsia"/>
          <w:b/>
          <w:bCs/>
          <w:rtl/>
        </w:rPr>
        <w:t>לאנשים</w:t>
      </w:r>
      <w:r w:rsidRPr="007E7A82">
        <w:rPr>
          <w:b/>
          <w:bCs/>
          <w:rtl/>
        </w:rPr>
        <w:t xml:space="preserve"> </w:t>
      </w:r>
      <w:r w:rsidRPr="007E7A82">
        <w:rPr>
          <w:rFonts w:hint="eastAsia"/>
          <w:b/>
          <w:bCs/>
          <w:rtl/>
        </w:rPr>
        <w:t>עם</w:t>
      </w:r>
      <w:r w:rsidRPr="007E7A82">
        <w:rPr>
          <w:b/>
          <w:bCs/>
          <w:rtl/>
        </w:rPr>
        <w:t xml:space="preserve"> </w:t>
      </w:r>
      <w:r w:rsidRPr="007E7A82">
        <w:rPr>
          <w:rFonts w:hint="eastAsia"/>
          <w:b/>
          <w:bCs/>
          <w:rtl/>
        </w:rPr>
        <w:t>מוגבלות</w:t>
      </w:r>
      <w:r w:rsidRPr="00DF5D14">
        <w:rPr>
          <w:rFonts w:hint="cs"/>
          <w:rtl/>
        </w:rPr>
        <w:t xml:space="preserve">  (יש לסמן ב- </w:t>
      </w:r>
      <w:r w:rsidRPr="00DF5D14">
        <w:rPr>
          <w:rFonts w:hint="cs"/>
        </w:rPr>
        <w:t>X</w:t>
      </w:r>
      <w:r w:rsidRPr="00DF5D14">
        <w:rPr>
          <w:rFonts w:hint="cs"/>
          <w:rtl/>
        </w:rPr>
        <w:t xml:space="preserve"> את אחת מהאפשרויות)</w:t>
      </w:r>
      <w:r>
        <w:rPr>
          <w:rFonts w:hint="cs"/>
          <w:rtl/>
        </w:rPr>
        <w:t>:</w:t>
      </w:r>
    </w:p>
    <w:p w14:paraId="4307AC5A" w14:textId="77777777" w:rsidR="003465B3" w:rsidRPr="00DF5D14" w:rsidRDefault="003465B3" w:rsidP="003465B3">
      <w:pPr>
        <w:numPr>
          <w:ilvl w:val="0"/>
          <w:numId w:val="59"/>
        </w:numPr>
        <w:tabs>
          <w:tab w:val="clear" w:pos="360"/>
          <w:tab w:val="left" w:pos="7854"/>
        </w:tabs>
        <w:spacing w:line="360" w:lineRule="auto"/>
        <w:ind w:left="1759" w:hanging="425"/>
        <w:jc w:val="both"/>
        <w:rPr>
          <w:rFonts w:ascii="David" w:hAnsi="David" w:cs="David"/>
          <w:rtl/>
        </w:rPr>
      </w:pPr>
      <w:r w:rsidRPr="00DF5D14">
        <w:rPr>
          <w:rFonts w:ascii="David" w:hAnsi="David" w:cs="David"/>
          <w:rtl/>
        </w:rPr>
        <w:t>הוראות סעיף 9 לחוק שוויון זכויות לאנשים עם מוגבלות, התשנ"ח</w:t>
      </w:r>
      <w:r w:rsidRPr="00DF5D14">
        <w:rPr>
          <w:rFonts w:ascii="David" w:hAnsi="David" w:cs="David" w:hint="cs"/>
          <w:rtl/>
        </w:rPr>
        <w:t>-</w:t>
      </w:r>
      <w:r w:rsidRPr="00DF5D14">
        <w:rPr>
          <w:rFonts w:ascii="David" w:hAnsi="David" w:cs="David"/>
          <w:rtl/>
        </w:rPr>
        <w:t xml:space="preserve">1998 </w:t>
      </w:r>
      <w:r w:rsidRPr="00DF5D14">
        <w:rPr>
          <w:rFonts w:ascii="David" w:hAnsi="David" w:cs="David" w:hint="cs"/>
          <w:rtl/>
        </w:rPr>
        <w:t>("</w:t>
      </w:r>
      <w:r w:rsidRPr="00DF5D14">
        <w:rPr>
          <w:rFonts w:ascii="David" w:hAnsi="David" w:cs="David" w:hint="cs"/>
          <w:b/>
          <w:bCs/>
          <w:rtl/>
        </w:rPr>
        <w:t>חוק שוויון זכויות לאנשים עם מוגבלויות</w:t>
      </w:r>
      <w:r w:rsidRPr="00DF5D14">
        <w:rPr>
          <w:rFonts w:ascii="David" w:hAnsi="David" w:cs="David" w:hint="cs"/>
          <w:rtl/>
        </w:rPr>
        <w:t xml:space="preserve">") </w:t>
      </w:r>
      <w:r w:rsidRPr="00DF5D14">
        <w:rPr>
          <w:rFonts w:ascii="David" w:hAnsi="David" w:cs="David" w:hint="cs"/>
          <w:u w:val="single"/>
          <w:rtl/>
        </w:rPr>
        <w:t>אינן</w:t>
      </w:r>
      <w:r w:rsidRPr="00DF5D14">
        <w:rPr>
          <w:rFonts w:ascii="David" w:hAnsi="David" w:cs="David" w:hint="cs"/>
          <w:rtl/>
        </w:rPr>
        <w:t xml:space="preserve"> </w:t>
      </w:r>
      <w:r w:rsidRPr="00DF5D14">
        <w:rPr>
          <w:rFonts w:ascii="David" w:hAnsi="David" w:cs="David"/>
          <w:rtl/>
        </w:rPr>
        <w:t>חלות על המציע.</w:t>
      </w:r>
    </w:p>
    <w:p w14:paraId="186BD96E" w14:textId="77777777" w:rsidR="003465B3" w:rsidRPr="00DF5D14" w:rsidRDefault="003465B3" w:rsidP="003465B3">
      <w:pPr>
        <w:numPr>
          <w:ilvl w:val="0"/>
          <w:numId w:val="59"/>
        </w:numPr>
        <w:tabs>
          <w:tab w:val="clear" w:pos="360"/>
          <w:tab w:val="num" w:pos="1080"/>
          <w:tab w:val="left" w:pos="7854"/>
        </w:tabs>
        <w:spacing w:line="360" w:lineRule="auto"/>
        <w:ind w:left="1759" w:hanging="425"/>
        <w:jc w:val="both"/>
        <w:rPr>
          <w:rFonts w:ascii="David" w:hAnsi="David" w:cs="David"/>
        </w:rPr>
      </w:pPr>
      <w:r w:rsidRPr="00DF5D14">
        <w:rPr>
          <w:rFonts w:ascii="David" w:hAnsi="David" w:cs="David"/>
          <w:rtl/>
        </w:rPr>
        <w:t xml:space="preserve">הוראות סעיף 9 לחוק שוויון זכויות לאנשים עם מוגבלות חלות על המציע והוא מקיים אותן. </w:t>
      </w:r>
    </w:p>
    <w:p w14:paraId="7C81178A" w14:textId="77777777" w:rsidR="003465B3" w:rsidRPr="00DF5D14" w:rsidRDefault="003465B3" w:rsidP="003465B3">
      <w:pPr>
        <w:pStyle w:val="11111"/>
        <w:numPr>
          <w:ilvl w:val="5"/>
          <w:numId w:val="51"/>
        </w:numPr>
      </w:pPr>
      <w:r w:rsidRPr="00DF5D14">
        <w:rPr>
          <w:rtl/>
        </w:rPr>
        <w:t>במקרה שהוראות סעיף 9 לחוק שוויון זכויות לאנשים עם מוגבלות חלות על המציע</w:t>
      </w:r>
      <w:r w:rsidRPr="00DF5D14">
        <w:rPr>
          <w:rFonts w:hint="cs"/>
          <w:rtl/>
        </w:rPr>
        <w:t>,</w:t>
      </w:r>
      <w:r w:rsidRPr="00DF5D14">
        <w:rPr>
          <w:rtl/>
        </w:rPr>
        <w:t xml:space="preserve"> </w:t>
      </w:r>
      <w:r w:rsidRPr="00DF5D14">
        <w:rPr>
          <w:rFonts w:hint="cs"/>
          <w:rtl/>
        </w:rPr>
        <w:t>יש</w:t>
      </w:r>
      <w:r w:rsidRPr="00DF5D14">
        <w:rPr>
          <w:rtl/>
        </w:rPr>
        <w:t xml:space="preserve"> </w:t>
      </w:r>
      <w:r w:rsidRPr="00DF5D14">
        <w:rPr>
          <w:rFonts w:hint="cs"/>
          <w:rtl/>
        </w:rPr>
        <w:t xml:space="preserve">לפרט את אופן עמידתו בדרישות החוק:   </w:t>
      </w:r>
    </w:p>
    <w:p w14:paraId="7F710D61" w14:textId="77777777" w:rsidR="003465B3" w:rsidRPr="00DF5D14" w:rsidRDefault="003465B3" w:rsidP="003465B3">
      <w:pPr>
        <w:pStyle w:val="af4"/>
        <w:spacing w:line="360" w:lineRule="auto"/>
        <w:ind w:left="2307" w:right="-180" w:firstLine="248"/>
        <w:jc w:val="both"/>
        <w:rPr>
          <w:rFonts w:ascii="David" w:hAnsi="David" w:cs="David"/>
        </w:rPr>
      </w:pPr>
      <w:r w:rsidRPr="00DF5D14">
        <w:rPr>
          <w:rFonts w:ascii="David" w:hAnsi="David" w:cs="David" w:hint="cs"/>
          <w:sz w:val="22"/>
          <w:szCs w:val="22"/>
          <w:u w:val="single"/>
          <w:rtl/>
        </w:rPr>
        <w:t xml:space="preserve">יש לסמן ב- </w:t>
      </w:r>
      <w:r w:rsidRPr="00DF5D14">
        <w:rPr>
          <w:rFonts w:ascii="David" w:hAnsi="David" w:cs="David" w:hint="cs"/>
          <w:sz w:val="22"/>
          <w:szCs w:val="22"/>
          <w:u w:val="single"/>
        </w:rPr>
        <w:t>X</w:t>
      </w:r>
      <w:r w:rsidRPr="00DF5D14">
        <w:rPr>
          <w:rFonts w:ascii="David" w:hAnsi="David" w:cs="David" w:hint="cs"/>
          <w:sz w:val="22"/>
          <w:szCs w:val="22"/>
          <w:u w:val="single"/>
          <w:rtl/>
        </w:rPr>
        <w:t xml:space="preserve"> את אחת מהאפשרויות:</w:t>
      </w:r>
    </w:p>
    <w:p w14:paraId="2F1B3302" w14:textId="77777777" w:rsidR="003465B3" w:rsidRPr="00DF5D14" w:rsidRDefault="003465B3" w:rsidP="00C019FD">
      <w:pPr>
        <w:numPr>
          <w:ilvl w:val="3"/>
          <w:numId w:val="64"/>
        </w:numPr>
        <w:tabs>
          <w:tab w:val="clear" w:pos="2160"/>
          <w:tab w:val="num" w:pos="2814"/>
        </w:tabs>
        <w:spacing w:line="360" w:lineRule="auto"/>
        <w:ind w:left="2814" w:right="360"/>
        <w:jc w:val="both"/>
        <w:rPr>
          <w:rFonts w:ascii="David" w:hAnsi="David" w:cs="David"/>
          <w:rtl/>
        </w:rPr>
      </w:pPr>
      <w:r w:rsidRPr="00DF5D14">
        <w:rPr>
          <w:rFonts w:ascii="David" w:hAnsi="David" w:cs="David"/>
          <w:rtl/>
        </w:rPr>
        <w:t>המציע מעסיק פחות מ-100 עובדים.</w:t>
      </w:r>
    </w:p>
    <w:p w14:paraId="41809570" w14:textId="77777777" w:rsidR="003465B3" w:rsidRPr="00DF5D14" w:rsidRDefault="003465B3" w:rsidP="00C019FD">
      <w:pPr>
        <w:numPr>
          <w:ilvl w:val="3"/>
          <w:numId w:val="64"/>
        </w:numPr>
        <w:tabs>
          <w:tab w:val="clear" w:pos="2160"/>
          <w:tab w:val="num" w:pos="2814"/>
        </w:tabs>
        <w:spacing w:line="360" w:lineRule="auto"/>
        <w:ind w:left="2814" w:right="360"/>
        <w:jc w:val="both"/>
        <w:rPr>
          <w:rFonts w:ascii="David" w:hAnsi="David" w:cs="David"/>
        </w:rPr>
      </w:pPr>
      <w:r w:rsidRPr="00DF5D14">
        <w:rPr>
          <w:rFonts w:ascii="David" w:hAnsi="David" w:cs="David"/>
          <w:rtl/>
        </w:rPr>
        <w:t>המציע מעסיק 100 עובדים או יותר.</w:t>
      </w:r>
    </w:p>
    <w:p w14:paraId="7CF1CEFD" w14:textId="77777777" w:rsidR="003465B3" w:rsidRPr="00DF5D14" w:rsidRDefault="003465B3" w:rsidP="003465B3">
      <w:pPr>
        <w:pStyle w:val="11111"/>
        <w:numPr>
          <w:ilvl w:val="5"/>
          <w:numId w:val="51"/>
        </w:numPr>
      </w:pPr>
      <w:r w:rsidRPr="00DF5D14">
        <w:rPr>
          <w:rtl/>
        </w:rPr>
        <w:t xml:space="preserve">במקרה שהמציע מעסיק 100 עובדים או יותר </w:t>
      </w:r>
      <w:r w:rsidRPr="00DF5D14">
        <w:rPr>
          <w:rFonts w:hint="cs"/>
          <w:u w:val="single"/>
          <w:rtl/>
        </w:rPr>
        <w:t xml:space="preserve">(יש לסמן ב- </w:t>
      </w:r>
      <w:r w:rsidRPr="00DF5D14">
        <w:rPr>
          <w:rFonts w:hint="cs"/>
          <w:u w:val="single"/>
        </w:rPr>
        <w:t>X</w:t>
      </w:r>
      <w:r w:rsidRPr="00DF5D14">
        <w:rPr>
          <w:rFonts w:hint="cs"/>
          <w:u w:val="single"/>
          <w:rtl/>
        </w:rPr>
        <w:t xml:space="preserve"> את אחת מהאפשרויות)</w:t>
      </w:r>
      <w:r w:rsidRPr="00DF5D14">
        <w:rPr>
          <w:rtl/>
        </w:rPr>
        <w:t>:</w:t>
      </w:r>
    </w:p>
    <w:p w14:paraId="639EAFED" w14:textId="77777777" w:rsidR="003465B3" w:rsidRPr="00780937" w:rsidRDefault="003465B3" w:rsidP="00C019FD">
      <w:pPr>
        <w:numPr>
          <w:ilvl w:val="3"/>
          <w:numId w:val="65"/>
        </w:numPr>
        <w:tabs>
          <w:tab w:val="clear" w:pos="2160"/>
          <w:tab w:val="num" w:pos="2893"/>
        </w:tabs>
        <w:spacing w:line="360" w:lineRule="auto"/>
        <w:ind w:left="2893" w:right="360" w:hanging="425"/>
        <w:jc w:val="both"/>
        <w:rPr>
          <w:rFonts w:ascii="David" w:hAnsi="David" w:cs="David"/>
          <w:rtl/>
        </w:rPr>
      </w:pPr>
      <w:r w:rsidRPr="00DF5D14">
        <w:rPr>
          <w:rFonts w:ascii="David" w:hAnsi="David" w:cs="David"/>
          <w:rtl/>
        </w:rPr>
        <w:t>המציע מתחייב כי ככל שיזכה במכרז יפנה למנהל הכללי של משרד העבודה והרווחה והשירותים החברתיים לשם</w:t>
      </w:r>
      <w:r w:rsidRPr="00DF5D14">
        <w:rPr>
          <w:rFonts w:ascii="David" w:hAnsi="David" w:cs="David"/>
        </w:rPr>
        <w:t xml:space="preserve"> </w:t>
      </w:r>
      <w:r w:rsidRPr="00DF5D14">
        <w:rPr>
          <w:rFonts w:ascii="David" w:hAnsi="David" w:cs="David"/>
          <w:rtl/>
        </w:rPr>
        <w:t>בחינת</w:t>
      </w:r>
      <w:r w:rsidRPr="00780937">
        <w:rPr>
          <w:rFonts w:ascii="David" w:hAnsi="David" w:cs="David"/>
        </w:rPr>
        <w:t xml:space="preserve"> </w:t>
      </w:r>
      <w:r w:rsidRPr="00780937">
        <w:rPr>
          <w:rFonts w:ascii="David" w:hAnsi="David" w:cs="David"/>
          <w:rtl/>
        </w:rPr>
        <w:t>יישום</w:t>
      </w:r>
      <w:r w:rsidRPr="00780937">
        <w:rPr>
          <w:rFonts w:ascii="David" w:hAnsi="David" w:cs="David"/>
        </w:rPr>
        <w:t xml:space="preserve"> </w:t>
      </w:r>
      <w:r w:rsidRPr="00780937">
        <w:rPr>
          <w:rFonts w:ascii="David" w:hAnsi="David" w:cs="David"/>
          <w:rtl/>
        </w:rPr>
        <w:t>חובותיו</w:t>
      </w:r>
      <w:r w:rsidRPr="00780937">
        <w:rPr>
          <w:rFonts w:ascii="David" w:hAnsi="David" w:cs="David"/>
        </w:rPr>
        <w:t xml:space="preserve"> </w:t>
      </w:r>
      <w:r w:rsidRPr="00780937">
        <w:rPr>
          <w:rFonts w:ascii="David" w:hAnsi="David" w:cs="David"/>
          <w:rtl/>
        </w:rPr>
        <w:t>לפי</w:t>
      </w:r>
      <w:r w:rsidRPr="00780937">
        <w:rPr>
          <w:rFonts w:ascii="David" w:hAnsi="David" w:cs="David"/>
        </w:rPr>
        <w:t xml:space="preserve"> </w:t>
      </w:r>
      <w:r w:rsidRPr="00780937">
        <w:rPr>
          <w:rFonts w:ascii="David" w:hAnsi="David" w:cs="David"/>
          <w:rtl/>
        </w:rPr>
        <w:t>סעיף</w:t>
      </w:r>
      <w:r w:rsidRPr="00780937">
        <w:rPr>
          <w:rFonts w:ascii="David" w:hAnsi="David" w:cs="David"/>
        </w:rPr>
        <w:t xml:space="preserve"> 9 </w:t>
      </w:r>
      <w:r w:rsidRPr="00780937">
        <w:rPr>
          <w:rFonts w:ascii="David" w:hAnsi="David" w:cs="David"/>
          <w:rtl/>
        </w:rPr>
        <w:t>לחוק שוויון</w:t>
      </w:r>
      <w:r w:rsidRPr="00780937">
        <w:rPr>
          <w:rFonts w:ascii="David" w:hAnsi="David" w:cs="David"/>
        </w:rPr>
        <w:t xml:space="preserve"> </w:t>
      </w:r>
      <w:r w:rsidRPr="00780937">
        <w:rPr>
          <w:rFonts w:ascii="David" w:hAnsi="David" w:cs="David"/>
          <w:rtl/>
        </w:rPr>
        <w:t>זכויות לאנשים עם מוגבלות, ובמקרה</w:t>
      </w:r>
      <w:r w:rsidRPr="00780937">
        <w:rPr>
          <w:rFonts w:ascii="David" w:hAnsi="David" w:cs="David"/>
        </w:rPr>
        <w:t xml:space="preserve"> </w:t>
      </w:r>
      <w:r w:rsidRPr="00780937">
        <w:rPr>
          <w:rFonts w:ascii="David" w:hAnsi="David" w:cs="David"/>
          <w:rtl/>
        </w:rPr>
        <w:t>הצורך</w:t>
      </w:r>
      <w:r w:rsidRPr="00780937">
        <w:rPr>
          <w:rFonts w:ascii="David" w:hAnsi="David" w:cs="David"/>
        </w:rPr>
        <w:t>–</w:t>
      </w:r>
      <w:r w:rsidRPr="00780937">
        <w:rPr>
          <w:rFonts w:ascii="David" w:hAnsi="David" w:cs="David"/>
          <w:rtl/>
        </w:rPr>
        <w:t xml:space="preserve"> לשם</w:t>
      </w:r>
      <w:r w:rsidRPr="00780937">
        <w:rPr>
          <w:rFonts w:ascii="David" w:hAnsi="David" w:cs="David"/>
        </w:rPr>
        <w:t xml:space="preserve"> </w:t>
      </w:r>
      <w:r w:rsidRPr="00780937">
        <w:rPr>
          <w:rFonts w:ascii="David" w:hAnsi="David" w:cs="David"/>
          <w:rtl/>
        </w:rPr>
        <w:t>קבלת הנחיות</w:t>
      </w:r>
      <w:r w:rsidRPr="00780937">
        <w:rPr>
          <w:rFonts w:ascii="David" w:hAnsi="David" w:cs="David"/>
        </w:rPr>
        <w:t xml:space="preserve"> </w:t>
      </w:r>
      <w:r w:rsidRPr="00780937">
        <w:rPr>
          <w:rFonts w:ascii="David" w:hAnsi="David" w:cs="David"/>
          <w:rtl/>
        </w:rPr>
        <w:t>בקשר</w:t>
      </w:r>
      <w:r w:rsidRPr="00780937">
        <w:rPr>
          <w:rFonts w:ascii="David" w:hAnsi="David" w:cs="David"/>
        </w:rPr>
        <w:t xml:space="preserve"> </w:t>
      </w:r>
      <w:r w:rsidRPr="00780937">
        <w:rPr>
          <w:rFonts w:ascii="David" w:hAnsi="David" w:cs="David"/>
          <w:rtl/>
        </w:rPr>
        <w:t>ליישומן</w:t>
      </w:r>
      <w:r w:rsidRPr="00780937">
        <w:rPr>
          <w:rFonts w:ascii="David" w:hAnsi="David" w:cs="David"/>
        </w:rPr>
        <w:t>.</w:t>
      </w:r>
    </w:p>
    <w:p w14:paraId="59D00637" w14:textId="77777777" w:rsidR="003465B3" w:rsidRPr="00B06A45" w:rsidRDefault="003465B3" w:rsidP="00C019FD">
      <w:pPr>
        <w:numPr>
          <w:ilvl w:val="3"/>
          <w:numId w:val="65"/>
        </w:numPr>
        <w:tabs>
          <w:tab w:val="clear" w:pos="2160"/>
          <w:tab w:val="num" w:pos="2893"/>
        </w:tabs>
        <w:spacing w:line="360" w:lineRule="auto"/>
        <w:ind w:left="2893" w:right="360" w:hanging="425"/>
        <w:jc w:val="both"/>
        <w:rPr>
          <w:rFonts w:ascii="David" w:hAnsi="David" w:cs="David"/>
        </w:rPr>
      </w:pPr>
      <w:r w:rsidRPr="00B06A45">
        <w:rPr>
          <w:rFonts w:ascii="David" w:hAnsi="David" w:cs="David"/>
          <w:rtl/>
        </w:rPr>
        <w:t xml:space="preserve">המציע </w:t>
      </w:r>
      <w:r w:rsidRPr="00B06A45">
        <w:rPr>
          <w:rFonts w:ascii="David" w:hAnsi="David" w:cs="David" w:hint="eastAsia"/>
          <w:rtl/>
        </w:rPr>
        <w:t>פנה</w:t>
      </w:r>
      <w:r w:rsidRPr="00B06A45">
        <w:rPr>
          <w:rFonts w:ascii="David" w:hAnsi="David" w:cs="David"/>
          <w:rtl/>
        </w:rPr>
        <w:t xml:space="preserve"> </w:t>
      </w:r>
      <w:r w:rsidRPr="00B06A45">
        <w:rPr>
          <w:rFonts w:ascii="David" w:hAnsi="David" w:cs="David" w:hint="eastAsia"/>
          <w:rtl/>
        </w:rPr>
        <w:t>בעבר</w:t>
      </w:r>
      <w:r w:rsidRPr="00B06A45">
        <w:rPr>
          <w:rFonts w:ascii="David" w:hAnsi="David" w:cs="David"/>
          <w:rtl/>
        </w:rPr>
        <w:t xml:space="preserve"> למנהל הכללי של משרד העבודה והרווחה והשירותים החברתיים לשם בחינת</w:t>
      </w:r>
      <w:r w:rsidRPr="00B06A45">
        <w:rPr>
          <w:rFonts w:ascii="David" w:hAnsi="David" w:cs="David"/>
        </w:rPr>
        <w:t xml:space="preserve"> </w:t>
      </w:r>
      <w:r w:rsidRPr="00B06A45">
        <w:rPr>
          <w:rFonts w:ascii="David" w:hAnsi="David" w:cs="David"/>
          <w:rtl/>
        </w:rPr>
        <w:t>יישום</w:t>
      </w:r>
      <w:r w:rsidRPr="00B06A45">
        <w:rPr>
          <w:rFonts w:ascii="David" w:hAnsi="David" w:cs="David"/>
        </w:rPr>
        <w:t xml:space="preserve"> </w:t>
      </w:r>
      <w:r w:rsidRPr="00B06A45">
        <w:rPr>
          <w:rFonts w:ascii="David" w:hAnsi="David" w:cs="David"/>
          <w:rtl/>
        </w:rPr>
        <w:t>חובותיו</w:t>
      </w:r>
      <w:r w:rsidRPr="00B06A45">
        <w:rPr>
          <w:rFonts w:ascii="David" w:hAnsi="David" w:cs="David"/>
        </w:rPr>
        <w:t xml:space="preserve"> </w:t>
      </w:r>
      <w:r w:rsidRPr="00B06A45">
        <w:rPr>
          <w:rFonts w:ascii="David" w:hAnsi="David" w:cs="David"/>
          <w:rtl/>
        </w:rPr>
        <w:t>לפי</w:t>
      </w:r>
      <w:r w:rsidRPr="00B06A45">
        <w:rPr>
          <w:rFonts w:ascii="David" w:hAnsi="David" w:cs="David"/>
        </w:rPr>
        <w:t xml:space="preserve"> </w:t>
      </w:r>
      <w:r w:rsidRPr="00B06A45">
        <w:rPr>
          <w:rFonts w:ascii="David" w:hAnsi="David" w:cs="David"/>
          <w:rtl/>
        </w:rPr>
        <w:t>סעיף</w:t>
      </w:r>
      <w:r w:rsidRPr="00B06A45">
        <w:rPr>
          <w:rFonts w:ascii="David" w:hAnsi="David" w:cs="David"/>
        </w:rPr>
        <w:t xml:space="preserve"> 9 </w:t>
      </w:r>
      <w:r w:rsidRPr="00B06A45">
        <w:rPr>
          <w:rFonts w:ascii="David" w:hAnsi="David" w:cs="David"/>
          <w:rtl/>
        </w:rPr>
        <w:t>לחוק שוויון</w:t>
      </w:r>
      <w:r w:rsidRPr="00B06A45">
        <w:rPr>
          <w:rFonts w:ascii="David" w:hAnsi="David" w:cs="David"/>
        </w:rPr>
        <w:t xml:space="preserve"> </w:t>
      </w:r>
      <w:r w:rsidRPr="00B06A45">
        <w:rPr>
          <w:rFonts w:ascii="David" w:hAnsi="David" w:cs="David"/>
          <w:rtl/>
        </w:rPr>
        <w:t>זכויות לאנשים עם מוגבלות, ואם קיבל הנחיות ליישום חובותיו פעל ליישומן.</w:t>
      </w:r>
    </w:p>
    <w:p w14:paraId="1C8B5422" w14:textId="77777777" w:rsidR="003465B3" w:rsidRDefault="003465B3" w:rsidP="003465B3">
      <w:pPr>
        <w:pStyle w:val="1111"/>
        <w:ind w:firstLine="0"/>
      </w:pPr>
      <w:r w:rsidRPr="007E7A82">
        <w:rPr>
          <w:rFonts w:hint="eastAsia"/>
          <w:b/>
          <w:bCs/>
          <w:rtl/>
        </w:rPr>
        <w:t>כלל</w:t>
      </w:r>
      <w:r w:rsidRPr="007E7A82">
        <w:rPr>
          <w:b/>
          <w:bCs/>
          <w:rtl/>
        </w:rPr>
        <w:t xml:space="preserve"> </w:t>
      </w:r>
      <w:bookmarkStart w:id="16" w:name="show_isTovin_1"/>
      <w:r w:rsidRPr="007E7A82">
        <w:rPr>
          <w:rFonts w:hint="eastAsia"/>
          <w:b/>
          <w:bCs/>
          <w:rtl/>
        </w:rPr>
        <w:t>הטובין</w:t>
      </w:r>
      <w:r w:rsidRPr="007E7A82">
        <w:rPr>
          <w:b/>
          <w:bCs/>
          <w:rtl/>
        </w:rPr>
        <w:t xml:space="preserve"> </w:t>
      </w:r>
      <w:bookmarkStart w:id="17" w:name="show_isSystem_1"/>
      <w:bookmarkEnd w:id="16"/>
      <w:r w:rsidRPr="007E7A82">
        <w:rPr>
          <w:rFonts w:hint="eastAsia"/>
          <w:b/>
          <w:bCs/>
          <w:rtl/>
        </w:rPr>
        <w:t>המוצרים</w:t>
      </w:r>
      <w:r w:rsidRPr="007E7A82">
        <w:rPr>
          <w:b/>
          <w:bCs/>
          <w:rtl/>
        </w:rPr>
        <w:t xml:space="preserve"> </w:t>
      </w:r>
      <w:bookmarkStart w:id="18" w:name="show_IsTovinOrSystemWithSherut_1"/>
      <w:bookmarkEnd w:id="17"/>
      <w:r w:rsidRPr="007E7A82">
        <w:rPr>
          <w:rFonts w:hint="eastAsia"/>
          <w:b/>
          <w:bCs/>
          <w:rtl/>
        </w:rPr>
        <w:t>ו</w:t>
      </w:r>
      <w:bookmarkStart w:id="19" w:name="show_IsSherutOrHR"/>
      <w:bookmarkEnd w:id="18"/>
      <w:r w:rsidRPr="007E7A82">
        <w:rPr>
          <w:rFonts w:hint="eastAsia"/>
          <w:b/>
          <w:bCs/>
          <w:rtl/>
        </w:rPr>
        <w:t>השירותים</w:t>
      </w:r>
      <w:r w:rsidRPr="007E7A82">
        <w:rPr>
          <w:b/>
          <w:bCs/>
          <w:rtl/>
        </w:rPr>
        <w:t xml:space="preserve"> </w:t>
      </w:r>
      <w:bookmarkEnd w:id="19"/>
      <w:r w:rsidRPr="007E7A82">
        <w:rPr>
          <w:rFonts w:hint="eastAsia"/>
          <w:b/>
          <w:bCs/>
          <w:rtl/>
        </w:rPr>
        <w:t>המוצעים</w:t>
      </w:r>
      <w:r w:rsidRPr="007E7A82">
        <w:rPr>
          <w:b/>
          <w:bCs/>
          <w:rtl/>
        </w:rPr>
        <w:t xml:space="preserve"> </w:t>
      </w:r>
      <w:r w:rsidRPr="007E7A82">
        <w:rPr>
          <w:rFonts w:hint="eastAsia"/>
          <w:b/>
          <w:bCs/>
          <w:rtl/>
        </w:rPr>
        <w:t>על</w:t>
      </w:r>
      <w:r w:rsidRPr="007E7A82">
        <w:rPr>
          <w:b/>
          <w:bCs/>
          <w:rtl/>
        </w:rPr>
        <w:t xml:space="preserve"> </w:t>
      </w:r>
      <w:r w:rsidRPr="007E7A82">
        <w:rPr>
          <w:rFonts w:hint="eastAsia"/>
          <w:b/>
          <w:bCs/>
          <w:rtl/>
        </w:rPr>
        <w:t>ידי</w:t>
      </w:r>
      <w:r w:rsidRPr="007E7A82">
        <w:rPr>
          <w:b/>
          <w:bCs/>
          <w:rtl/>
        </w:rPr>
        <w:t xml:space="preserve"> </w:t>
      </w:r>
      <w:r w:rsidRPr="007E7A82">
        <w:rPr>
          <w:rFonts w:hint="eastAsia"/>
          <w:b/>
          <w:bCs/>
          <w:rtl/>
        </w:rPr>
        <w:t>המציע</w:t>
      </w:r>
      <w:r w:rsidRPr="007E7A82">
        <w:rPr>
          <w:b/>
          <w:bCs/>
          <w:rtl/>
        </w:rPr>
        <w:t xml:space="preserve"> </w:t>
      </w:r>
      <w:r w:rsidRPr="007E7A82">
        <w:rPr>
          <w:rFonts w:hint="eastAsia"/>
          <w:b/>
          <w:bCs/>
          <w:rtl/>
        </w:rPr>
        <w:t>עומדים</w:t>
      </w:r>
      <w:r w:rsidRPr="007E7A82">
        <w:rPr>
          <w:b/>
          <w:bCs/>
          <w:rtl/>
        </w:rPr>
        <w:t xml:space="preserve"> </w:t>
      </w:r>
      <w:r w:rsidRPr="007E7A82">
        <w:rPr>
          <w:rFonts w:hint="eastAsia"/>
          <w:b/>
          <w:bCs/>
          <w:rtl/>
        </w:rPr>
        <w:t>בדרישות</w:t>
      </w:r>
      <w:r w:rsidRPr="007E7A82">
        <w:rPr>
          <w:b/>
          <w:bCs/>
          <w:rtl/>
        </w:rPr>
        <w:t xml:space="preserve"> </w:t>
      </w:r>
      <w:r w:rsidRPr="007E7A82">
        <w:rPr>
          <w:rFonts w:hint="eastAsia"/>
          <w:b/>
          <w:bCs/>
          <w:rtl/>
        </w:rPr>
        <w:t>הרישוי</w:t>
      </w:r>
      <w:r w:rsidRPr="007E7A82">
        <w:rPr>
          <w:b/>
          <w:bCs/>
          <w:rtl/>
        </w:rPr>
        <w:t xml:space="preserve"> </w:t>
      </w:r>
      <w:r w:rsidRPr="007E7A82">
        <w:rPr>
          <w:rFonts w:hint="eastAsia"/>
          <w:b/>
          <w:bCs/>
          <w:rtl/>
        </w:rPr>
        <w:t>והתקנים</w:t>
      </w:r>
      <w:r w:rsidRPr="007E7A82">
        <w:rPr>
          <w:b/>
          <w:bCs/>
          <w:rtl/>
        </w:rPr>
        <w:t xml:space="preserve"> </w:t>
      </w:r>
      <w:r w:rsidRPr="007E7A82">
        <w:rPr>
          <w:rFonts w:hint="eastAsia"/>
          <w:b/>
          <w:bCs/>
          <w:rtl/>
        </w:rPr>
        <w:t>הנדרשים</w:t>
      </w:r>
      <w:r w:rsidRPr="007E7A82">
        <w:rPr>
          <w:b/>
          <w:bCs/>
          <w:rtl/>
        </w:rPr>
        <w:t xml:space="preserve"> </w:t>
      </w:r>
      <w:r w:rsidRPr="007E7A82">
        <w:rPr>
          <w:rFonts w:hint="eastAsia"/>
          <w:b/>
          <w:bCs/>
          <w:rtl/>
        </w:rPr>
        <w:t>על</w:t>
      </w:r>
      <w:r w:rsidRPr="007E7A82">
        <w:rPr>
          <w:b/>
          <w:bCs/>
          <w:rtl/>
        </w:rPr>
        <w:t xml:space="preserve"> </w:t>
      </w:r>
      <w:r w:rsidRPr="007E7A82">
        <w:rPr>
          <w:rFonts w:hint="eastAsia"/>
          <w:b/>
          <w:bCs/>
          <w:rtl/>
        </w:rPr>
        <w:t>פי</w:t>
      </w:r>
      <w:r w:rsidRPr="007E7A82">
        <w:rPr>
          <w:b/>
          <w:bCs/>
          <w:rtl/>
        </w:rPr>
        <w:t xml:space="preserve"> </w:t>
      </w:r>
      <w:r w:rsidRPr="007E7A82">
        <w:rPr>
          <w:rFonts w:hint="eastAsia"/>
          <w:b/>
          <w:bCs/>
          <w:rtl/>
        </w:rPr>
        <w:t>דין</w:t>
      </w:r>
      <w:r w:rsidRPr="007E7A82">
        <w:rPr>
          <w:b/>
          <w:bCs/>
          <w:rtl/>
        </w:rPr>
        <w:t xml:space="preserve"> </w:t>
      </w:r>
      <w:r w:rsidRPr="007E7A82">
        <w:rPr>
          <w:rFonts w:hint="eastAsia"/>
          <w:b/>
          <w:bCs/>
          <w:rtl/>
        </w:rPr>
        <w:t>לצורך</w:t>
      </w:r>
      <w:r w:rsidRPr="007E7A82">
        <w:rPr>
          <w:b/>
          <w:bCs/>
          <w:rtl/>
        </w:rPr>
        <w:t xml:space="preserve"> </w:t>
      </w:r>
      <w:r w:rsidRPr="007E7A82">
        <w:rPr>
          <w:rFonts w:hint="eastAsia"/>
          <w:b/>
          <w:bCs/>
          <w:rtl/>
        </w:rPr>
        <w:t>אספקתם</w:t>
      </w:r>
      <w:r w:rsidRPr="007E7A82">
        <w:rPr>
          <w:b/>
          <w:bCs/>
          <w:rtl/>
        </w:rPr>
        <w:t xml:space="preserve">, </w:t>
      </w:r>
      <w:r w:rsidRPr="007E7A82">
        <w:rPr>
          <w:rFonts w:hint="eastAsia"/>
          <w:b/>
          <w:bCs/>
          <w:rtl/>
        </w:rPr>
        <w:t>ככל</w:t>
      </w:r>
      <w:r w:rsidRPr="007E7A82">
        <w:rPr>
          <w:b/>
          <w:bCs/>
          <w:rtl/>
        </w:rPr>
        <w:t xml:space="preserve"> </w:t>
      </w:r>
      <w:r w:rsidRPr="007E7A82">
        <w:rPr>
          <w:rFonts w:hint="eastAsia"/>
          <w:b/>
          <w:bCs/>
          <w:rtl/>
        </w:rPr>
        <w:t>שישנם</w:t>
      </w:r>
      <w:r>
        <w:rPr>
          <w:rFonts w:hint="cs"/>
          <w:rtl/>
        </w:rPr>
        <w:t>.</w:t>
      </w:r>
    </w:p>
    <w:p w14:paraId="28276243" w14:textId="77777777" w:rsidR="003465B3" w:rsidRDefault="003465B3" w:rsidP="003465B3">
      <w:pPr>
        <w:pStyle w:val="11111"/>
        <w:ind w:firstLine="0"/>
      </w:pPr>
      <w:r w:rsidRPr="00AE1D24">
        <w:rPr>
          <w:rFonts w:hint="cs"/>
          <w:rtl/>
        </w:rPr>
        <w:t>המזמין יהיה רשאי לבקש אישור על עמידה בתקנים או בתקנים זרים מקבילים, ככל שעמידה בתקן זר מקביל אפשרית בהתאם להוראות הדין.</w:t>
      </w:r>
    </w:p>
    <w:p w14:paraId="4EA90460" w14:textId="77777777" w:rsidR="00370A65" w:rsidRDefault="00AE70B6" w:rsidP="00B60605">
      <w:pPr>
        <w:pStyle w:val="111"/>
        <w:keepNext/>
        <w:keepLines/>
      </w:pPr>
      <w:r w:rsidRPr="00865F49">
        <w:rPr>
          <w:rtl/>
        </w:rPr>
        <w:t>תנאי סף מקצועיים</w:t>
      </w:r>
    </w:p>
    <w:bookmarkEnd w:id="12"/>
    <w:bookmarkEnd w:id="13"/>
    <w:bookmarkEnd w:id="14"/>
    <w:p w14:paraId="3AE92BD9" w14:textId="77777777" w:rsidR="00407371" w:rsidRPr="002A3E64" w:rsidRDefault="00407371" w:rsidP="00407371">
      <w:pPr>
        <w:pStyle w:val="111"/>
      </w:pPr>
      <w:r w:rsidRPr="002A3E64">
        <w:rPr>
          <w:rFonts w:hint="eastAsia"/>
          <w:rtl/>
        </w:rPr>
        <w:t>תנאי</w:t>
      </w:r>
      <w:r w:rsidRPr="002A3E64">
        <w:rPr>
          <w:rtl/>
        </w:rPr>
        <w:t xml:space="preserve"> </w:t>
      </w:r>
      <w:r w:rsidRPr="002A3E64">
        <w:rPr>
          <w:rFonts w:hint="eastAsia"/>
          <w:rtl/>
        </w:rPr>
        <w:t>סף</w:t>
      </w:r>
      <w:r w:rsidRPr="002A3E64">
        <w:rPr>
          <w:rtl/>
        </w:rPr>
        <w:t xml:space="preserve"> </w:t>
      </w:r>
      <w:r w:rsidRPr="002A3E64">
        <w:rPr>
          <w:rFonts w:hint="eastAsia"/>
          <w:rtl/>
        </w:rPr>
        <w:t>מקצועיים</w:t>
      </w:r>
      <w:r>
        <w:rPr>
          <w:rFonts w:hint="cs"/>
          <w:rtl/>
        </w:rPr>
        <w:t xml:space="preserve">- </w:t>
      </w:r>
      <w:r w:rsidRPr="00BA1A27">
        <w:rPr>
          <w:rFonts w:hint="cs"/>
          <w:rtl/>
        </w:rPr>
        <w:t>המציע מצהיר ומתחייב כי הוא עומד בתנאי הסף המ</w:t>
      </w:r>
      <w:r>
        <w:rPr>
          <w:rFonts w:hint="cs"/>
          <w:rtl/>
        </w:rPr>
        <w:t>קצועיים</w:t>
      </w:r>
      <w:r w:rsidRPr="00BA1A27">
        <w:rPr>
          <w:rFonts w:hint="cs"/>
          <w:rtl/>
        </w:rPr>
        <w:t xml:space="preserve"> המפורטים להלן</w:t>
      </w:r>
      <w:r w:rsidRPr="002A3E64">
        <w:rPr>
          <w:rtl/>
        </w:rPr>
        <w:t>:</w:t>
      </w:r>
    </w:p>
    <w:tbl>
      <w:tblPr>
        <w:bidiVisual/>
        <w:tblW w:w="8782" w:type="dxa"/>
        <w:tblInd w:w="205" w:type="dxa"/>
        <w:tblLayout w:type="fixed"/>
        <w:tblLook w:val="04A0" w:firstRow="1" w:lastRow="0" w:firstColumn="1" w:lastColumn="0" w:noHBand="0" w:noVBand="1"/>
      </w:tblPr>
      <w:tblGrid>
        <w:gridCol w:w="346"/>
        <w:gridCol w:w="3390"/>
        <w:gridCol w:w="5046"/>
      </w:tblGrid>
      <w:tr w:rsidR="00407371" w14:paraId="788D752C" w14:textId="77777777" w:rsidTr="006927DC">
        <w:trPr>
          <w:trHeight w:val="1087"/>
          <w:tblHeader/>
        </w:trPr>
        <w:tc>
          <w:tcPr>
            <w:tcW w:w="346" w:type="dxa"/>
            <w:tcBorders>
              <w:top w:val="single" w:sz="4" w:space="0" w:color="auto"/>
              <w:left w:val="single" w:sz="4" w:space="0" w:color="auto"/>
              <w:bottom w:val="single" w:sz="4" w:space="0" w:color="auto"/>
              <w:right w:val="single" w:sz="4" w:space="0" w:color="auto"/>
            </w:tcBorders>
            <w:shd w:val="clear" w:color="000000" w:fill="D9D9D9"/>
            <w:vAlign w:val="center"/>
          </w:tcPr>
          <w:p w14:paraId="1E43EDDD" w14:textId="77777777" w:rsidR="00407371" w:rsidRPr="00ED3AFA" w:rsidRDefault="00407371" w:rsidP="006927DC">
            <w:pPr>
              <w:tabs>
                <w:tab w:val="left" w:pos="509"/>
              </w:tabs>
              <w:jc w:val="center"/>
              <w:rPr>
                <w:rFonts w:ascii="David" w:hAnsi="David" w:cs="David"/>
                <w:b/>
                <w:color w:val="000000"/>
              </w:rPr>
            </w:pPr>
            <w:r w:rsidRPr="001A5B27">
              <w:rPr>
                <w:rFonts w:ascii="David" w:hAnsi="David" w:cs="David" w:hint="cs"/>
                <w:b/>
                <w:bCs/>
                <w:color w:val="000000"/>
                <w:rtl/>
              </w:rPr>
              <w:t xml:space="preserve"># </w:t>
            </w:r>
          </w:p>
        </w:tc>
        <w:tc>
          <w:tcPr>
            <w:tcW w:w="3390" w:type="dxa"/>
            <w:tcBorders>
              <w:top w:val="single" w:sz="4" w:space="0" w:color="auto"/>
              <w:left w:val="single" w:sz="4" w:space="0" w:color="auto"/>
              <w:bottom w:val="single" w:sz="4" w:space="0" w:color="auto"/>
              <w:right w:val="single" w:sz="4" w:space="0" w:color="auto"/>
            </w:tcBorders>
            <w:shd w:val="clear" w:color="000000" w:fill="D9D9D9"/>
            <w:vAlign w:val="center"/>
          </w:tcPr>
          <w:p w14:paraId="2F08FC72" w14:textId="77777777" w:rsidR="00407371" w:rsidRPr="00ED3AFA" w:rsidRDefault="00407371" w:rsidP="006927DC">
            <w:pPr>
              <w:tabs>
                <w:tab w:val="left" w:pos="509"/>
              </w:tabs>
              <w:jc w:val="center"/>
              <w:rPr>
                <w:rFonts w:ascii="David" w:hAnsi="David" w:cs="David"/>
                <w:b/>
                <w:color w:val="000000"/>
              </w:rPr>
            </w:pPr>
            <w:r>
              <w:rPr>
                <w:rFonts w:ascii="David" w:hAnsi="David" w:cs="David" w:hint="cs"/>
                <w:b/>
                <w:bCs/>
                <w:color w:val="000000"/>
                <w:rtl/>
              </w:rPr>
              <w:t>תנאי סף מקצועי</w:t>
            </w:r>
          </w:p>
        </w:tc>
        <w:tc>
          <w:tcPr>
            <w:tcW w:w="5046"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06C96DFF" w14:textId="77777777" w:rsidR="00407371" w:rsidRPr="00ED3AFA" w:rsidRDefault="00407371" w:rsidP="006927DC">
            <w:pPr>
              <w:tabs>
                <w:tab w:val="left" w:pos="509"/>
              </w:tabs>
              <w:jc w:val="center"/>
              <w:rPr>
                <w:rFonts w:ascii="David" w:hAnsi="David" w:cs="David"/>
                <w:b/>
                <w:color w:val="000000"/>
              </w:rPr>
            </w:pPr>
            <w:r>
              <w:rPr>
                <w:rFonts w:ascii="David" w:hAnsi="David" w:cs="David" w:hint="cs"/>
                <w:b/>
                <w:bCs/>
                <w:color w:val="000000"/>
                <w:rtl/>
              </w:rPr>
              <w:t>פירוט אודות אופן הוכחת העמידה בתנאי</w:t>
            </w:r>
          </w:p>
        </w:tc>
      </w:tr>
      <w:tr w:rsidR="002A7706" w14:paraId="705D0168" w14:textId="77777777" w:rsidTr="006927DC">
        <w:trPr>
          <w:trHeight w:val="810"/>
        </w:trPr>
        <w:tc>
          <w:tcPr>
            <w:tcW w:w="346" w:type="dxa"/>
            <w:tcBorders>
              <w:top w:val="single" w:sz="4" w:space="0" w:color="auto"/>
              <w:left w:val="single" w:sz="4" w:space="0" w:color="auto"/>
              <w:bottom w:val="single" w:sz="4" w:space="0" w:color="auto"/>
              <w:right w:val="single" w:sz="4" w:space="0" w:color="auto"/>
            </w:tcBorders>
            <w:shd w:val="clear" w:color="auto" w:fill="auto"/>
            <w:vAlign w:val="center"/>
          </w:tcPr>
          <w:p w14:paraId="65D51942" w14:textId="77777777" w:rsidR="002A7706" w:rsidRPr="00ED3AFA" w:rsidRDefault="002A7706" w:rsidP="002A7706">
            <w:pPr>
              <w:bidi w:val="0"/>
              <w:jc w:val="center"/>
              <w:rPr>
                <w:rFonts w:ascii="David" w:hAnsi="David" w:cs="David"/>
                <w:color w:val="000000"/>
              </w:rPr>
            </w:pPr>
            <w:r>
              <w:rPr>
                <w:rFonts w:ascii="David" w:hAnsi="David" w:cs="David"/>
                <w:color w:val="000000"/>
              </w:rPr>
              <w:t>1</w:t>
            </w:r>
          </w:p>
        </w:tc>
        <w:tc>
          <w:tcPr>
            <w:tcW w:w="3390" w:type="dxa"/>
            <w:tcBorders>
              <w:top w:val="single" w:sz="4" w:space="0" w:color="auto"/>
              <w:left w:val="single" w:sz="4" w:space="0" w:color="auto"/>
              <w:bottom w:val="single" w:sz="4" w:space="0" w:color="auto"/>
              <w:right w:val="single" w:sz="4" w:space="0" w:color="auto"/>
            </w:tcBorders>
            <w:shd w:val="clear" w:color="auto" w:fill="auto"/>
            <w:vAlign w:val="center"/>
          </w:tcPr>
          <w:p w14:paraId="1B0B9E70" w14:textId="6BDB3B4B" w:rsidR="002A7706" w:rsidRPr="002D56DA" w:rsidRDefault="002A7706" w:rsidP="002A7706">
            <w:pPr>
              <w:jc w:val="both"/>
              <w:rPr>
                <w:rFonts w:ascii="David" w:hAnsi="David" w:cs="David"/>
                <w:rtl/>
              </w:rPr>
            </w:pPr>
            <w:r w:rsidRPr="002D56DA">
              <w:rPr>
                <w:rFonts w:ascii="David" w:hAnsi="David" w:cs="David"/>
                <w:rtl/>
              </w:rPr>
              <w:t>למציע ניסיון בפרויקט אחד לפחות שבוצע במהלך השנים 20</w:t>
            </w:r>
            <w:r>
              <w:rPr>
                <w:rFonts w:ascii="David" w:hAnsi="David" w:cs="David" w:hint="cs"/>
                <w:rtl/>
              </w:rPr>
              <w:t>20</w:t>
            </w:r>
            <w:r w:rsidRPr="002D56DA">
              <w:rPr>
                <w:rFonts w:ascii="David" w:hAnsi="David" w:cs="David"/>
                <w:rtl/>
              </w:rPr>
              <w:t>-20</w:t>
            </w:r>
            <w:r>
              <w:rPr>
                <w:rFonts w:ascii="David" w:hAnsi="David" w:cs="David" w:hint="cs"/>
                <w:rtl/>
              </w:rPr>
              <w:t>24</w:t>
            </w:r>
            <w:r w:rsidRPr="002D56DA">
              <w:rPr>
                <w:rFonts w:ascii="David" w:hAnsi="David" w:cs="David"/>
                <w:rtl/>
              </w:rPr>
              <w:t>, במסגרתו ניתנו לגוף ציבורי שירותי הנפקה ומסירה</w:t>
            </w:r>
            <w:r>
              <w:rPr>
                <w:rFonts w:ascii="David" w:hAnsi="David" w:cs="David" w:hint="cs"/>
                <w:rtl/>
              </w:rPr>
              <w:t xml:space="preserve"> / שליחה</w:t>
            </w:r>
            <w:r w:rsidRPr="002D56DA">
              <w:rPr>
                <w:rFonts w:ascii="David" w:hAnsi="David" w:cs="David"/>
                <w:rtl/>
              </w:rPr>
              <w:t xml:space="preserve"> של כרטיסים</w:t>
            </w:r>
            <w:r>
              <w:rPr>
                <w:rFonts w:ascii="David" w:hAnsi="David" w:cs="David" w:hint="cs"/>
                <w:rtl/>
              </w:rPr>
              <w:t xml:space="preserve"> מגנטיים</w:t>
            </w:r>
            <w:r w:rsidRPr="002D56DA">
              <w:rPr>
                <w:rFonts w:ascii="David" w:hAnsi="David" w:cs="David"/>
                <w:rtl/>
              </w:rPr>
              <w:t xml:space="preserve">, בהיקף של </w:t>
            </w:r>
            <w:r>
              <w:rPr>
                <w:rFonts w:ascii="David" w:hAnsi="David" w:cs="David" w:hint="cs"/>
                <w:rtl/>
              </w:rPr>
              <w:t>5</w:t>
            </w:r>
            <w:r w:rsidRPr="002D56DA">
              <w:rPr>
                <w:rFonts w:ascii="David" w:hAnsi="David" w:cs="David"/>
                <w:rtl/>
              </w:rPr>
              <w:t>0,000 כרטיסים לפחות ללקוח</w:t>
            </w:r>
            <w:r w:rsidR="00644AA6">
              <w:rPr>
                <w:rFonts w:ascii="David" w:hAnsi="David" w:cs="David" w:hint="cs"/>
                <w:rtl/>
              </w:rPr>
              <w:t xml:space="preserve"> בשנה</w:t>
            </w:r>
            <w:r w:rsidRPr="002D56DA">
              <w:rPr>
                <w:rFonts w:ascii="David" w:hAnsi="David" w:cs="David"/>
                <w:rtl/>
              </w:rPr>
              <w:t>.</w:t>
            </w:r>
          </w:p>
          <w:p w14:paraId="46D42D74" w14:textId="77777777" w:rsidR="002A7706" w:rsidRPr="009F2840" w:rsidRDefault="002A7706" w:rsidP="002A7706">
            <w:pPr>
              <w:rPr>
                <w:rFonts w:ascii="David" w:hAnsi="David" w:cs="David"/>
                <w:highlight w:val="yellow"/>
                <w:rtl/>
              </w:rPr>
            </w:pPr>
          </w:p>
        </w:tc>
        <w:tc>
          <w:tcPr>
            <w:tcW w:w="5046" w:type="dxa"/>
            <w:tcBorders>
              <w:top w:val="single" w:sz="4" w:space="0" w:color="auto"/>
              <w:left w:val="single" w:sz="4" w:space="0" w:color="auto"/>
              <w:bottom w:val="single" w:sz="4" w:space="0" w:color="auto"/>
              <w:right w:val="single" w:sz="4" w:space="0" w:color="auto"/>
            </w:tcBorders>
            <w:shd w:val="clear" w:color="auto" w:fill="auto"/>
          </w:tcPr>
          <w:p w14:paraId="27C9F712" w14:textId="77777777" w:rsidR="002A7706" w:rsidRDefault="002A7706" w:rsidP="002A7706">
            <w:pPr>
              <w:rPr>
                <w:rFonts w:ascii="David" w:hAnsi="David" w:cs="David"/>
                <w:color w:val="000000"/>
                <w:rtl/>
              </w:rPr>
            </w:pPr>
            <w:r>
              <w:rPr>
                <w:rFonts w:ascii="David" w:hAnsi="David" w:cs="David" w:hint="cs"/>
                <w:color w:val="000000"/>
                <w:rtl/>
              </w:rPr>
              <w:t>שם הלקוח: _______________________________</w:t>
            </w:r>
          </w:p>
          <w:p w14:paraId="0A1832DA" w14:textId="77777777" w:rsidR="002A7706" w:rsidRDefault="002A7706" w:rsidP="002A7706">
            <w:pPr>
              <w:rPr>
                <w:rFonts w:ascii="David" w:hAnsi="David" w:cs="David"/>
                <w:color w:val="000000"/>
                <w:rtl/>
              </w:rPr>
            </w:pPr>
            <w:r>
              <w:rPr>
                <w:rFonts w:ascii="David" w:hAnsi="David" w:cs="David" w:hint="cs"/>
                <w:color w:val="000000"/>
                <w:rtl/>
              </w:rPr>
              <w:t>פרטי קשר: _______________________________</w:t>
            </w:r>
          </w:p>
          <w:p w14:paraId="5D638958" w14:textId="77777777" w:rsidR="002A7706" w:rsidRDefault="002A7706" w:rsidP="002A7706">
            <w:pPr>
              <w:rPr>
                <w:rFonts w:ascii="David" w:hAnsi="David" w:cs="David"/>
                <w:color w:val="000000"/>
                <w:rtl/>
              </w:rPr>
            </w:pPr>
            <w:r>
              <w:rPr>
                <w:rFonts w:ascii="David" w:hAnsi="David" w:cs="David" w:hint="cs"/>
                <w:color w:val="000000"/>
                <w:rtl/>
              </w:rPr>
              <w:t>השירות שניתן (יש לציין הנפקה ומסירה / שליחה): ____________________________</w:t>
            </w:r>
          </w:p>
          <w:p w14:paraId="4E98DEFE" w14:textId="77777777" w:rsidR="002A7706" w:rsidRDefault="002A7706" w:rsidP="002A7706">
            <w:pPr>
              <w:rPr>
                <w:rFonts w:ascii="David" w:hAnsi="David" w:cs="David"/>
                <w:color w:val="000000"/>
                <w:rtl/>
              </w:rPr>
            </w:pPr>
            <w:r>
              <w:rPr>
                <w:rFonts w:ascii="David" w:hAnsi="David" w:cs="David" w:hint="cs"/>
                <w:color w:val="000000"/>
                <w:rtl/>
              </w:rPr>
              <w:t>היקף השירות (מס' כרטיסים): _________________</w:t>
            </w:r>
          </w:p>
          <w:p w14:paraId="0A40BB45" w14:textId="59AF90EF" w:rsidR="002A7706" w:rsidRPr="00ED3AFA" w:rsidRDefault="002A7706" w:rsidP="002A7706">
            <w:pPr>
              <w:rPr>
                <w:rFonts w:ascii="David" w:hAnsi="David" w:cs="David"/>
                <w:color w:val="000000"/>
                <w:rtl/>
              </w:rPr>
            </w:pPr>
            <w:r>
              <w:rPr>
                <w:rFonts w:ascii="David" w:hAnsi="David" w:cs="David" w:hint="cs"/>
                <w:color w:val="000000"/>
                <w:rtl/>
              </w:rPr>
              <w:t>שנת מתן השירות: __________________________</w:t>
            </w:r>
          </w:p>
        </w:tc>
      </w:tr>
    </w:tbl>
    <w:p w14:paraId="74A61AE4" w14:textId="01FF2813" w:rsidR="00DF269D" w:rsidRPr="00DF269D" w:rsidRDefault="00407371" w:rsidP="00407371">
      <w:pPr>
        <w:pStyle w:val="1112"/>
        <w:keepNext/>
        <w:keepLines/>
        <w:numPr>
          <w:ilvl w:val="0"/>
          <w:numId w:val="0"/>
        </w:numPr>
        <w:tabs>
          <w:tab w:val="left" w:pos="3390"/>
        </w:tabs>
        <w:ind w:left="1638" w:hanging="504"/>
      </w:pPr>
      <w:r>
        <w:tab/>
      </w:r>
      <w:r>
        <w:tab/>
      </w:r>
    </w:p>
    <w:p w14:paraId="2362A44D" w14:textId="77777777" w:rsidR="0055752A" w:rsidRPr="002A3E64" w:rsidRDefault="00AE70B6" w:rsidP="00B60605">
      <w:pPr>
        <w:pStyle w:val="11"/>
        <w:keepNext/>
        <w:keepLines/>
        <w:rPr>
          <w:rtl/>
        </w:rPr>
      </w:pPr>
      <w:bookmarkStart w:id="20" w:name="_Toc32477196"/>
      <w:bookmarkStart w:id="21" w:name="_Toc43400593"/>
      <w:bookmarkStart w:id="22" w:name="_Toc44931902"/>
      <w:bookmarkStart w:id="23" w:name="_Toc44931989"/>
      <w:bookmarkStart w:id="24" w:name="_Toc516503348"/>
      <w:bookmarkEnd w:id="20"/>
      <w:r w:rsidRPr="002A3E64">
        <w:rPr>
          <w:rFonts w:hint="eastAsia"/>
          <w:rtl/>
        </w:rPr>
        <w:t>אופן</w:t>
      </w:r>
      <w:r w:rsidRPr="002A3E64">
        <w:rPr>
          <w:rtl/>
        </w:rPr>
        <w:t xml:space="preserve"> </w:t>
      </w:r>
      <w:r w:rsidRPr="002A3E64">
        <w:rPr>
          <w:rFonts w:hint="eastAsia"/>
          <w:rtl/>
        </w:rPr>
        <w:t>מתן</w:t>
      </w:r>
      <w:r w:rsidRPr="002A3E64">
        <w:rPr>
          <w:rtl/>
        </w:rPr>
        <w:t xml:space="preserve"> </w:t>
      </w:r>
      <w:r w:rsidRPr="002A3E64">
        <w:rPr>
          <w:rFonts w:hint="eastAsia"/>
          <w:rtl/>
        </w:rPr>
        <w:t>ניקוד</w:t>
      </w:r>
      <w:r w:rsidRPr="002A3E64">
        <w:rPr>
          <w:rtl/>
        </w:rPr>
        <w:t xml:space="preserve"> </w:t>
      </w:r>
      <w:r w:rsidRPr="002A3E64">
        <w:rPr>
          <w:rFonts w:hint="eastAsia"/>
          <w:rtl/>
        </w:rPr>
        <w:t>להצעות</w:t>
      </w:r>
      <w:r w:rsidRPr="002A3E64">
        <w:rPr>
          <w:rtl/>
        </w:rPr>
        <w:t xml:space="preserve"> </w:t>
      </w:r>
      <w:r w:rsidRPr="002A3E64">
        <w:rPr>
          <w:rFonts w:hint="eastAsia"/>
          <w:rtl/>
        </w:rPr>
        <w:t>במכרז</w:t>
      </w:r>
      <w:bookmarkEnd w:id="21"/>
      <w:bookmarkEnd w:id="22"/>
      <w:bookmarkEnd w:id="23"/>
    </w:p>
    <w:p w14:paraId="1A45E109" w14:textId="77777777" w:rsidR="0055752A" w:rsidRDefault="00AE70B6" w:rsidP="00B60605">
      <w:pPr>
        <w:pStyle w:val="1112"/>
        <w:keepNext/>
        <w:keepLines/>
      </w:pPr>
      <w:r>
        <w:rPr>
          <w:rFonts w:hint="cs"/>
          <w:rtl/>
        </w:rPr>
        <w:t>הניקוד של כל הצעה במכרז יהיה בהתאם לאמות המידה</w:t>
      </w:r>
      <w:r w:rsidRPr="00B41858">
        <w:rPr>
          <w:rtl/>
        </w:rPr>
        <w:t xml:space="preserve"> הבא</w:t>
      </w:r>
      <w:r>
        <w:rPr>
          <w:rFonts w:hint="cs"/>
          <w:rtl/>
        </w:rPr>
        <w:t>ות</w:t>
      </w:r>
      <w:r w:rsidRPr="00B41858">
        <w:rPr>
          <w:rtl/>
        </w:rPr>
        <w:t xml:space="preserve">: </w:t>
      </w:r>
    </w:p>
    <w:p w14:paraId="05D6DF8E" w14:textId="2E92B28E" w:rsidR="0048151F" w:rsidRDefault="00AE70B6" w:rsidP="00B60605">
      <w:pPr>
        <w:pStyle w:val="1111"/>
        <w:keepNext/>
        <w:keepLines/>
        <w:ind w:left="2893"/>
      </w:pPr>
      <w:bookmarkStart w:id="25" w:name="show_MishkalMechir"/>
      <w:r>
        <w:rPr>
          <w:rFonts w:hint="cs"/>
          <w:rtl/>
        </w:rPr>
        <w:t xml:space="preserve">איכות </w:t>
      </w:r>
      <w:r>
        <w:rPr>
          <w:rtl/>
        </w:rPr>
        <w:t>–</w:t>
      </w:r>
      <w:r>
        <w:rPr>
          <w:rFonts w:hint="cs"/>
          <w:rtl/>
        </w:rPr>
        <w:t xml:space="preserve"> </w:t>
      </w:r>
      <w:r w:rsidR="00462303">
        <w:rPr>
          <w:rFonts w:hint="cs"/>
          <w:rtl/>
        </w:rPr>
        <w:t>4</w:t>
      </w:r>
      <w:r>
        <w:rPr>
          <w:rFonts w:hint="cs"/>
          <w:rtl/>
        </w:rPr>
        <w:t>0%</w:t>
      </w:r>
    </w:p>
    <w:p w14:paraId="1F4AF06D" w14:textId="34C45D7A" w:rsidR="0055752A" w:rsidRDefault="00AE70B6" w:rsidP="00B60605">
      <w:pPr>
        <w:pStyle w:val="1111"/>
        <w:keepNext/>
        <w:keepLines/>
        <w:ind w:left="2893"/>
      </w:pPr>
      <w:r w:rsidRPr="002D1D37">
        <w:rPr>
          <w:rFonts w:hint="cs"/>
          <w:rtl/>
        </w:rPr>
        <w:t>מחיר</w:t>
      </w:r>
      <w:r w:rsidRPr="002D1D37">
        <w:rPr>
          <w:rtl/>
        </w:rPr>
        <w:t xml:space="preserve"> –</w:t>
      </w:r>
      <w:bookmarkStart w:id="26" w:name="MishkalMechir"/>
      <w:r>
        <w:rPr>
          <w:rFonts w:hint="cs"/>
          <w:rtl/>
        </w:rPr>
        <w:t xml:space="preserve"> </w:t>
      </w:r>
      <w:bookmarkEnd w:id="26"/>
      <w:r w:rsidR="00462303">
        <w:rPr>
          <w:rFonts w:hint="cs"/>
          <w:rtl/>
        </w:rPr>
        <w:t>6</w:t>
      </w:r>
      <w:r w:rsidR="00296874">
        <w:rPr>
          <w:rFonts w:hint="cs"/>
          <w:rtl/>
        </w:rPr>
        <w:t>0%</w:t>
      </w:r>
    </w:p>
    <w:p w14:paraId="18F65506" w14:textId="77777777" w:rsidR="0048151F" w:rsidRDefault="00AE70B6" w:rsidP="00B60605">
      <w:pPr>
        <w:pStyle w:val="111"/>
        <w:keepNext/>
        <w:keepLines/>
        <w:ind w:left="1352"/>
        <w:rPr>
          <w:u w:val="single"/>
        </w:rPr>
      </w:pPr>
      <w:r>
        <w:rPr>
          <w:rFonts w:hint="cs"/>
          <w:b w:val="0"/>
          <w:bCs w:val="0"/>
          <w:rtl/>
        </w:rPr>
        <w:t>ציון ההצעה יינתן על-ידי מכפלת ציון האיכות במשקל האיכות, ועוד מכפלת ציון המחיר</w:t>
      </w:r>
      <w:r>
        <w:rPr>
          <w:rFonts w:hint="cs"/>
          <w:rtl/>
        </w:rPr>
        <w:t xml:space="preserve"> </w:t>
      </w:r>
      <w:r>
        <w:rPr>
          <w:rFonts w:hint="cs"/>
          <w:b w:val="0"/>
          <w:bCs w:val="0"/>
          <w:rtl/>
        </w:rPr>
        <w:t>במשקל המחיר.</w:t>
      </w:r>
      <w:r>
        <w:rPr>
          <w:rFonts w:hint="cs"/>
          <w:u w:val="single"/>
          <w:rtl/>
        </w:rPr>
        <w:t xml:space="preserve"> </w:t>
      </w:r>
    </w:p>
    <w:p w14:paraId="580FAD02" w14:textId="77777777" w:rsidR="0048151F" w:rsidRDefault="00AE70B6" w:rsidP="00B60605">
      <w:pPr>
        <w:pStyle w:val="11"/>
        <w:keepNext/>
        <w:keepLines/>
      </w:pPr>
      <w:bookmarkStart w:id="27" w:name="_Toc43400594"/>
      <w:bookmarkStart w:id="28" w:name="_Toc44931903"/>
      <w:bookmarkStart w:id="29" w:name="_Toc44931990"/>
      <w:bookmarkStart w:id="30" w:name="_Toc53331327"/>
      <w:bookmarkEnd w:id="5"/>
      <w:bookmarkEnd w:id="24"/>
      <w:bookmarkEnd w:id="25"/>
      <w:r w:rsidRPr="002A3E64">
        <w:rPr>
          <w:rFonts w:hint="eastAsia"/>
          <w:rtl/>
        </w:rPr>
        <w:t>ציון</w:t>
      </w:r>
      <w:r w:rsidRPr="002A3E64">
        <w:rPr>
          <w:rtl/>
        </w:rPr>
        <w:t xml:space="preserve"> בגין איכות ההצעות</w:t>
      </w:r>
      <w:bookmarkEnd w:id="27"/>
      <w:bookmarkEnd w:id="28"/>
      <w:bookmarkEnd w:id="29"/>
      <w:r>
        <w:rPr>
          <w:rFonts w:hint="cs"/>
          <w:rtl/>
        </w:rPr>
        <w:t xml:space="preserve"> ("ציון האיכות")</w:t>
      </w:r>
    </w:p>
    <w:p w14:paraId="6C6D0C9A" w14:textId="77777777" w:rsidR="00395D7E" w:rsidRDefault="00AE70B6" w:rsidP="00B60605">
      <w:pPr>
        <w:pStyle w:val="111"/>
        <w:keepNext/>
        <w:keepLines/>
      </w:pPr>
      <w:r>
        <w:rPr>
          <w:rFonts w:hint="cs"/>
          <w:rtl/>
        </w:rPr>
        <w:t>ציון האיכות יקבע בהתאם למנגנון הבא:</w:t>
      </w:r>
    </w:p>
    <w:p w14:paraId="360472C7" w14:textId="2FD71AAE" w:rsidR="00462303" w:rsidRDefault="00462303" w:rsidP="00462303">
      <w:pPr>
        <w:pStyle w:val="1111"/>
        <w:ind w:left="1617" w:hanging="341"/>
      </w:pPr>
      <w:r>
        <w:rPr>
          <w:rFonts w:hint="cs"/>
          <w:rtl/>
        </w:rPr>
        <w:t>על המציע לפרט את עמידתו בדרישות האיכות המפורטות להלן. הערכת איכות ההצעה תיעשה בהתאם לאמות המידה ומהשקולות המפורטות בטבלה, ובשים לב למענה של המציע לדרישות אלו.</w:t>
      </w:r>
    </w:p>
    <w:tbl>
      <w:tblPr>
        <w:bidiVisual/>
        <w:tblW w:w="9224" w:type="dxa"/>
        <w:jc w:val="center"/>
        <w:tblLayout w:type="fixed"/>
        <w:tblLook w:val="04A0" w:firstRow="1" w:lastRow="0" w:firstColumn="1" w:lastColumn="0" w:noHBand="0" w:noVBand="1"/>
      </w:tblPr>
      <w:tblGrid>
        <w:gridCol w:w="567"/>
        <w:gridCol w:w="851"/>
        <w:gridCol w:w="3420"/>
        <w:gridCol w:w="4386"/>
      </w:tblGrid>
      <w:tr w:rsidR="00462303" w14:paraId="6D562EB9" w14:textId="77777777" w:rsidTr="00462303">
        <w:trPr>
          <w:trHeight w:val="1159"/>
          <w:tblHeader/>
          <w:jc w:val="center"/>
        </w:trPr>
        <w:tc>
          <w:tcPr>
            <w:tcW w:w="567" w:type="dxa"/>
            <w:tcBorders>
              <w:top w:val="single" w:sz="4" w:space="0" w:color="auto"/>
              <w:left w:val="single" w:sz="4" w:space="0" w:color="auto"/>
              <w:bottom w:val="single" w:sz="4" w:space="0" w:color="auto"/>
              <w:right w:val="single" w:sz="4" w:space="0" w:color="auto"/>
            </w:tcBorders>
            <w:shd w:val="clear" w:color="000000" w:fill="D9D9D9"/>
            <w:vAlign w:val="center"/>
          </w:tcPr>
          <w:p w14:paraId="67023296" w14:textId="77777777" w:rsidR="00462303" w:rsidRPr="00ED3AFA" w:rsidRDefault="00462303" w:rsidP="006927DC">
            <w:pPr>
              <w:tabs>
                <w:tab w:val="left" w:pos="509"/>
              </w:tabs>
              <w:jc w:val="center"/>
              <w:rPr>
                <w:rFonts w:ascii="David" w:hAnsi="David" w:cs="David"/>
                <w:b/>
                <w:color w:val="000000"/>
              </w:rPr>
            </w:pPr>
            <w:r w:rsidRPr="001A5B27">
              <w:rPr>
                <w:rFonts w:ascii="David" w:hAnsi="David" w:cs="David" w:hint="cs"/>
                <w:b/>
                <w:bCs/>
                <w:color w:val="000000"/>
                <w:rtl/>
              </w:rPr>
              <w:t xml:space="preserve"># </w:t>
            </w:r>
          </w:p>
        </w:tc>
        <w:tc>
          <w:tcPr>
            <w:tcW w:w="851" w:type="dxa"/>
            <w:tcBorders>
              <w:top w:val="single" w:sz="4" w:space="0" w:color="auto"/>
              <w:left w:val="single" w:sz="4" w:space="0" w:color="auto"/>
              <w:bottom w:val="single" w:sz="4" w:space="0" w:color="auto"/>
              <w:right w:val="single" w:sz="4" w:space="0" w:color="auto"/>
            </w:tcBorders>
            <w:shd w:val="clear" w:color="000000" w:fill="D9D9D9"/>
            <w:vAlign w:val="center"/>
          </w:tcPr>
          <w:p w14:paraId="5A5B8586" w14:textId="77777777" w:rsidR="00462303" w:rsidRPr="00ED3AFA" w:rsidRDefault="00462303" w:rsidP="006927DC">
            <w:pPr>
              <w:tabs>
                <w:tab w:val="left" w:pos="509"/>
              </w:tabs>
              <w:jc w:val="center"/>
              <w:rPr>
                <w:rFonts w:ascii="David" w:hAnsi="David" w:cs="David"/>
                <w:b/>
                <w:color w:val="000000"/>
                <w:rtl/>
              </w:rPr>
            </w:pPr>
            <w:r>
              <w:rPr>
                <w:rFonts w:ascii="David" w:hAnsi="David" w:cs="David" w:hint="cs"/>
                <w:b/>
                <w:bCs/>
                <w:color w:val="000000"/>
                <w:rtl/>
              </w:rPr>
              <w:t>משקל</w:t>
            </w:r>
          </w:p>
        </w:tc>
        <w:tc>
          <w:tcPr>
            <w:tcW w:w="3420" w:type="dxa"/>
            <w:tcBorders>
              <w:top w:val="single" w:sz="4" w:space="0" w:color="auto"/>
              <w:left w:val="single" w:sz="4" w:space="0" w:color="auto"/>
              <w:bottom w:val="single" w:sz="4" w:space="0" w:color="auto"/>
              <w:right w:val="single" w:sz="4" w:space="0" w:color="auto"/>
            </w:tcBorders>
            <w:shd w:val="clear" w:color="000000" w:fill="D9D9D9"/>
            <w:vAlign w:val="center"/>
          </w:tcPr>
          <w:p w14:paraId="041E4824" w14:textId="77777777" w:rsidR="00462303" w:rsidRPr="00ED3AFA" w:rsidRDefault="00462303" w:rsidP="006927DC">
            <w:pPr>
              <w:tabs>
                <w:tab w:val="left" w:pos="509"/>
              </w:tabs>
              <w:jc w:val="center"/>
              <w:rPr>
                <w:rFonts w:ascii="David" w:hAnsi="David" w:cs="David"/>
                <w:b/>
                <w:color w:val="000000"/>
              </w:rPr>
            </w:pPr>
            <w:r>
              <w:rPr>
                <w:rFonts w:ascii="David" w:hAnsi="David" w:cs="David" w:hint="cs"/>
                <w:b/>
                <w:bCs/>
                <w:color w:val="000000"/>
                <w:rtl/>
              </w:rPr>
              <w:t>אמת מידה</w:t>
            </w:r>
          </w:p>
        </w:tc>
        <w:tc>
          <w:tcPr>
            <w:tcW w:w="4386"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18C2341E" w14:textId="77777777" w:rsidR="00462303" w:rsidRPr="00ED3AFA" w:rsidRDefault="00462303" w:rsidP="006927DC">
            <w:pPr>
              <w:tabs>
                <w:tab w:val="left" w:pos="509"/>
              </w:tabs>
              <w:jc w:val="center"/>
              <w:rPr>
                <w:rFonts w:ascii="David" w:hAnsi="David" w:cs="David"/>
                <w:b/>
                <w:color w:val="000000"/>
              </w:rPr>
            </w:pPr>
            <w:r>
              <w:rPr>
                <w:rFonts w:ascii="David" w:hAnsi="David" w:cs="David" w:hint="cs"/>
                <w:b/>
                <w:bCs/>
                <w:color w:val="000000"/>
                <w:rtl/>
              </w:rPr>
              <w:t>פירוט אודות אופן הוכחת עמידה בדרישת אמת המידה</w:t>
            </w:r>
          </w:p>
        </w:tc>
      </w:tr>
      <w:tr w:rsidR="00462303" w14:paraId="271477D1" w14:textId="77777777" w:rsidTr="00462303">
        <w:trPr>
          <w:trHeight w:val="578"/>
          <w:jc w:val="center"/>
        </w:trPr>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1E4B6885" w14:textId="77777777" w:rsidR="00462303" w:rsidRPr="00ED3AFA" w:rsidRDefault="00462303" w:rsidP="006927DC">
            <w:pPr>
              <w:bidi w:val="0"/>
              <w:jc w:val="center"/>
              <w:rPr>
                <w:rFonts w:ascii="David" w:hAnsi="David" w:cs="David"/>
                <w:color w:val="000000"/>
                <w:rtl/>
              </w:rPr>
            </w:pPr>
            <w:bookmarkStart w:id="31" w:name="show_TavhinimAcher1"/>
            <w:bookmarkStart w:id="32" w:name="show_TavhinimAcher1_1"/>
            <w:r>
              <w:rPr>
                <w:rFonts w:ascii="David" w:hAnsi="David" w:cs="David" w:hint="cs"/>
                <w:color w:val="000000"/>
                <w:rtl/>
              </w:rPr>
              <w:t>1</w:t>
            </w:r>
          </w:p>
        </w:tc>
        <w:tc>
          <w:tcPr>
            <w:tcW w:w="851" w:type="dxa"/>
            <w:tcBorders>
              <w:top w:val="single" w:sz="4" w:space="0" w:color="auto"/>
              <w:left w:val="single" w:sz="4" w:space="0" w:color="auto"/>
              <w:bottom w:val="single" w:sz="4" w:space="0" w:color="auto"/>
              <w:right w:val="single" w:sz="4" w:space="0" w:color="auto"/>
            </w:tcBorders>
            <w:vAlign w:val="center"/>
          </w:tcPr>
          <w:p w14:paraId="4DF56CCA" w14:textId="77777777" w:rsidR="00462303" w:rsidRPr="00ED3AFA" w:rsidRDefault="00462303" w:rsidP="006927DC">
            <w:pPr>
              <w:bidi w:val="0"/>
              <w:jc w:val="center"/>
              <w:rPr>
                <w:rFonts w:ascii="David" w:hAnsi="David" w:cs="David"/>
                <w:color w:val="000000"/>
              </w:rPr>
            </w:pPr>
            <w:r>
              <w:rPr>
                <w:rFonts w:ascii="David" w:hAnsi="David" w:cs="David" w:hint="cs"/>
                <w:color w:val="000000"/>
                <w:rtl/>
              </w:rPr>
              <w:t>50%</w:t>
            </w:r>
          </w:p>
        </w:tc>
        <w:tc>
          <w:tcPr>
            <w:tcW w:w="3420" w:type="dxa"/>
            <w:tcBorders>
              <w:top w:val="single" w:sz="4" w:space="0" w:color="auto"/>
              <w:left w:val="single" w:sz="4" w:space="0" w:color="auto"/>
              <w:bottom w:val="single" w:sz="4" w:space="0" w:color="auto"/>
              <w:right w:val="single" w:sz="4" w:space="0" w:color="auto"/>
            </w:tcBorders>
            <w:shd w:val="clear" w:color="auto" w:fill="auto"/>
            <w:vAlign w:val="center"/>
          </w:tcPr>
          <w:p w14:paraId="5B5B5D3E" w14:textId="4FFC60F0" w:rsidR="00462303" w:rsidRPr="003207C8" w:rsidRDefault="00462303" w:rsidP="006927DC">
            <w:pPr>
              <w:rPr>
                <w:rFonts w:ascii="David" w:hAnsi="David" w:cs="David"/>
                <w:color w:val="000000"/>
                <w:rtl/>
              </w:rPr>
            </w:pPr>
            <w:r w:rsidRPr="003207C8">
              <w:rPr>
                <w:rFonts w:ascii="David" w:hAnsi="David" w:cs="David" w:hint="cs"/>
                <w:color w:val="000000"/>
                <w:rtl/>
              </w:rPr>
              <w:t xml:space="preserve">ניסיון המציע בשירותי הנפקה ומסירה של כרטיסים מגנטיים עבור גופים ציבוריים בין השנים 2020 </w:t>
            </w:r>
            <w:r w:rsidRPr="003207C8">
              <w:rPr>
                <w:rFonts w:ascii="David" w:hAnsi="David" w:cs="David"/>
                <w:color w:val="000000"/>
                <w:rtl/>
              </w:rPr>
              <w:t>–</w:t>
            </w:r>
            <w:r w:rsidRPr="003207C8">
              <w:rPr>
                <w:rFonts w:ascii="David" w:hAnsi="David" w:cs="David" w:hint="cs"/>
                <w:color w:val="000000"/>
                <w:rtl/>
              </w:rPr>
              <w:t xml:space="preserve"> 202</w:t>
            </w:r>
            <w:r w:rsidR="002A7706">
              <w:rPr>
                <w:rFonts w:ascii="David" w:hAnsi="David" w:cs="David" w:hint="cs"/>
                <w:color w:val="000000"/>
                <w:rtl/>
              </w:rPr>
              <w:t>4</w:t>
            </w:r>
            <w:r w:rsidRPr="003207C8">
              <w:rPr>
                <w:rFonts w:ascii="David" w:hAnsi="David" w:cs="David" w:hint="cs"/>
                <w:color w:val="000000"/>
                <w:rtl/>
              </w:rPr>
              <w:t xml:space="preserve"> </w:t>
            </w:r>
            <w:r w:rsidRPr="00EB3135">
              <w:rPr>
                <w:rFonts w:ascii="David" w:hAnsi="David" w:cs="David" w:hint="cs"/>
                <w:b/>
                <w:bCs/>
                <w:color w:val="000000"/>
                <w:u w:val="single"/>
                <w:rtl/>
              </w:rPr>
              <w:t>במצטבר</w:t>
            </w:r>
            <w:r w:rsidRPr="003207C8">
              <w:rPr>
                <w:rFonts w:ascii="David" w:hAnsi="David" w:cs="David" w:hint="cs"/>
                <w:color w:val="000000"/>
                <w:rtl/>
              </w:rPr>
              <w:t xml:space="preserve">. </w:t>
            </w:r>
          </w:p>
          <w:p w14:paraId="5B1507E3" w14:textId="643F3913" w:rsidR="00462303" w:rsidRPr="003207C8" w:rsidRDefault="00044DE6" w:rsidP="006927DC">
            <w:pPr>
              <w:rPr>
                <w:rFonts w:ascii="David" w:hAnsi="David" w:cs="David"/>
                <w:color w:val="000000"/>
                <w:rtl/>
              </w:rPr>
            </w:pPr>
            <w:r>
              <w:rPr>
                <w:rFonts w:ascii="David" w:hAnsi="David" w:cs="David" w:hint="cs"/>
                <w:color w:val="000000"/>
                <w:rtl/>
              </w:rPr>
              <w:t>1</w:t>
            </w:r>
            <w:r w:rsidR="00EB3135">
              <w:rPr>
                <w:rFonts w:ascii="David" w:hAnsi="David" w:cs="David" w:hint="cs"/>
                <w:color w:val="000000"/>
                <w:rtl/>
              </w:rPr>
              <w:t>0</w:t>
            </w:r>
            <w:r w:rsidR="00462303" w:rsidRPr="003207C8">
              <w:rPr>
                <w:rFonts w:ascii="David" w:hAnsi="David" w:cs="David" w:hint="cs"/>
                <w:color w:val="000000"/>
                <w:rtl/>
              </w:rPr>
              <w:t xml:space="preserve">0,001 </w:t>
            </w:r>
            <w:r w:rsidR="00462303" w:rsidRPr="003207C8">
              <w:rPr>
                <w:rFonts w:ascii="David" w:hAnsi="David" w:cs="David"/>
                <w:color w:val="000000"/>
                <w:rtl/>
              </w:rPr>
              <w:t>–</w:t>
            </w:r>
            <w:r w:rsidR="00462303" w:rsidRPr="003207C8">
              <w:rPr>
                <w:rFonts w:ascii="David" w:hAnsi="David" w:cs="David" w:hint="cs"/>
                <w:color w:val="000000"/>
                <w:rtl/>
              </w:rPr>
              <w:t xml:space="preserve"> </w:t>
            </w:r>
            <w:r>
              <w:rPr>
                <w:rFonts w:ascii="David" w:hAnsi="David" w:cs="David" w:hint="cs"/>
                <w:color w:val="000000"/>
                <w:rtl/>
              </w:rPr>
              <w:t>1</w:t>
            </w:r>
            <w:r w:rsidR="00EB3135">
              <w:rPr>
                <w:rFonts w:ascii="David" w:hAnsi="David" w:cs="David" w:hint="cs"/>
                <w:color w:val="000000"/>
                <w:rtl/>
              </w:rPr>
              <w:t>50</w:t>
            </w:r>
            <w:r w:rsidR="00462303" w:rsidRPr="003207C8">
              <w:rPr>
                <w:rFonts w:ascii="David" w:hAnsi="David" w:cs="David" w:hint="cs"/>
                <w:color w:val="000000"/>
                <w:rtl/>
              </w:rPr>
              <w:t xml:space="preserve">,000 כרטיסים </w:t>
            </w:r>
            <w:r w:rsidR="00462303" w:rsidRPr="003207C8">
              <w:rPr>
                <w:rFonts w:ascii="David" w:hAnsi="David" w:cs="David"/>
                <w:color w:val="000000"/>
                <w:rtl/>
              </w:rPr>
              <w:t>–</w:t>
            </w:r>
            <w:r w:rsidR="00462303" w:rsidRPr="003207C8">
              <w:rPr>
                <w:rFonts w:ascii="David" w:hAnsi="David" w:cs="David" w:hint="cs"/>
                <w:color w:val="000000"/>
                <w:rtl/>
              </w:rPr>
              <w:t xml:space="preserve"> 20 נקודות</w:t>
            </w:r>
          </w:p>
          <w:p w14:paraId="50DC6CAD" w14:textId="256CA7D3" w:rsidR="00462303" w:rsidRPr="003207C8" w:rsidRDefault="00044DE6" w:rsidP="006927DC">
            <w:pPr>
              <w:rPr>
                <w:rFonts w:ascii="David" w:hAnsi="David" w:cs="David"/>
                <w:color w:val="000000"/>
                <w:rtl/>
              </w:rPr>
            </w:pPr>
            <w:r>
              <w:rPr>
                <w:rFonts w:ascii="David" w:hAnsi="David" w:cs="David" w:hint="cs"/>
                <w:color w:val="000000"/>
                <w:rtl/>
              </w:rPr>
              <w:t>1</w:t>
            </w:r>
            <w:r w:rsidR="00EB3135">
              <w:rPr>
                <w:rFonts w:ascii="David" w:hAnsi="David" w:cs="David" w:hint="cs"/>
                <w:color w:val="000000"/>
                <w:rtl/>
              </w:rPr>
              <w:t>50</w:t>
            </w:r>
            <w:r w:rsidR="00462303" w:rsidRPr="003207C8">
              <w:rPr>
                <w:rFonts w:ascii="David" w:hAnsi="David" w:cs="David" w:hint="cs"/>
                <w:color w:val="000000"/>
                <w:rtl/>
              </w:rPr>
              <w:t xml:space="preserve">,001 </w:t>
            </w:r>
            <w:r w:rsidR="00462303" w:rsidRPr="003207C8">
              <w:rPr>
                <w:rFonts w:ascii="David" w:hAnsi="David" w:cs="David"/>
                <w:color w:val="000000"/>
                <w:rtl/>
              </w:rPr>
              <w:t>–</w:t>
            </w:r>
            <w:r w:rsidR="00462303" w:rsidRPr="003207C8">
              <w:rPr>
                <w:rFonts w:ascii="David" w:hAnsi="David" w:cs="David" w:hint="cs"/>
                <w:color w:val="000000"/>
                <w:rtl/>
              </w:rPr>
              <w:t xml:space="preserve"> </w:t>
            </w:r>
            <w:r>
              <w:rPr>
                <w:rFonts w:ascii="David" w:hAnsi="David" w:cs="David" w:hint="cs"/>
                <w:color w:val="000000"/>
                <w:rtl/>
              </w:rPr>
              <w:t>2</w:t>
            </w:r>
            <w:r w:rsidR="00EB3135">
              <w:rPr>
                <w:rFonts w:ascii="David" w:hAnsi="David" w:cs="David" w:hint="cs"/>
                <w:color w:val="000000"/>
                <w:rtl/>
              </w:rPr>
              <w:t>0</w:t>
            </w:r>
            <w:r w:rsidR="00462303" w:rsidRPr="003207C8">
              <w:rPr>
                <w:rFonts w:ascii="David" w:hAnsi="David" w:cs="David" w:hint="cs"/>
                <w:color w:val="000000"/>
                <w:rtl/>
              </w:rPr>
              <w:t xml:space="preserve">0,000 כרטיסים </w:t>
            </w:r>
            <w:r w:rsidR="00462303" w:rsidRPr="003207C8">
              <w:rPr>
                <w:rFonts w:ascii="David" w:hAnsi="David" w:cs="David"/>
                <w:color w:val="000000"/>
                <w:rtl/>
              </w:rPr>
              <w:t>–</w:t>
            </w:r>
            <w:r w:rsidR="00462303" w:rsidRPr="003207C8">
              <w:rPr>
                <w:rFonts w:ascii="David" w:hAnsi="David" w:cs="David" w:hint="cs"/>
                <w:color w:val="000000"/>
                <w:rtl/>
              </w:rPr>
              <w:t xml:space="preserve"> 35 נקודות</w:t>
            </w:r>
          </w:p>
          <w:p w14:paraId="33420130" w14:textId="44AEE198" w:rsidR="00462303" w:rsidRPr="00362CAE" w:rsidRDefault="00044DE6" w:rsidP="006927DC">
            <w:pPr>
              <w:rPr>
                <w:rFonts w:ascii="David" w:hAnsi="David" w:cs="David"/>
                <w:color w:val="000000"/>
                <w:rtl/>
              </w:rPr>
            </w:pPr>
            <w:r>
              <w:rPr>
                <w:rFonts w:ascii="David" w:hAnsi="David" w:cs="David" w:hint="cs"/>
                <w:color w:val="000000"/>
                <w:rtl/>
              </w:rPr>
              <w:t>2</w:t>
            </w:r>
            <w:r w:rsidR="00EB3135">
              <w:rPr>
                <w:rFonts w:ascii="David" w:hAnsi="David" w:cs="David" w:hint="cs"/>
                <w:color w:val="000000"/>
                <w:rtl/>
              </w:rPr>
              <w:t>00</w:t>
            </w:r>
            <w:r w:rsidR="00462303" w:rsidRPr="003207C8">
              <w:rPr>
                <w:rFonts w:ascii="David" w:hAnsi="David" w:cs="David" w:hint="cs"/>
                <w:color w:val="000000"/>
                <w:rtl/>
              </w:rPr>
              <w:t xml:space="preserve">,001 ומעלה כרטיסים </w:t>
            </w:r>
            <w:r w:rsidR="00462303" w:rsidRPr="003207C8">
              <w:rPr>
                <w:rFonts w:ascii="David" w:hAnsi="David" w:cs="David"/>
                <w:color w:val="000000"/>
                <w:rtl/>
              </w:rPr>
              <w:t>–</w:t>
            </w:r>
            <w:r w:rsidR="00462303" w:rsidRPr="003207C8">
              <w:rPr>
                <w:rFonts w:ascii="David" w:hAnsi="David" w:cs="David" w:hint="cs"/>
                <w:color w:val="000000"/>
                <w:rtl/>
              </w:rPr>
              <w:t xml:space="preserve"> 50 נק'</w:t>
            </w:r>
          </w:p>
          <w:p w14:paraId="06346E33" w14:textId="77777777" w:rsidR="00462303" w:rsidRPr="00362CAE" w:rsidRDefault="00462303" w:rsidP="006927DC">
            <w:pPr>
              <w:rPr>
                <w:rFonts w:ascii="David" w:hAnsi="David" w:cs="David"/>
                <w:color w:val="000000"/>
                <w:rtl/>
              </w:rPr>
            </w:pPr>
          </w:p>
        </w:tc>
        <w:tc>
          <w:tcPr>
            <w:tcW w:w="4386" w:type="dxa"/>
            <w:tcBorders>
              <w:top w:val="single" w:sz="4" w:space="0" w:color="auto"/>
              <w:left w:val="single" w:sz="4" w:space="0" w:color="auto"/>
              <w:bottom w:val="single" w:sz="4" w:space="0" w:color="auto"/>
              <w:right w:val="single" w:sz="4" w:space="0" w:color="auto"/>
            </w:tcBorders>
            <w:shd w:val="clear" w:color="auto" w:fill="auto"/>
          </w:tcPr>
          <w:p w14:paraId="24745340" w14:textId="77777777" w:rsidR="00462303" w:rsidRPr="00D208FF" w:rsidRDefault="00462303" w:rsidP="006927DC">
            <w:pPr>
              <w:rPr>
                <w:rFonts w:ascii="David" w:hAnsi="David" w:cs="David"/>
                <w:b/>
                <w:bCs/>
                <w:color w:val="000000"/>
                <w:rtl/>
              </w:rPr>
            </w:pPr>
            <w:r w:rsidRPr="00D208FF">
              <w:rPr>
                <w:rFonts w:ascii="David" w:hAnsi="David" w:cs="David" w:hint="cs"/>
                <w:b/>
                <w:bCs/>
                <w:color w:val="000000"/>
                <w:rtl/>
              </w:rPr>
              <w:t>הצהרת המציע:</w:t>
            </w:r>
          </w:p>
          <w:p w14:paraId="1DAA84FC" w14:textId="7CD9B410" w:rsidR="00462303" w:rsidRDefault="00462303" w:rsidP="006927DC">
            <w:pPr>
              <w:rPr>
                <w:rFonts w:ascii="David" w:hAnsi="David" w:cs="David"/>
                <w:color w:val="000000"/>
                <w:rtl/>
              </w:rPr>
            </w:pPr>
            <w:r>
              <w:rPr>
                <w:rFonts w:ascii="David" w:hAnsi="David" w:cs="David" w:hint="cs"/>
                <w:color w:val="000000"/>
                <w:rtl/>
              </w:rPr>
              <w:t>הנני מצהיר כי המציע הנפיק ומסר כרטיסים</w:t>
            </w:r>
            <w:r w:rsidR="00E40423">
              <w:rPr>
                <w:rFonts w:ascii="David" w:hAnsi="David" w:cs="David" w:hint="cs"/>
                <w:color w:val="000000"/>
                <w:rtl/>
              </w:rPr>
              <w:t xml:space="preserve"> מגנטיים</w:t>
            </w:r>
            <w:r>
              <w:rPr>
                <w:rFonts w:ascii="David" w:hAnsi="David" w:cs="David" w:hint="cs"/>
                <w:color w:val="000000"/>
                <w:rtl/>
              </w:rPr>
              <w:t xml:space="preserve"> בין השנים 2020-202</w:t>
            </w:r>
            <w:r w:rsidR="002A7706">
              <w:rPr>
                <w:rFonts w:ascii="David" w:hAnsi="David" w:cs="David" w:hint="cs"/>
                <w:color w:val="000000"/>
                <w:rtl/>
              </w:rPr>
              <w:t>4</w:t>
            </w:r>
            <w:r>
              <w:rPr>
                <w:rFonts w:ascii="David" w:hAnsi="David" w:cs="David" w:hint="cs"/>
                <w:color w:val="000000"/>
                <w:rtl/>
              </w:rPr>
              <w:t xml:space="preserve"> </w:t>
            </w:r>
            <w:r w:rsidRPr="00EB3135">
              <w:rPr>
                <w:rFonts w:ascii="David" w:hAnsi="David" w:cs="David" w:hint="cs"/>
                <w:b/>
                <w:bCs/>
                <w:color w:val="000000"/>
                <w:u w:val="single"/>
                <w:rtl/>
              </w:rPr>
              <w:t>במצטבר</w:t>
            </w:r>
            <w:r>
              <w:rPr>
                <w:rFonts w:ascii="David" w:hAnsi="David" w:cs="David" w:hint="cs"/>
                <w:color w:val="000000"/>
                <w:rtl/>
              </w:rPr>
              <w:t>, בהיקף של _______ כרטיסים.</w:t>
            </w:r>
          </w:p>
          <w:p w14:paraId="31BC7D02" w14:textId="77777777" w:rsidR="00462303" w:rsidRPr="00ED3AFA" w:rsidRDefault="00462303" w:rsidP="006927DC">
            <w:pPr>
              <w:rPr>
                <w:rFonts w:ascii="David" w:hAnsi="David" w:cs="David"/>
                <w:color w:val="000000"/>
                <w:rtl/>
              </w:rPr>
            </w:pPr>
          </w:p>
        </w:tc>
      </w:tr>
      <w:tr w:rsidR="00462303" w14:paraId="7EF4D9B9" w14:textId="77777777" w:rsidTr="00462303">
        <w:trPr>
          <w:trHeight w:val="578"/>
          <w:jc w:val="center"/>
        </w:trPr>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57454858" w14:textId="77777777" w:rsidR="00462303" w:rsidRPr="00ED3AFA" w:rsidRDefault="00462303" w:rsidP="006927DC">
            <w:pPr>
              <w:bidi w:val="0"/>
              <w:jc w:val="center"/>
              <w:rPr>
                <w:rFonts w:ascii="David" w:hAnsi="David" w:cs="David"/>
                <w:color w:val="000000"/>
              </w:rPr>
            </w:pPr>
            <w:bookmarkStart w:id="33" w:name="show_TavhinimAcher2"/>
            <w:bookmarkEnd w:id="31"/>
            <w:bookmarkEnd w:id="32"/>
            <w:r>
              <w:rPr>
                <w:rFonts w:ascii="David" w:hAnsi="David" w:cs="David"/>
                <w:color w:val="000000"/>
              </w:rPr>
              <w:t>2</w:t>
            </w:r>
          </w:p>
        </w:tc>
        <w:tc>
          <w:tcPr>
            <w:tcW w:w="851" w:type="dxa"/>
            <w:tcBorders>
              <w:top w:val="single" w:sz="4" w:space="0" w:color="auto"/>
              <w:left w:val="single" w:sz="4" w:space="0" w:color="auto"/>
              <w:bottom w:val="single" w:sz="4" w:space="0" w:color="auto"/>
              <w:right w:val="single" w:sz="4" w:space="0" w:color="auto"/>
            </w:tcBorders>
            <w:vAlign w:val="center"/>
          </w:tcPr>
          <w:p w14:paraId="17F53362" w14:textId="77777777" w:rsidR="00462303" w:rsidRPr="00ED3AFA" w:rsidRDefault="00462303" w:rsidP="006927DC">
            <w:pPr>
              <w:bidi w:val="0"/>
              <w:jc w:val="center"/>
              <w:rPr>
                <w:rFonts w:ascii="David" w:hAnsi="David" w:cs="David"/>
                <w:color w:val="000000"/>
              </w:rPr>
            </w:pPr>
            <w:r>
              <w:rPr>
                <w:rFonts w:ascii="David" w:hAnsi="David" w:cs="David" w:hint="cs"/>
                <w:color w:val="000000"/>
                <w:rtl/>
              </w:rPr>
              <w:t>50%</w:t>
            </w:r>
          </w:p>
        </w:tc>
        <w:tc>
          <w:tcPr>
            <w:tcW w:w="3420" w:type="dxa"/>
            <w:tcBorders>
              <w:top w:val="single" w:sz="4" w:space="0" w:color="auto"/>
              <w:left w:val="single" w:sz="4" w:space="0" w:color="auto"/>
              <w:bottom w:val="single" w:sz="4" w:space="0" w:color="auto"/>
              <w:right w:val="single" w:sz="4" w:space="0" w:color="auto"/>
            </w:tcBorders>
            <w:shd w:val="clear" w:color="auto" w:fill="auto"/>
          </w:tcPr>
          <w:p w14:paraId="34C10128" w14:textId="2E4D4DE5" w:rsidR="00462303" w:rsidRDefault="00462303" w:rsidP="006927DC">
            <w:pPr>
              <w:rPr>
                <w:rFonts w:ascii="David" w:hAnsi="David" w:cs="David"/>
                <w:rtl/>
              </w:rPr>
            </w:pPr>
            <w:r w:rsidRPr="00D208FF">
              <w:rPr>
                <w:rFonts w:ascii="David" w:hAnsi="David" w:cs="David"/>
                <w:rtl/>
              </w:rPr>
              <w:t>מספר ה</w:t>
            </w:r>
            <w:r>
              <w:rPr>
                <w:rFonts w:ascii="David" w:hAnsi="David" w:cs="David" w:hint="cs"/>
                <w:rtl/>
              </w:rPr>
              <w:t>גופים הציבוריים</w:t>
            </w:r>
            <w:r w:rsidRPr="00D208FF">
              <w:rPr>
                <w:rFonts w:ascii="David" w:hAnsi="David" w:cs="David"/>
                <w:rtl/>
              </w:rPr>
              <w:t xml:space="preserve"> להם נתן המציע, במהלך השנים 20</w:t>
            </w:r>
            <w:r>
              <w:rPr>
                <w:rFonts w:ascii="David" w:hAnsi="David" w:cs="David" w:hint="cs"/>
                <w:rtl/>
              </w:rPr>
              <w:t>20</w:t>
            </w:r>
            <w:r w:rsidRPr="00D208FF">
              <w:rPr>
                <w:rFonts w:ascii="David" w:hAnsi="David" w:cs="David"/>
                <w:rtl/>
              </w:rPr>
              <w:t>-20</w:t>
            </w:r>
            <w:r>
              <w:rPr>
                <w:rFonts w:ascii="David" w:hAnsi="David" w:cs="David" w:hint="cs"/>
                <w:rtl/>
              </w:rPr>
              <w:t>24</w:t>
            </w:r>
            <w:r w:rsidRPr="00D208FF">
              <w:rPr>
                <w:rFonts w:ascii="David" w:hAnsi="David" w:cs="David"/>
                <w:rtl/>
              </w:rPr>
              <w:t xml:space="preserve"> שירותי הנפקה ומסירה של כרטיסים</w:t>
            </w:r>
            <w:r>
              <w:rPr>
                <w:rFonts w:ascii="David" w:hAnsi="David" w:cs="David" w:hint="cs"/>
                <w:rtl/>
              </w:rPr>
              <w:t xml:space="preserve"> מגנטיים</w:t>
            </w:r>
            <w:r w:rsidRPr="00D208FF">
              <w:rPr>
                <w:rFonts w:ascii="David" w:hAnsi="David" w:cs="David"/>
                <w:rtl/>
              </w:rPr>
              <w:t xml:space="preserve">, בהיקף של </w:t>
            </w:r>
            <w:r>
              <w:rPr>
                <w:rFonts w:ascii="David" w:hAnsi="David" w:cs="David" w:hint="cs"/>
                <w:rtl/>
              </w:rPr>
              <w:t>1</w:t>
            </w:r>
            <w:r w:rsidRPr="00D208FF">
              <w:rPr>
                <w:rFonts w:ascii="David" w:hAnsi="David" w:cs="David"/>
                <w:rtl/>
              </w:rPr>
              <w:t>0,000 כרטיסים</w:t>
            </w:r>
            <w:r>
              <w:rPr>
                <w:rFonts w:ascii="David" w:hAnsi="David" w:cs="David" w:hint="cs"/>
                <w:rtl/>
              </w:rPr>
              <w:t xml:space="preserve"> מגנטיים</w:t>
            </w:r>
            <w:r w:rsidRPr="00D208FF">
              <w:rPr>
                <w:rFonts w:ascii="David" w:hAnsi="David" w:cs="David"/>
                <w:rtl/>
              </w:rPr>
              <w:t xml:space="preserve"> לפחות בשנה, לכל לקוח</w:t>
            </w:r>
            <w:r>
              <w:rPr>
                <w:rFonts w:ascii="David" w:hAnsi="David" w:cs="David" w:hint="cs"/>
                <w:rtl/>
              </w:rPr>
              <w:t>:</w:t>
            </w:r>
          </w:p>
          <w:p w14:paraId="6B562B1A" w14:textId="77777777" w:rsidR="00462303" w:rsidRPr="00D208FF" w:rsidRDefault="00462303" w:rsidP="006927DC">
            <w:pPr>
              <w:rPr>
                <w:rFonts w:ascii="David" w:hAnsi="David" w:cs="David"/>
                <w:rtl/>
              </w:rPr>
            </w:pPr>
            <w:r w:rsidRPr="00D208FF">
              <w:rPr>
                <w:rFonts w:ascii="David" w:hAnsi="David" w:cs="David"/>
                <w:rtl/>
              </w:rPr>
              <w:t>1-2 לקוחות –</w:t>
            </w:r>
            <w:r>
              <w:rPr>
                <w:rFonts w:ascii="David" w:hAnsi="David" w:cs="David" w:hint="cs"/>
                <w:rtl/>
              </w:rPr>
              <w:t>20</w:t>
            </w:r>
            <w:r w:rsidRPr="00D208FF">
              <w:rPr>
                <w:rFonts w:ascii="David" w:hAnsi="David" w:cs="David"/>
                <w:rtl/>
              </w:rPr>
              <w:t xml:space="preserve"> נקודות</w:t>
            </w:r>
          </w:p>
          <w:p w14:paraId="63C080E6" w14:textId="77777777" w:rsidR="00462303" w:rsidRPr="00D208FF" w:rsidRDefault="00462303" w:rsidP="006927DC">
            <w:pPr>
              <w:rPr>
                <w:rFonts w:ascii="David" w:hAnsi="David" w:cs="David"/>
                <w:rtl/>
              </w:rPr>
            </w:pPr>
            <w:r w:rsidRPr="00D208FF">
              <w:rPr>
                <w:rFonts w:ascii="David" w:hAnsi="David" w:cs="David"/>
                <w:rtl/>
              </w:rPr>
              <w:t xml:space="preserve">3-4 לקוחות – </w:t>
            </w:r>
            <w:r>
              <w:rPr>
                <w:rFonts w:ascii="David" w:hAnsi="David" w:cs="David" w:hint="cs"/>
                <w:rtl/>
              </w:rPr>
              <w:t>30</w:t>
            </w:r>
            <w:r w:rsidRPr="00D208FF">
              <w:rPr>
                <w:rFonts w:ascii="David" w:hAnsi="David" w:cs="David"/>
                <w:rtl/>
              </w:rPr>
              <w:t xml:space="preserve"> נקודות</w:t>
            </w:r>
          </w:p>
          <w:p w14:paraId="6B1DEC84" w14:textId="77777777" w:rsidR="00462303" w:rsidRPr="00D208FF" w:rsidRDefault="00462303" w:rsidP="006927DC">
            <w:pPr>
              <w:rPr>
                <w:rFonts w:ascii="David" w:hAnsi="David" w:cs="David"/>
                <w:rtl/>
              </w:rPr>
            </w:pPr>
            <w:r w:rsidRPr="00D208FF">
              <w:rPr>
                <w:rFonts w:ascii="David" w:hAnsi="David" w:cs="David"/>
                <w:rtl/>
              </w:rPr>
              <w:t xml:space="preserve">5-6 לקוחות – </w:t>
            </w:r>
            <w:r>
              <w:rPr>
                <w:rFonts w:ascii="David" w:hAnsi="David" w:cs="David" w:hint="cs"/>
                <w:rtl/>
              </w:rPr>
              <w:t>40</w:t>
            </w:r>
            <w:r w:rsidRPr="00D208FF">
              <w:rPr>
                <w:rFonts w:ascii="David" w:hAnsi="David" w:cs="David"/>
                <w:rtl/>
              </w:rPr>
              <w:t xml:space="preserve"> נקודות</w:t>
            </w:r>
          </w:p>
          <w:p w14:paraId="7607728B" w14:textId="77777777" w:rsidR="00462303" w:rsidRPr="009F2840" w:rsidRDefault="00462303" w:rsidP="006927DC">
            <w:pPr>
              <w:rPr>
                <w:rFonts w:ascii="David" w:hAnsi="David" w:cs="David"/>
                <w:highlight w:val="yellow"/>
                <w:rtl/>
              </w:rPr>
            </w:pPr>
            <w:r w:rsidRPr="00D208FF">
              <w:rPr>
                <w:rFonts w:ascii="David" w:hAnsi="David" w:cs="David"/>
                <w:rtl/>
              </w:rPr>
              <w:t xml:space="preserve">7 לקוחות ומעלה – </w:t>
            </w:r>
            <w:r>
              <w:rPr>
                <w:rFonts w:ascii="David" w:hAnsi="David" w:cs="David" w:hint="cs"/>
                <w:rtl/>
              </w:rPr>
              <w:t>5</w:t>
            </w:r>
            <w:r w:rsidRPr="00D208FF">
              <w:rPr>
                <w:rFonts w:ascii="David" w:hAnsi="David" w:cs="David"/>
                <w:rtl/>
              </w:rPr>
              <w:t>0 נקודות</w:t>
            </w:r>
          </w:p>
        </w:tc>
        <w:tc>
          <w:tcPr>
            <w:tcW w:w="4386" w:type="dxa"/>
            <w:tcBorders>
              <w:top w:val="single" w:sz="4" w:space="0" w:color="auto"/>
              <w:left w:val="single" w:sz="4" w:space="0" w:color="auto"/>
              <w:bottom w:val="single" w:sz="4" w:space="0" w:color="auto"/>
              <w:right w:val="single" w:sz="4" w:space="0" w:color="auto"/>
            </w:tcBorders>
            <w:shd w:val="clear" w:color="auto" w:fill="auto"/>
          </w:tcPr>
          <w:p w14:paraId="16C24299" w14:textId="77777777" w:rsidR="00462303" w:rsidRPr="00D208FF" w:rsidRDefault="00462303" w:rsidP="006927DC">
            <w:pPr>
              <w:rPr>
                <w:rFonts w:ascii="David" w:hAnsi="David" w:cs="David"/>
                <w:b/>
                <w:bCs/>
                <w:color w:val="000000"/>
                <w:rtl/>
              </w:rPr>
            </w:pPr>
            <w:r w:rsidRPr="00D208FF">
              <w:rPr>
                <w:rFonts w:ascii="David" w:hAnsi="David" w:cs="David" w:hint="cs"/>
                <w:b/>
                <w:bCs/>
                <w:color w:val="000000"/>
                <w:rtl/>
              </w:rPr>
              <w:t>הצהרת המציע:</w:t>
            </w:r>
          </w:p>
          <w:p w14:paraId="3581A40D" w14:textId="1CF749FA" w:rsidR="00462303" w:rsidRDefault="00462303" w:rsidP="006927DC">
            <w:pPr>
              <w:rPr>
                <w:rFonts w:ascii="David" w:hAnsi="David" w:cs="David"/>
                <w:color w:val="000000"/>
                <w:rtl/>
              </w:rPr>
            </w:pPr>
            <w:r>
              <w:rPr>
                <w:rFonts w:ascii="David" w:hAnsi="David" w:cs="David" w:hint="cs"/>
                <w:color w:val="000000"/>
                <w:rtl/>
              </w:rPr>
              <w:t>הנני מצהיר כי המציע הנפיק ומסר כרטיסים בין השנים 2020-2024 עבור _______ לקוחות בהיקף של 10,000 כרטיסים מגנטיים לפחות לכל לקוח בשנה.</w:t>
            </w:r>
          </w:p>
          <w:p w14:paraId="497F509A" w14:textId="77777777" w:rsidR="00462303" w:rsidRPr="00B43177" w:rsidRDefault="00462303" w:rsidP="00C019FD">
            <w:pPr>
              <w:pStyle w:val="af4"/>
              <w:numPr>
                <w:ilvl w:val="0"/>
                <w:numId w:val="69"/>
              </w:numPr>
              <w:rPr>
                <w:rFonts w:ascii="David" w:hAnsi="David" w:cs="David"/>
                <w:color w:val="000000"/>
                <w:rtl/>
              </w:rPr>
            </w:pPr>
            <w:r w:rsidRPr="00B43177">
              <w:rPr>
                <w:rFonts w:ascii="David" w:hAnsi="David" w:cs="David" w:hint="cs"/>
                <w:color w:val="000000"/>
                <w:rtl/>
              </w:rPr>
              <w:t>שם הגוף הציבורי:</w:t>
            </w:r>
            <w:r>
              <w:rPr>
                <w:rFonts w:ascii="David" w:hAnsi="David" w:cs="David" w:hint="cs"/>
                <w:color w:val="000000"/>
                <w:rtl/>
              </w:rPr>
              <w:t xml:space="preserve"> ______________</w:t>
            </w:r>
          </w:p>
          <w:p w14:paraId="34440188" w14:textId="77777777" w:rsidR="00462303" w:rsidRPr="00B43177" w:rsidRDefault="00462303" w:rsidP="00C019FD">
            <w:pPr>
              <w:pStyle w:val="af4"/>
              <w:numPr>
                <w:ilvl w:val="0"/>
                <w:numId w:val="69"/>
              </w:numPr>
              <w:rPr>
                <w:rFonts w:ascii="David" w:hAnsi="David" w:cs="David"/>
                <w:color w:val="000000"/>
                <w:rtl/>
              </w:rPr>
            </w:pPr>
            <w:r w:rsidRPr="00B43177">
              <w:rPr>
                <w:rFonts w:ascii="David" w:hAnsi="David" w:cs="David" w:hint="cs"/>
                <w:color w:val="000000"/>
                <w:rtl/>
              </w:rPr>
              <w:t>שם הגוף הציבורי:</w:t>
            </w:r>
            <w:r>
              <w:rPr>
                <w:rFonts w:ascii="David" w:hAnsi="David" w:cs="David" w:hint="cs"/>
                <w:color w:val="000000"/>
                <w:rtl/>
              </w:rPr>
              <w:t xml:space="preserve"> ______________</w:t>
            </w:r>
          </w:p>
          <w:p w14:paraId="2FFB933A" w14:textId="77777777" w:rsidR="00462303" w:rsidRPr="00B43177" w:rsidRDefault="00462303" w:rsidP="00C019FD">
            <w:pPr>
              <w:pStyle w:val="af4"/>
              <w:numPr>
                <w:ilvl w:val="0"/>
                <w:numId w:val="69"/>
              </w:numPr>
              <w:ind w:left="730"/>
              <w:rPr>
                <w:rFonts w:ascii="David" w:hAnsi="David" w:cs="David"/>
                <w:color w:val="000000"/>
                <w:rtl/>
              </w:rPr>
            </w:pPr>
            <w:r w:rsidRPr="00B43177">
              <w:rPr>
                <w:rFonts w:ascii="David" w:hAnsi="David" w:cs="David" w:hint="cs"/>
                <w:color w:val="000000"/>
                <w:rtl/>
              </w:rPr>
              <w:t>שם הגוף הציבורי:</w:t>
            </w:r>
            <w:r>
              <w:rPr>
                <w:rFonts w:ascii="David" w:hAnsi="David" w:cs="David" w:hint="cs"/>
                <w:color w:val="000000"/>
                <w:rtl/>
              </w:rPr>
              <w:t xml:space="preserve"> ______________</w:t>
            </w:r>
          </w:p>
          <w:p w14:paraId="614BE339" w14:textId="77777777" w:rsidR="00462303" w:rsidRPr="00B43177" w:rsidRDefault="00462303" w:rsidP="00C019FD">
            <w:pPr>
              <w:pStyle w:val="af4"/>
              <w:numPr>
                <w:ilvl w:val="0"/>
                <w:numId w:val="69"/>
              </w:numPr>
              <w:ind w:left="730"/>
              <w:rPr>
                <w:rFonts w:ascii="David" w:hAnsi="David" w:cs="David"/>
                <w:color w:val="000000"/>
                <w:rtl/>
              </w:rPr>
            </w:pPr>
            <w:r w:rsidRPr="00B43177">
              <w:rPr>
                <w:rFonts w:ascii="David" w:hAnsi="David" w:cs="David" w:hint="cs"/>
                <w:color w:val="000000"/>
                <w:rtl/>
              </w:rPr>
              <w:t>שם הגוף הציבורי:</w:t>
            </w:r>
            <w:r>
              <w:rPr>
                <w:rFonts w:ascii="David" w:hAnsi="David" w:cs="David" w:hint="cs"/>
                <w:color w:val="000000"/>
                <w:rtl/>
              </w:rPr>
              <w:t xml:space="preserve"> ______________</w:t>
            </w:r>
          </w:p>
          <w:p w14:paraId="3758E2AA" w14:textId="77777777" w:rsidR="00462303" w:rsidRPr="00B43177" w:rsidRDefault="00462303" w:rsidP="00C019FD">
            <w:pPr>
              <w:pStyle w:val="af4"/>
              <w:numPr>
                <w:ilvl w:val="0"/>
                <w:numId w:val="69"/>
              </w:numPr>
              <w:ind w:left="730"/>
              <w:rPr>
                <w:rFonts w:ascii="David" w:hAnsi="David" w:cs="David"/>
                <w:color w:val="000000"/>
                <w:rtl/>
              </w:rPr>
            </w:pPr>
            <w:r w:rsidRPr="00B43177">
              <w:rPr>
                <w:rFonts w:ascii="David" w:hAnsi="David" w:cs="David" w:hint="cs"/>
                <w:color w:val="000000"/>
                <w:rtl/>
              </w:rPr>
              <w:t>שם הגוף הציבורי:</w:t>
            </w:r>
            <w:r>
              <w:rPr>
                <w:rFonts w:ascii="David" w:hAnsi="David" w:cs="David" w:hint="cs"/>
                <w:color w:val="000000"/>
                <w:rtl/>
              </w:rPr>
              <w:t xml:space="preserve"> ______________</w:t>
            </w:r>
          </w:p>
          <w:p w14:paraId="67FC6F3E" w14:textId="77777777" w:rsidR="00462303" w:rsidRPr="00B43177" w:rsidRDefault="00462303" w:rsidP="00C019FD">
            <w:pPr>
              <w:pStyle w:val="af4"/>
              <w:numPr>
                <w:ilvl w:val="0"/>
                <w:numId w:val="69"/>
              </w:numPr>
              <w:ind w:left="730"/>
              <w:rPr>
                <w:rFonts w:ascii="David" w:hAnsi="David" w:cs="David"/>
                <w:color w:val="000000"/>
                <w:rtl/>
              </w:rPr>
            </w:pPr>
            <w:r w:rsidRPr="00B43177">
              <w:rPr>
                <w:rFonts w:ascii="David" w:hAnsi="David" w:cs="David" w:hint="cs"/>
                <w:color w:val="000000"/>
                <w:rtl/>
              </w:rPr>
              <w:t>שם הגוף הציבורי:</w:t>
            </w:r>
            <w:r>
              <w:rPr>
                <w:rFonts w:ascii="David" w:hAnsi="David" w:cs="David" w:hint="cs"/>
                <w:color w:val="000000"/>
                <w:rtl/>
              </w:rPr>
              <w:t xml:space="preserve"> ______________</w:t>
            </w:r>
          </w:p>
          <w:p w14:paraId="5A449568" w14:textId="77777777" w:rsidR="00462303" w:rsidRPr="00B43177" w:rsidRDefault="00462303" w:rsidP="00C019FD">
            <w:pPr>
              <w:pStyle w:val="af4"/>
              <w:numPr>
                <w:ilvl w:val="0"/>
                <w:numId w:val="69"/>
              </w:numPr>
              <w:ind w:left="730"/>
              <w:rPr>
                <w:rFonts w:ascii="David" w:hAnsi="David" w:cs="David"/>
                <w:color w:val="000000"/>
                <w:rtl/>
              </w:rPr>
            </w:pPr>
            <w:r w:rsidRPr="00B43177">
              <w:rPr>
                <w:rFonts w:ascii="David" w:hAnsi="David" w:cs="David" w:hint="cs"/>
                <w:color w:val="000000"/>
                <w:rtl/>
              </w:rPr>
              <w:t>שם הגוף הציבורי:</w:t>
            </w:r>
            <w:r>
              <w:rPr>
                <w:rFonts w:ascii="David" w:hAnsi="David" w:cs="David" w:hint="cs"/>
                <w:color w:val="000000"/>
                <w:rtl/>
              </w:rPr>
              <w:t xml:space="preserve"> ______________</w:t>
            </w:r>
          </w:p>
          <w:p w14:paraId="1424A89A" w14:textId="77777777" w:rsidR="00462303" w:rsidRDefault="00462303" w:rsidP="006927DC">
            <w:pPr>
              <w:rPr>
                <w:rFonts w:ascii="David" w:hAnsi="David" w:cs="David"/>
                <w:color w:val="000000"/>
                <w:rtl/>
              </w:rPr>
            </w:pPr>
          </w:p>
          <w:p w14:paraId="5D64CC0C" w14:textId="77777777" w:rsidR="00462303" w:rsidRPr="00ED3AFA" w:rsidRDefault="00462303" w:rsidP="006927DC">
            <w:pPr>
              <w:bidi w:val="0"/>
              <w:rPr>
                <w:rFonts w:ascii="David" w:hAnsi="David" w:cs="David"/>
                <w:color w:val="000000"/>
                <w:rtl/>
              </w:rPr>
            </w:pPr>
          </w:p>
        </w:tc>
      </w:tr>
      <w:bookmarkEnd w:id="33"/>
      <w:tr w:rsidR="00462303" w14:paraId="63A942D7" w14:textId="77777777" w:rsidTr="00462303">
        <w:trPr>
          <w:trHeight w:val="578"/>
          <w:jc w:val="center"/>
        </w:trPr>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12518798" w14:textId="77777777" w:rsidR="00462303" w:rsidRPr="00ED3AFA" w:rsidRDefault="00462303" w:rsidP="006927DC">
            <w:pPr>
              <w:bidi w:val="0"/>
              <w:jc w:val="center"/>
              <w:rPr>
                <w:rFonts w:ascii="David" w:hAnsi="David" w:cs="David"/>
                <w:color w:val="000000"/>
              </w:rPr>
            </w:pPr>
            <w:r>
              <w:rPr>
                <w:rFonts w:ascii="David" w:hAnsi="David" w:cs="David"/>
                <w:color w:val="000000"/>
              </w:rPr>
              <w:t>#</w:t>
            </w:r>
          </w:p>
        </w:tc>
        <w:tc>
          <w:tcPr>
            <w:tcW w:w="851" w:type="dxa"/>
            <w:tcBorders>
              <w:top w:val="single" w:sz="4" w:space="0" w:color="auto"/>
              <w:left w:val="single" w:sz="4" w:space="0" w:color="auto"/>
              <w:bottom w:val="single" w:sz="4" w:space="0" w:color="auto"/>
              <w:right w:val="single" w:sz="4" w:space="0" w:color="auto"/>
            </w:tcBorders>
          </w:tcPr>
          <w:p w14:paraId="5CCB8F95" w14:textId="77777777" w:rsidR="00462303" w:rsidRPr="00ED3AFA" w:rsidRDefault="00462303" w:rsidP="006927DC">
            <w:pPr>
              <w:jc w:val="center"/>
              <w:rPr>
                <w:rFonts w:ascii="David" w:hAnsi="David" w:cs="David"/>
                <w:rtl/>
              </w:rPr>
            </w:pPr>
            <w:r>
              <w:rPr>
                <w:rFonts w:ascii="David" w:hAnsi="David" w:cs="David"/>
                <w:color w:val="000000"/>
              </w:rPr>
              <w:t>100%</w:t>
            </w:r>
          </w:p>
        </w:tc>
        <w:tc>
          <w:tcPr>
            <w:tcW w:w="3420" w:type="dxa"/>
            <w:tcBorders>
              <w:top w:val="single" w:sz="4" w:space="0" w:color="auto"/>
              <w:left w:val="single" w:sz="4" w:space="0" w:color="auto"/>
              <w:bottom w:val="single" w:sz="4" w:space="0" w:color="auto"/>
              <w:right w:val="single" w:sz="4" w:space="0" w:color="auto"/>
            </w:tcBorders>
            <w:shd w:val="clear" w:color="auto" w:fill="595959" w:themeFill="text1" w:themeFillTint="A6"/>
            <w:vAlign w:val="center"/>
          </w:tcPr>
          <w:p w14:paraId="08503E45" w14:textId="77777777" w:rsidR="00462303" w:rsidRPr="00ED3AFA" w:rsidRDefault="00462303" w:rsidP="006927DC">
            <w:pPr>
              <w:jc w:val="center"/>
              <w:rPr>
                <w:rFonts w:ascii="David" w:hAnsi="David" w:cs="David"/>
                <w:rtl/>
              </w:rPr>
            </w:pPr>
          </w:p>
        </w:tc>
        <w:tc>
          <w:tcPr>
            <w:tcW w:w="4386" w:type="dxa"/>
            <w:tcBorders>
              <w:top w:val="single" w:sz="4" w:space="0" w:color="auto"/>
              <w:left w:val="single" w:sz="4" w:space="0" w:color="auto"/>
              <w:bottom w:val="single" w:sz="4" w:space="0" w:color="auto"/>
              <w:right w:val="single" w:sz="4" w:space="0" w:color="auto"/>
            </w:tcBorders>
            <w:shd w:val="clear" w:color="auto" w:fill="595959" w:themeFill="text1" w:themeFillTint="A6"/>
            <w:vAlign w:val="center"/>
          </w:tcPr>
          <w:p w14:paraId="09718934" w14:textId="77777777" w:rsidR="00462303" w:rsidRPr="00ED3AFA" w:rsidRDefault="00462303" w:rsidP="006927DC">
            <w:pPr>
              <w:bidi w:val="0"/>
              <w:jc w:val="right"/>
              <w:rPr>
                <w:rFonts w:ascii="David" w:hAnsi="David" w:cs="David"/>
                <w:color w:val="000000"/>
                <w:rtl/>
              </w:rPr>
            </w:pPr>
          </w:p>
        </w:tc>
      </w:tr>
    </w:tbl>
    <w:p w14:paraId="5D8C0143" w14:textId="77777777" w:rsidR="00462303" w:rsidRDefault="00462303" w:rsidP="00427316">
      <w:pPr>
        <w:pStyle w:val="1111"/>
        <w:keepLines/>
        <w:widowControl w:val="0"/>
        <w:numPr>
          <w:ilvl w:val="0"/>
          <w:numId w:val="0"/>
        </w:numPr>
        <w:ind w:left="2041"/>
      </w:pPr>
    </w:p>
    <w:p w14:paraId="73DD4A6B" w14:textId="77777777" w:rsidR="00913E1D" w:rsidRPr="00BA1A27" w:rsidRDefault="00AE70B6" w:rsidP="00427316">
      <w:pPr>
        <w:pStyle w:val="11"/>
        <w:keepLines/>
        <w:widowControl w:val="0"/>
      </w:pPr>
      <w:r>
        <w:rPr>
          <w:rFonts w:hint="cs"/>
          <w:rtl/>
        </w:rPr>
        <w:t xml:space="preserve">ציון בגין </w:t>
      </w:r>
      <w:r w:rsidRPr="00BA1A27">
        <w:rPr>
          <w:rFonts w:hint="eastAsia"/>
          <w:rtl/>
        </w:rPr>
        <w:t>הצעת</w:t>
      </w:r>
      <w:r w:rsidRPr="00BA1A27">
        <w:rPr>
          <w:rtl/>
        </w:rPr>
        <w:t xml:space="preserve"> </w:t>
      </w:r>
      <w:r w:rsidRPr="00BA1A27">
        <w:rPr>
          <w:rFonts w:hint="eastAsia"/>
          <w:rtl/>
        </w:rPr>
        <w:t>מחיר</w:t>
      </w:r>
      <w:r w:rsidR="00245DAA">
        <w:rPr>
          <w:rFonts w:hint="cs"/>
          <w:rtl/>
        </w:rPr>
        <w:t xml:space="preserve"> ("ציון המחיר")</w:t>
      </w:r>
    </w:p>
    <w:p w14:paraId="39963E1A" w14:textId="54831329" w:rsidR="00462303" w:rsidRDefault="00462303" w:rsidP="00427316">
      <w:pPr>
        <w:pStyle w:val="1112"/>
        <w:keepLines/>
        <w:widowControl w:val="0"/>
      </w:pPr>
      <w:r>
        <w:rPr>
          <w:rFonts w:hint="cs"/>
          <w:rtl/>
        </w:rPr>
        <w:t>על המציע לפרט את הצעת המחיר המוצעת על ידו, בהתאם ליחידות התמחור הפורטות בטבלה להלן. ציון בגין הצעת המחיר יינתן בהתאם ליחידות התמחור והמשקולות המפורטות בטבלה.</w:t>
      </w:r>
    </w:p>
    <w:p w14:paraId="0D370070" w14:textId="627B2B2E" w:rsidR="00427316" w:rsidRDefault="00427316" w:rsidP="00427316">
      <w:pPr>
        <w:pStyle w:val="1-"/>
        <w:keepNext w:val="0"/>
        <w:widowControl w:val="0"/>
        <w:numPr>
          <w:ilvl w:val="0"/>
          <w:numId w:val="0"/>
        </w:numPr>
        <w:ind w:left="360" w:hanging="360"/>
        <w:jc w:val="left"/>
        <w:rPr>
          <w:rtl/>
        </w:rPr>
      </w:pPr>
    </w:p>
    <w:p w14:paraId="2A34809E" w14:textId="3B36FF5F" w:rsidR="00427316" w:rsidRDefault="00427316" w:rsidP="00427316">
      <w:pPr>
        <w:pStyle w:val="1-"/>
        <w:keepNext w:val="0"/>
        <w:widowControl w:val="0"/>
        <w:numPr>
          <w:ilvl w:val="0"/>
          <w:numId w:val="0"/>
        </w:numPr>
        <w:ind w:left="360" w:hanging="360"/>
        <w:jc w:val="left"/>
        <w:rPr>
          <w:rtl/>
        </w:rPr>
      </w:pPr>
    </w:p>
    <w:p w14:paraId="47EFAE69" w14:textId="5102D63F" w:rsidR="00427316" w:rsidRDefault="00427316" w:rsidP="00427316">
      <w:pPr>
        <w:pStyle w:val="1-"/>
        <w:keepNext w:val="0"/>
        <w:widowControl w:val="0"/>
        <w:numPr>
          <w:ilvl w:val="0"/>
          <w:numId w:val="0"/>
        </w:numPr>
        <w:ind w:left="360" w:hanging="360"/>
        <w:jc w:val="left"/>
        <w:rPr>
          <w:rtl/>
        </w:rPr>
      </w:pPr>
    </w:p>
    <w:p w14:paraId="74E22280" w14:textId="22526CC2" w:rsidR="00427316" w:rsidRDefault="00427316" w:rsidP="00427316">
      <w:pPr>
        <w:pStyle w:val="1-"/>
        <w:keepNext w:val="0"/>
        <w:widowControl w:val="0"/>
        <w:numPr>
          <w:ilvl w:val="0"/>
          <w:numId w:val="0"/>
        </w:numPr>
        <w:ind w:left="360" w:hanging="360"/>
        <w:jc w:val="left"/>
        <w:rPr>
          <w:rtl/>
        </w:rPr>
      </w:pPr>
    </w:p>
    <w:p w14:paraId="4F230373" w14:textId="0D483CBB" w:rsidR="00427316" w:rsidRDefault="00427316" w:rsidP="00427316">
      <w:pPr>
        <w:pStyle w:val="1-"/>
        <w:keepNext w:val="0"/>
        <w:widowControl w:val="0"/>
        <w:numPr>
          <w:ilvl w:val="0"/>
          <w:numId w:val="0"/>
        </w:numPr>
        <w:ind w:left="360" w:hanging="360"/>
        <w:jc w:val="left"/>
        <w:rPr>
          <w:rtl/>
        </w:rPr>
      </w:pPr>
    </w:p>
    <w:p w14:paraId="274E7F44" w14:textId="0975296D" w:rsidR="00427316" w:rsidRDefault="00427316" w:rsidP="00427316">
      <w:pPr>
        <w:pStyle w:val="1-"/>
        <w:keepNext w:val="0"/>
        <w:widowControl w:val="0"/>
        <w:numPr>
          <w:ilvl w:val="0"/>
          <w:numId w:val="0"/>
        </w:numPr>
        <w:ind w:left="360" w:hanging="360"/>
        <w:jc w:val="left"/>
        <w:rPr>
          <w:rtl/>
        </w:rPr>
      </w:pPr>
    </w:p>
    <w:p w14:paraId="6EC2E647" w14:textId="77777777" w:rsidR="00427316" w:rsidRDefault="00427316" w:rsidP="00427316">
      <w:pPr>
        <w:pStyle w:val="1-"/>
        <w:keepNext w:val="0"/>
        <w:widowControl w:val="0"/>
        <w:numPr>
          <w:ilvl w:val="0"/>
          <w:numId w:val="0"/>
        </w:numPr>
        <w:ind w:left="360" w:hanging="360"/>
        <w:jc w:val="left"/>
        <w:rPr>
          <w:rtl/>
        </w:rPr>
      </w:pPr>
    </w:p>
    <w:p w14:paraId="573CE3B5" w14:textId="77777777" w:rsidR="00427316" w:rsidRDefault="00427316" w:rsidP="00427316">
      <w:pPr>
        <w:pStyle w:val="1-"/>
        <w:keepNext w:val="0"/>
        <w:widowControl w:val="0"/>
        <w:numPr>
          <w:ilvl w:val="0"/>
          <w:numId w:val="0"/>
        </w:numPr>
        <w:ind w:left="360" w:hanging="360"/>
      </w:pPr>
    </w:p>
    <w:p w14:paraId="0B7CDAE5" w14:textId="0F2FD8A0" w:rsidR="0093105A" w:rsidRDefault="00AE70B6" w:rsidP="00427316">
      <w:pPr>
        <w:pStyle w:val="1112"/>
        <w:keepLines/>
        <w:widowControl w:val="0"/>
      </w:pPr>
      <w:r w:rsidRPr="00BA1A27">
        <w:rPr>
          <w:rtl/>
        </w:rPr>
        <w:t>להלן הצעת המחיר</w:t>
      </w:r>
      <w:r w:rsidR="00016FB9">
        <w:rPr>
          <w:rFonts w:hint="cs"/>
          <w:rtl/>
        </w:rPr>
        <w:t>:</w:t>
      </w:r>
    </w:p>
    <w:tbl>
      <w:tblPr>
        <w:tblStyle w:val="affff4"/>
        <w:tblpPr w:leftFromText="180" w:rightFromText="180" w:vertAnchor="text" w:horzAnchor="margin" w:tblpY="11"/>
        <w:bidiVisual/>
        <w:tblW w:w="9645" w:type="dxa"/>
        <w:tblLook w:val="04A0" w:firstRow="1" w:lastRow="0" w:firstColumn="1" w:lastColumn="0" w:noHBand="0" w:noVBand="1"/>
      </w:tblPr>
      <w:tblGrid>
        <w:gridCol w:w="4677"/>
        <w:gridCol w:w="1417"/>
        <w:gridCol w:w="1991"/>
        <w:gridCol w:w="1560"/>
      </w:tblGrid>
      <w:tr w:rsidR="00427316" w14:paraId="09AB03BF" w14:textId="18F4B938" w:rsidTr="00E47959">
        <w:trPr>
          <w:trHeight w:val="574"/>
        </w:trPr>
        <w:tc>
          <w:tcPr>
            <w:tcW w:w="4677" w:type="dxa"/>
            <w:shd w:val="clear" w:color="auto" w:fill="D9D9D9" w:themeFill="background1" w:themeFillShade="D9"/>
            <w:vAlign w:val="center"/>
          </w:tcPr>
          <w:p w14:paraId="5CD88BA0" w14:textId="77777777" w:rsidR="00427316" w:rsidRPr="00423624" w:rsidRDefault="00427316" w:rsidP="006927DC">
            <w:pPr>
              <w:tabs>
                <w:tab w:val="left" w:pos="509"/>
              </w:tabs>
              <w:jc w:val="center"/>
              <w:rPr>
                <w:rFonts w:ascii="David" w:hAnsi="David" w:cs="David"/>
                <w:b/>
                <w:bCs/>
                <w:color w:val="000000"/>
                <w:rtl/>
              </w:rPr>
            </w:pPr>
            <w:r w:rsidRPr="00423624">
              <w:rPr>
                <w:rFonts w:ascii="David" w:hAnsi="David" w:cs="David" w:hint="eastAsia"/>
                <w:b/>
                <w:bCs/>
                <w:color w:val="000000"/>
                <w:rtl/>
              </w:rPr>
              <w:t>פירוט</w:t>
            </w:r>
          </w:p>
        </w:tc>
        <w:tc>
          <w:tcPr>
            <w:tcW w:w="1417" w:type="dxa"/>
            <w:shd w:val="clear" w:color="auto" w:fill="D9D9D9" w:themeFill="background1" w:themeFillShade="D9"/>
            <w:vAlign w:val="center"/>
          </w:tcPr>
          <w:p w14:paraId="7A7151B0" w14:textId="77777777" w:rsidR="00427316" w:rsidRPr="00423624" w:rsidRDefault="00427316" w:rsidP="006927DC">
            <w:pPr>
              <w:tabs>
                <w:tab w:val="left" w:pos="509"/>
              </w:tabs>
              <w:jc w:val="center"/>
              <w:rPr>
                <w:rFonts w:ascii="David" w:hAnsi="David" w:cs="David"/>
                <w:b/>
                <w:bCs/>
                <w:color w:val="000000"/>
                <w:rtl/>
              </w:rPr>
            </w:pPr>
            <w:r>
              <w:rPr>
                <w:rFonts w:ascii="David" w:hAnsi="David" w:cs="David" w:hint="cs"/>
                <w:b/>
                <w:bCs/>
                <w:color w:val="000000"/>
                <w:rtl/>
              </w:rPr>
              <w:t>כמות לצורך שקלול בלבד</w:t>
            </w:r>
          </w:p>
        </w:tc>
        <w:tc>
          <w:tcPr>
            <w:tcW w:w="1991" w:type="dxa"/>
            <w:shd w:val="clear" w:color="auto" w:fill="D9D9D9" w:themeFill="background1" w:themeFillShade="D9"/>
            <w:vAlign w:val="center"/>
          </w:tcPr>
          <w:p w14:paraId="6857C199" w14:textId="42B0D81A" w:rsidR="00427316" w:rsidRPr="00423624" w:rsidRDefault="00427316" w:rsidP="006927DC">
            <w:pPr>
              <w:tabs>
                <w:tab w:val="left" w:pos="509"/>
              </w:tabs>
              <w:jc w:val="center"/>
              <w:rPr>
                <w:rFonts w:ascii="David" w:hAnsi="David" w:cs="David"/>
                <w:b/>
                <w:bCs/>
                <w:color w:val="000000"/>
                <w:rtl/>
              </w:rPr>
            </w:pPr>
            <w:r>
              <w:rPr>
                <w:rFonts w:ascii="David" w:hAnsi="David" w:cs="David" w:hint="cs"/>
                <w:b/>
                <w:bCs/>
                <w:color w:val="000000"/>
                <w:rtl/>
              </w:rPr>
              <w:t xml:space="preserve">הצעת </w:t>
            </w:r>
            <w:r w:rsidRPr="00423624">
              <w:rPr>
                <w:rFonts w:ascii="David" w:hAnsi="David" w:cs="David" w:hint="eastAsia"/>
                <w:b/>
                <w:bCs/>
                <w:color w:val="000000"/>
                <w:rtl/>
              </w:rPr>
              <w:t>מחיר</w:t>
            </w:r>
            <w:r w:rsidRPr="00423624">
              <w:rPr>
                <w:rFonts w:ascii="David" w:hAnsi="David" w:cs="David" w:hint="cs"/>
                <w:b/>
                <w:bCs/>
                <w:color w:val="000000"/>
                <w:rtl/>
              </w:rPr>
              <w:t xml:space="preserve"> </w:t>
            </w:r>
            <w:r w:rsidRPr="007F7468">
              <w:rPr>
                <w:rFonts w:ascii="David" w:hAnsi="David" w:cs="David" w:hint="cs"/>
                <w:b/>
                <w:bCs/>
                <w:color w:val="000000"/>
                <w:u w:val="single"/>
                <w:rtl/>
              </w:rPr>
              <w:t>ליחידה בודדת</w:t>
            </w:r>
            <w:r w:rsidR="00E47959">
              <w:rPr>
                <w:rFonts w:ascii="David" w:hAnsi="David" w:cs="David" w:hint="cs"/>
                <w:b/>
                <w:bCs/>
                <w:color w:val="000000"/>
                <w:u w:val="single"/>
                <w:rtl/>
              </w:rPr>
              <w:t xml:space="preserve"> </w:t>
            </w:r>
            <w:r w:rsidR="00E47959">
              <w:rPr>
                <w:rFonts w:ascii="David" w:hAnsi="David" w:cs="David" w:hint="cs"/>
                <w:b/>
                <w:bCs/>
                <w:color w:val="000000"/>
                <w:rtl/>
              </w:rPr>
              <w:t>(</w:t>
            </w:r>
            <w:r>
              <w:rPr>
                <w:rFonts w:ascii="David" w:hAnsi="David" w:cs="David" w:hint="cs"/>
                <w:b/>
                <w:bCs/>
                <w:color w:val="000000"/>
                <w:rtl/>
              </w:rPr>
              <w:t xml:space="preserve">לא </w:t>
            </w:r>
            <w:r w:rsidRPr="00423624">
              <w:rPr>
                <w:rFonts w:ascii="David" w:hAnsi="David" w:cs="David" w:hint="cs"/>
                <w:b/>
                <w:bCs/>
                <w:color w:val="000000"/>
                <w:rtl/>
              </w:rPr>
              <w:t>כולל מע"מ)</w:t>
            </w:r>
          </w:p>
        </w:tc>
        <w:tc>
          <w:tcPr>
            <w:tcW w:w="1560" w:type="dxa"/>
            <w:shd w:val="clear" w:color="auto" w:fill="D9D9D9" w:themeFill="background1" w:themeFillShade="D9"/>
          </w:tcPr>
          <w:p w14:paraId="07B51492" w14:textId="4EF9AFB2" w:rsidR="00427316" w:rsidRDefault="00427316" w:rsidP="006927DC">
            <w:pPr>
              <w:tabs>
                <w:tab w:val="left" w:pos="509"/>
              </w:tabs>
              <w:jc w:val="center"/>
              <w:rPr>
                <w:rFonts w:ascii="David" w:hAnsi="David" w:cs="David"/>
                <w:b/>
                <w:bCs/>
                <w:color w:val="000000"/>
                <w:rtl/>
              </w:rPr>
            </w:pPr>
            <w:r>
              <w:rPr>
                <w:rFonts w:ascii="David" w:hAnsi="David" w:cs="David" w:hint="cs"/>
                <w:b/>
                <w:bCs/>
                <w:color w:val="000000"/>
                <w:rtl/>
              </w:rPr>
              <w:t xml:space="preserve">הצעת </w:t>
            </w:r>
            <w:r w:rsidRPr="00423624">
              <w:rPr>
                <w:rFonts w:ascii="David" w:hAnsi="David" w:cs="David" w:hint="eastAsia"/>
                <w:b/>
                <w:bCs/>
                <w:color w:val="000000"/>
                <w:rtl/>
              </w:rPr>
              <w:t>מחיר</w:t>
            </w:r>
            <w:r w:rsidRPr="00423624">
              <w:rPr>
                <w:rFonts w:ascii="David" w:hAnsi="David" w:cs="David" w:hint="cs"/>
                <w:b/>
                <w:bCs/>
                <w:color w:val="000000"/>
                <w:rtl/>
              </w:rPr>
              <w:t xml:space="preserve"> </w:t>
            </w:r>
            <w:r w:rsidRPr="007F7468">
              <w:rPr>
                <w:rFonts w:ascii="David" w:hAnsi="David" w:cs="David" w:hint="cs"/>
                <w:b/>
                <w:bCs/>
                <w:color w:val="000000"/>
                <w:u w:val="single"/>
                <w:rtl/>
              </w:rPr>
              <w:t>ליחידה בודדת</w:t>
            </w:r>
            <w:r w:rsidRPr="00423624">
              <w:rPr>
                <w:rFonts w:ascii="David" w:hAnsi="David" w:cs="David" w:hint="cs"/>
                <w:b/>
                <w:bCs/>
                <w:color w:val="000000"/>
                <w:rtl/>
              </w:rPr>
              <w:t xml:space="preserve"> (כולל מע"מ)</w:t>
            </w:r>
          </w:p>
        </w:tc>
      </w:tr>
      <w:tr w:rsidR="00427316" w14:paraId="7CDFF29C" w14:textId="636F129E" w:rsidTr="00E47959">
        <w:tc>
          <w:tcPr>
            <w:tcW w:w="4677" w:type="dxa"/>
            <w:shd w:val="clear" w:color="auto" w:fill="auto"/>
          </w:tcPr>
          <w:p w14:paraId="00BB5EDA" w14:textId="77777777" w:rsidR="00427316" w:rsidRPr="00E86FD5" w:rsidRDefault="00427316" w:rsidP="006927DC">
            <w:pPr>
              <w:pStyle w:val="1112"/>
              <w:numPr>
                <w:ilvl w:val="0"/>
                <w:numId w:val="0"/>
              </w:numPr>
              <w:rPr>
                <w:rtl/>
              </w:rPr>
            </w:pPr>
            <w:r w:rsidRPr="00E86FD5">
              <w:rPr>
                <w:rtl/>
              </w:rPr>
              <w:t xml:space="preserve">מחיר עבור הנפקת כרטיס רישוי אחד, כולל </w:t>
            </w:r>
            <w:r>
              <w:rPr>
                <w:rFonts w:hint="cs"/>
                <w:rtl/>
              </w:rPr>
              <w:t>מכתב</w:t>
            </w:r>
            <w:r w:rsidRPr="00E86FD5">
              <w:rPr>
                <w:rtl/>
              </w:rPr>
              <w:t xml:space="preserve"> מלווה, </w:t>
            </w:r>
            <w:r>
              <w:rPr>
                <w:rFonts w:hint="cs"/>
                <w:rtl/>
              </w:rPr>
              <w:t>ו</w:t>
            </w:r>
            <w:r w:rsidRPr="00E86FD5">
              <w:rPr>
                <w:rtl/>
              </w:rPr>
              <w:t xml:space="preserve">מעטפה </w:t>
            </w:r>
            <w:r>
              <w:rPr>
                <w:rFonts w:hint="cs"/>
                <w:rtl/>
              </w:rPr>
              <w:t>(לרבות כל השירותים המנויים בנספח ב' להסכם ההתקשרות)</w:t>
            </w:r>
          </w:p>
        </w:tc>
        <w:tc>
          <w:tcPr>
            <w:tcW w:w="1417" w:type="dxa"/>
            <w:shd w:val="clear" w:color="auto" w:fill="auto"/>
          </w:tcPr>
          <w:p w14:paraId="2F3287F8" w14:textId="77777777" w:rsidR="00427316" w:rsidRPr="00E86FD5" w:rsidRDefault="00427316" w:rsidP="006927DC">
            <w:pPr>
              <w:pStyle w:val="1112"/>
              <w:numPr>
                <w:ilvl w:val="0"/>
                <w:numId w:val="0"/>
              </w:numPr>
              <w:jc w:val="center"/>
              <w:rPr>
                <w:rtl/>
              </w:rPr>
            </w:pPr>
            <w:r w:rsidRPr="00E86FD5">
              <w:rPr>
                <w:rFonts w:hint="cs"/>
                <w:rtl/>
              </w:rPr>
              <w:t>60,000</w:t>
            </w:r>
          </w:p>
        </w:tc>
        <w:tc>
          <w:tcPr>
            <w:tcW w:w="1991" w:type="dxa"/>
            <w:shd w:val="clear" w:color="auto" w:fill="auto"/>
          </w:tcPr>
          <w:p w14:paraId="40970678" w14:textId="77777777" w:rsidR="00427316" w:rsidRPr="00E86FD5" w:rsidRDefault="00427316" w:rsidP="006927DC">
            <w:pPr>
              <w:pStyle w:val="1112"/>
              <w:numPr>
                <w:ilvl w:val="0"/>
                <w:numId w:val="0"/>
              </w:numPr>
              <w:rPr>
                <w:rtl/>
              </w:rPr>
            </w:pPr>
          </w:p>
        </w:tc>
        <w:tc>
          <w:tcPr>
            <w:tcW w:w="1560" w:type="dxa"/>
          </w:tcPr>
          <w:p w14:paraId="41907203" w14:textId="77777777" w:rsidR="00427316" w:rsidRPr="00E86FD5" w:rsidRDefault="00427316" w:rsidP="006927DC">
            <w:pPr>
              <w:pStyle w:val="1112"/>
              <w:numPr>
                <w:ilvl w:val="0"/>
                <w:numId w:val="0"/>
              </w:numPr>
              <w:rPr>
                <w:rtl/>
              </w:rPr>
            </w:pPr>
          </w:p>
        </w:tc>
      </w:tr>
      <w:tr w:rsidR="00427316" w14:paraId="33920F15" w14:textId="65DE0C12" w:rsidTr="00E47959">
        <w:tc>
          <w:tcPr>
            <w:tcW w:w="4677" w:type="dxa"/>
            <w:shd w:val="clear" w:color="auto" w:fill="auto"/>
          </w:tcPr>
          <w:p w14:paraId="79B28208" w14:textId="77777777" w:rsidR="00427316" w:rsidRDefault="00427316" w:rsidP="006927DC">
            <w:pPr>
              <w:pStyle w:val="1112"/>
              <w:numPr>
                <w:ilvl w:val="0"/>
                <w:numId w:val="0"/>
              </w:numPr>
              <w:rPr>
                <w:rtl/>
              </w:rPr>
            </w:pPr>
            <w:r w:rsidRPr="00E86FD5">
              <w:rPr>
                <w:rtl/>
              </w:rPr>
              <w:t>מחיר עבור מסירה</w:t>
            </w:r>
            <w:r>
              <w:rPr>
                <w:rFonts w:hint="cs"/>
                <w:rtl/>
              </w:rPr>
              <w:t xml:space="preserve"> / שליחה</w:t>
            </w:r>
            <w:r w:rsidRPr="00E86FD5">
              <w:rPr>
                <w:rtl/>
              </w:rPr>
              <w:t xml:space="preserve"> לזכאי</w:t>
            </w:r>
            <w:r>
              <w:rPr>
                <w:rFonts w:hint="cs"/>
                <w:rtl/>
              </w:rPr>
              <w:t xml:space="preserve"> (לרבות מסירה חוזרת וכל השירותים המנויים בנספח ב' להסכם ההתקשרות).</w:t>
            </w:r>
          </w:p>
          <w:p w14:paraId="1980F015" w14:textId="5EDF9E0B" w:rsidR="00427316" w:rsidRDefault="00427316" w:rsidP="006927DC">
            <w:pPr>
              <w:pStyle w:val="1112"/>
              <w:numPr>
                <w:ilvl w:val="0"/>
                <w:numId w:val="0"/>
              </w:numPr>
              <w:rPr>
                <w:b/>
                <w:bCs/>
                <w:u w:val="single"/>
                <w:rtl/>
              </w:rPr>
            </w:pPr>
            <w:r w:rsidRPr="00407C21">
              <w:rPr>
                <w:rFonts w:hint="cs"/>
                <w:b/>
                <w:bCs/>
                <w:u w:val="single"/>
                <w:rtl/>
              </w:rPr>
              <w:t xml:space="preserve">המציע ירשום </w:t>
            </w:r>
            <w:r w:rsidR="00E47959">
              <w:rPr>
                <w:rFonts w:hint="cs"/>
                <w:b/>
                <w:bCs/>
                <w:u w:val="single"/>
                <w:rtl/>
              </w:rPr>
              <w:t xml:space="preserve">את </w:t>
            </w:r>
            <w:r w:rsidRPr="00407C21">
              <w:rPr>
                <w:rFonts w:hint="cs"/>
                <w:b/>
                <w:bCs/>
                <w:u w:val="single"/>
                <w:rtl/>
              </w:rPr>
              <w:t xml:space="preserve">מחיר התוספת </w:t>
            </w:r>
            <w:r w:rsidR="00E47959">
              <w:rPr>
                <w:rFonts w:hint="cs"/>
                <w:b/>
                <w:bCs/>
                <w:u w:val="single"/>
                <w:rtl/>
              </w:rPr>
              <w:t>בלבד, על ה</w:t>
            </w:r>
            <w:r w:rsidRPr="00407C21">
              <w:rPr>
                <w:rFonts w:hint="cs"/>
                <w:b/>
                <w:bCs/>
                <w:u w:val="single"/>
                <w:rtl/>
              </w:rPr>
              <w:t>עלות הקבועה של דואר</w:t>
            </w:r>
            <w:r w:rsidR="00E47959">
              <w:rPr>
                <w:rFonts w:hint="cs"/>
                <w:b/>
                <w:bCs/>
                <w:u w:val="single"/>
                <w:rtl/>
              </w:rPr>
              <w:t xml:space="preserve"> ישראל</w:t>
            </w:r>
            <w:r w:rsidRPr="00407C21">
              <w:rPr>
                <w:rFonts w:hint="cs"/>
                <w:b/>
                <w:bCs/>
                <w:u w:val="single"/>
                <w:rtl/>
              </w:rPr>
              <w:t>.</w:t>
            </w:r>
          </w:p>
          <w:p w14:paraId="6848A202" w14:textId="77777777" w:rsidR="00427316" w:rsidRDefault="00427316" w:rsidP="006927DC">
            <w:pPr>
              <w:pStyle w:val="1112"/>
              <w:numPr>
                <w:ilvl w:val="0"/>
                <w:numId w:val="0"/>
              </w:numPr>
              <w:rPr>
                <w:b/>
                <w:bCs/>
                <w:u w:val="single"/>
                <w:rtl/>
              </w:rPr>
            </w:pPr>
            <w:r>
              <w:rPr>
                <w:rFonts w:hint="cs"/>
                <w:b/>
                <w:bCs/>
                <w:u w:val="single"/>
                <w:rtl/>
              </w:rPr>
              <w:t>(לדוגמה:</w:t>
            </w:r>
            <w:r w:rsidR="0027316D">
              <w:rPr>
                <w:rFonts w:hint="cs"/>
                <w:b/>
                <w:bCs/>
                <w:u w:val="single"/>
                <w:rtl/>
              </w:rPr>
              <w:t xml:space="preserve"> </w:t>
            </w:r>
            <w:r>
              <w:rPr>
                <w:rFonts w:hint="cs"/>
                <w:b/>
                <w:bCs/>
                <w:u w:val="single"/>
                <w:rtl/>
              </w:rPr>
              <w:t xml:space="preserve">המציע מעוניין בתוספת של 1 ₪ על המחיר הקבוע של דואר ישראל, </w:t>
            </w:r>
            <w:r w:rsidR="0027316D">
              <w:rPr>
                <w:rFonts w:hint="cs"/>
                <w:b/>
                <w:bCs/>
                <w:u w:val="single"/>
                <w:rtl/>
              </w:rPr>
              <w:t xml:space="preserve">המציע יכתוב </w:t>
            </w:r>
            <w:r>
              <w:rPr>
                <w:rFonts w:hint="cs"/>
                <w:b/>
                <w:bCs/>
                <w:u w:val="single"/>
                <w:rtl/>
              </w:rPr>
              <w:t>ברובריקה</w:t>
            </w:r>
            <w:r w:rsidR="00E47959">
              <w:rPr>
                <w:rFonts w:hint="cs"/>
                <w:b/>
                <w:bCs/>
                <w:u w:val="single"/>
                <w:rtl/>
              </w:rPr>
              <w:t xml:space="preserve"> "הצעת מחיר ליחידה בודדת</w:t>
            </w:r>
            <w:r w:rsidR="0027316D">
              <w:rPr>
                <w:rFonts w:hint="cs"/>
                <w:b/>
                <w:bCs/>
                <w:u w:val="single"/>
                <w:rtl/>
              </w:rPr>
              <w:t xml:space="preserve"> לא כולל מע"מ</w:t>
            </w:r>
            <w:r>
              <w:rPr>
                <w:rFonts w:hint="cs"/>
                <w:b/>
                <w:bCs/>
                <w:u w:val="single"/>
                <w:rtl/>
              </w:rPr>
              <w:t xml:space="preserve"> 1</w:t>
            </w:r>
            <w:r w:rsidR="0027316D">
              <w:rPr>
                <w:rFonts w:hint="cs"/>
                <w:b/>
                <w:bCs/>
                <w:u w:val="single"/>
                <w:rtl/>
              </w:rPr>
              <w:t xml:space="preserve"> ₪ וברובריקה "הצעת מחיר ליחידה בודדת כולל מע"מ 1.18 ש"ח</w:t>
            </w:r>
            <w:r>
              <w:rPr>
                <w:rFonts w:hint="cs"/>
                <w:b/>
                <w:bCs/>
                <w:u w:val="single"/>
                <w:rtl/>
              </w:rPr>
              <w:t xml:space="preserve">). </w:t>
            </w:r>
          </w:p>
          <w:p w14:paraId="366B3811" w14:textId="7B3A70FC" w:rsidR="0027316D" w:rsidRPr="00407C21" w:rsidRDefault="0027316D" w:rsidP="006927DC">
            <w:pPr>
              <w:pStyle w:val="1112"/>
              <w:numPr>
                <w:ilvl w:val="0"/>
                <w:numId w:val="0"/>
              </w:numPr>
              <w:rPr>
                <w:b/>
                <w:bCs/>
                <w:u w:val="single"/>
                <w:rtl/>
              </w:rPr>
            </w:pPr>
            <w:r>
              <w:rPr>
                <w:rFonts w:hint="cs"/>
                <w:b/>
                <w:bCs/>
                <w:u w:val="single"/>
                <w:rtl/>
              </w:rPr>
              <w:t xml:space="preserve">יובהר כי, המשרד ישלם </w:t>
            </w:r>
            <w:r w:rsidR="000757A5">
              <w:rPr>
                <w:rFonts w:hint="cs"/>
                <w:b/>
                <w:bCs/>
                <w:u w:val="single"/>
                <w:rtl/>
              </w:rPr>
              <w:t>לפי העלות</w:t>
            </w:r>
            <w:r w:rsidR="00F20CE9">
              <w:rPr>
                <w:rFonts w:hint="cs"/>
                <w:b/>
                <w:bCs/>
                <w:u w:val="single"/>
                <w:rtl/>
              </w:rPr>
              <w:t xml:space="preserve"> הקבועה של דואר </w:t>
            </w:r>
            <w:r w:rsidR="00721D50">
              <w:rPr>
                <w:rFonts w:hint="cs"/>
                <w:b/>
                <w:bCs/>
                <w:u w:val="single"/>
                <w:rtl/>
              </w:rPr>
              <w:t xml:space="preserve">ישראל </w:t>
            </w:r>
            <w:r w:rsidR="00F20CE9">
              <w:rPr>
                <w:rFonts w:hint="cs"/>
                <w:b/>
                <w:bCs/>
                <w:u w:val="single"/>
                <w:rtl/>
              </w:rPr>
              <w:t xml:space="preserve">העומדת </w:t>
            </w:r>
            <w:r w:rsidR="00721D50">
              <w:rPr>
                <w:rFonts w:hint="cs"/>
                <w:b/>
                <w:bCs/>
                <w:u w:val="single"/>
                <w:rtl/>
              </w:rPr>
              <w:t xml:space="preserve">היום על סך </w:t>
            </w:r>
            <w:r w:rsidR="00F20CE9">
              <w:rPr>
                <w:rFonts w:hint="cs"/>
                <w:b/>
                <w:bCs/>
                <w:u w:val="single"/>
                <w:rtl/>
              </w:rPr>
              <w:t xml:space="preserve"> 3.90 ₪ </w:t>
            </w:r>
            <w:r w:rsidR="00721D50">
              <w:rPr>
                <w:rFonts w:hint="cs"/>
                <w:b/>
                <w:bCs/>
                <w:u w:val="single"/>
                <w:rtl/>
              </w:rPr>
              <w:t xml:space="preserve">(כולל מע"מ) </w:t>
            </w:r>
          </w:p>
        </w:tc>
        <w:tc>
          <w:tcPr>
            <w:tcW w:w="1417" w:type="dxa"/>
            <w:shd w:val="clear" w:color="auto" w:fill="auto"/>
          </w:tcPr>
          <w:p w14:paraId="4A52C582" w14:textId="77777777" w:rsidR="00427316" w:rsidRPr="00E86FD5" w:rsidRDefault="00427316" w:rsidP="006927DC">
            <w:pPr>
              <w:pStyle w:val="1112"/>
              <w:numPr>
                <w:ilvl w:val="0"/>
                <w:numId w:val="0"/>
              </w:numPr>
              <w:jc w:val="center"/>
              <w:rPr>
                <w:rtl/>
              </w:rPr>
            </w:pPr>
            <w:r>
              <w:rPr>
                <w:rFonts w:hint="cs"/>
                <w:rtl/>
              </w:rPr>
              <w:t>60,000</w:t>
            </w:r>
          </w:p>
        </w:tc>
        <w:tc>
          <w:tcPr>
            <w:tcW w:w="1991" w:type="dxa"/>
            <w:shd w:val="clear" w:color="auto" w:fill="auto"/>
          </w:tcPr>
          <w:p w14:paraId="646FE431" w14:textId="740E0C7E" w:rsidR="00427316" w:rsidRPr="00E86FD5" w:rsidRDefault="00427316" w:rsidP="006927DC">
            <w:pPr>
              <w:pStyle w:val="1112"/>
              <w:numPr>
                <w:ilvl w:val="0"/>
                <w:numId w:val="0"/>
              </w:numPr>
              <w:rPr>
                <w:rtl/>
              </w:rPr>
            </w:pPr>
          </w:p>
        </w:tc>
        <w:tc>
          <w:tcPr>
            <w:tcW w:w="1560" w:type="dxa"/>
          </w:tcPr>
          <w:p w14:paraId="16A9A593" w14:textId="77777777" w:rsidR="00427316" w:rsidRPr="00E86FD5" w:rsidRDefault="00427316" w:rsidP="006927DC">
            <w:pPr>
              <w:pStyle w:val="1112"/>
              <w:numPr>
                <w:ilvl w:val="0"/>
                <w:numId w:val="0"/>
              </w:numPr>
              <w:rPr>
                <w:rtl/>
              </w:rPr>
            </w:pPr>
          </w:p>
        </w:tc>
      </w:tr>
      <w:tr w:rsidR="00427316" w14:paraId="2479E615" w14:textId="1D355D7B" w:rsidTr="00E47959">
        <w:tc>
          <w:tcPr>
            <w:tcW w:w="4677" w:type="dxa"/>
            <w:shd w:val="clear" w:color="auto" w:fill="auto"/>
          </w:tcPr>
          <w:p w14:paraId="055965F5" w14:textId="60F653A4" w:rsidR="00427316" w:rsidRPr="00E86FD5" w:rsidRDefault="00427316" w:rsidP="006927DC">
            <w:pPr>
              <w:pStyle w:val="1112"/>
              <w:numPr>
                <w:ilvl w:val="0"/>
                <w:numId w:val="0"/>
              </w:numPr>
              <w:rPr>
                <w:rtl/>
              </w:rPr>
            </w:pPr>
            <w:r>
              <w:rPr>
                <w:rFonts w:hint="cs"/>
                <w:rtl/>
              </w:rPr>
              <w:t xml:space="preserve">אחת לשנה </w:t>
            </w:r>
            <w:r w:rsidRPr="00E86FD5">
              <w:rPr>
                <w:rFonts w:hint="cs"/>
                <w:rtl/>
              </w:rPr>
              <w:t>תיקון / שינוי / עדכון גלופה (לרבות גרפיקה)</w:t>
            </w:r>
            <w:r>
              <w:rPr>
                <w:rFonts w:hint="cs"/>
                <w:rtl/>
              </w:rPr>
              <w:t xml:space="preserve"> לכל סוג כרטיס</w:t>
            </w:r>
          </w:p>
        </w:tc>
        <w:tc>
          <w:tcPr>
            <w:tcW w:w="1417" w:type="dxa"/>
            <w:shd w:val="clear" w:color="auto" w:fill="auto"/>
            <w:vAlign w:val="center"/>
          </w:tcPr>
          <w:p w14:paraId="51A92CDD" w14:textId="77777777" w:rsidR="00427316" w:rsidRPr="00E86FD5" w:rsidRDefault="00427316" w:rsidP="006927DC">
            <w:pPr>
              <w:pStyle w:val="1112"/>
              <w:numPr>
                <w:ilvl w:val="0"/>
                <w:numId w:val="0"/>
              </w:numPr>
              <w:jc w:val="center"/>
              <w:rPr>
                <w:rtl/>
              </w:rPr>
            </w:pPr>
            <w:r>
              <w:rPr>
                <w:rFonts w:hint="cs"/>
                <w:rtl/>
              </w:rPr>
              <w:t>6</w:t>
            </w:r>
          </w:p>
        </w:tc>
        <w:tc>
          <w:tcPr>
            <w:tcW w:w="1991" w:type="dxa"/>
            <w:shd w:val="clear" w:color="auto" w:fill="auto"/>
          </w:tcPr>
          <w:p w14:paraId="622AF15A" w14:textId="77777777" w:rsidR="00427316" w:rsidRPr="00E86FD5" w:rsidRDefault="00427316" w:rsidP="006927DC">
            <w:pPr>
              <w:pStyle w:val="1112"/>
              <w:numPr>
                <w:ilvl w:val="0"/>
                <w:numId w:val="0"/>
              </w:numPr>
              <w:rPr>
                <w:rtl/>
              </w:rPr>
            </w:pPr>
          </w:p>
        </w:tc>
        <w:tc>
          <w:tcPr>
            <w:tcW w:w="1560" w:type="dxa"/>
          </w:tcPr>
          <w:p w14:paraId="42E48E7D" w14:textId="77777777" w:rsidR="00427316" w:rsidRPr="00E86FD5" w:rsidRDefault="00427316" w:rsidP="006927DC">
            <w:pPr>
              <w:pStyle w:val="1112"/>
              <w:numPr>
                <w:ilvl w:val="0"/>
                <w:numId w:val="0"/>
              </w:numPr>
              <w:rPr>
                <w:rtl/>
              </w:rPr>
            </w:pPr>
          </w:p>
        </w:tc>
      </w:tr>
      <w:tr w:rsidR="00427316" w14:paraId="6162AAF6" w14:textId="4EBAB603" w:rsidTr="00E47959">
        <w:tc>
          <w:tcPr>
            <w:tcW w:w="4677" w:type="dxa"/>
            <w:shd w:val="clear" w:color="auto" w:fill="auto"/>
          </w:tcPr>
          <w:p w14:paraId="737C8C0B" w14:textId="7CA238F8" w:rsidR="00427316" w:rsidRPr="00E86FD5" w:rsidRDefault="00427316" w:rsidP="006927DC">
            <w:pPr>
              <w:pStyle w:val="1112"/>
              <w:numPr>
                <w:ilvl w:val="0"/>
                <w:numId w:val="0"/>
              </w:numPr>
              <w:rPr>
                <w:rtl/>
              </w:rPr>
            </w:pPr>
            <w:r>
              <w:rPr>
                <w:rFonts w:hint="cs"/>
                <w:rtl/>
              </w:rPr>
              <w:t xml:space="preserve">אחת לשנה </w:t>
            </w:r>
            <w:r w:rsidRPr="00E86FD5">
              <w:rPr>
                <w:rFonts w:hint="cs"/>
                <w:rtl/>
              </w:rPr>
              <w:t>גלופה</w:t>
            </w:r>
            <w:r>
              <w:rPr>
                <w:rFonts w:hint="cs"/>
                <w:rtl/>
              </w:rPr>
              <w:t xml:space="preserve"> חדשה</w:t>
            </w:r>
            <w:r w:rsidRPr="00E86FD5">
              <w:rPr>
                <w:rFonts w:hint="cs"/>
                <w:rtl/>
              </w:rPr>
              <w:t xml:space="preserve"> (לרבות גרפיקה)</w:t>
            </w:r>
            <w:r>
              <w:rPr>
                <w:rFonts w:hint="cs"/>
                <w:rtl/>
              </w:rPr>
              <w:t xml:space="preserve"> לכל סוג כרטיס</w:t>
            </w:r>
          </w:p>
        </w:tc>
        <w:tc>
          <w:tcPr>
            <w:tcW w:w="1417" w:type="dxa"/>
            <w:shd w:val="clear" w:color="auto" w:fill="auto"/>
            <w:vAlign w:val="center"/>
          </w:tcPr>
          <w:p w14:paraId="0C1568BA" w14:textId="77777777" w:rsidR="00427316" w:rsidRPr="00E86FD5" w:rsidRDefault="00427316" w:rsidP="006927DC">
            <w:pPr>
              <w:pStyle w:val="1112"/>
              <w:numPr>
                <w:ilvl w:val="0"/>
                <w:numId w:val="0"/>
              </w:numPr>
              <w:jc w:val="center"/>
              <w:rPr>
                <w:rtl/>
              </w:rPr>
            </w:pPr>
            <w:r>
              <w:rPr>
                <w:rFonts w:hint="cs"/>
                <w:rtl/>
              </w:rPr>
              <w:t>6</w:t>
            </w:r>
          </w:p>
        </w:tc>
        <w:tc>
          <w:tcPr>
            <w:tcW w:w="1991" w:type="dxa"/>
            <w:shd w:val="clear" w:color="auto" w:fill="auto"/>
          </w:tcPr>
          <w:p w14:paraId="2C5F5C3F" w14:textId="77777777" w:rsidR="00427316" w:rsidRPr="00E86FD5" w:rsidRDefault="00427316" w:rsidP="006927DC">
            <w:pPr>
              <w:pStyle w:val="1112"/>
              <w:numPr>
                <w:ilvl w:val="0"/>
                <w:numId w:val="0"/>
              </w:numPr>
              <w:rPr>
                <w:rtl/>
              </w:rPr>
            </w:pPr>
          </w:p>
        </w:tc>
        <w:tc>
          <w:tcPr>
            <w:tcW w:w="1560" w:type="dxa"/>
          </w:tcPr>
          <w:p w14:paraId="5A2DA577" w14:textId="77777777" w:rsidR="00427316" w:rsidRPr="00E86FD5" w:rsidRDefault="00427316" w:rsidP="006927DC">
            <w:pPr>
              <w:pStyle w:val="1112"/>
              <w:numPr>
                <w:ilvl w:val="0"/>
                <w:numId w:val="0"/>
              </w:numPr>
              <w:rPr>
                <w:rtl/>
              </w:rPr>
            </w:pPr>
          </w:p>
        </w:tc>
      </w:tr>
      <w:tr w:rsidR="00427316" w14:paraId="295CED66" w14:textId="59FC4CE0" w:rsidTr="00E47959">
        <w:trPr>
          <w:trHeight w:val="619"/>
        </w:trPr>
        <w:tc>
          <w:tcPr>
            <w:tcW w:w="6094" w:type="dxa"/>
            <w:gridSpan w:val="2"/>
            <w:shd w:val="clear" w:color="auto" w:fill="auto"/>
          </w:tcPr>
          <w:p w14:paraId="2145838C" w14:textId="13027C81" w:rsidR="00427316" w:rsidRPr="00245DAA" w:rsidRDefault="00427316" w:rsidP="006927DC">
            <w:pPr>
              <w:pStyle w:val="1112"/>
              <w:numPr>
                <w:ilvl w:val="0"/>
                <w:numId w:val="0"/>
              </w:numPr>
              <w:rPr>
                <w:rtl/>
              </w:rPr>
            </w:pPr>
            <w:r w:rsidRPr="0025585A">
              <w:rPr>
                <w:rFonts w:hint="cs"/>
                <w:rtl/>
              </w:rPr>
              <w:t>סה"כ</w:t>
            </w:r>
            <w:r w:rsidR="00251AEC">
              <w:rPr>
                <w:rFonts w:hint="cs"/>
                <w:rtl/>
              </w:rPr>
              <w:t xml:space="preserve"> עלות</w:t>
            </w:r>
          </w:p>
        </w:tc>
        <w:tc>
          <w:tcPr>
            <w:tcW w:w="1991" w:type="dxa"/>
            <w:shd w:val="clear" w:color="auto" w:fill="595959" w:themeFill="text1" w:themeFillTint="A6"/>
          </w:tcPr>
          <w:p w14:paraId="02D46615" w14:textId="77777777" w:rsidR="00427316" w:rsidRPr="00251AEC" w:rsidRDefault="00427316" w:rsidP="006927DC">
            <w:pPr>
              <w:pStyle w:val="1112"/>
              <w:numPr>
                <w:ilvl w:val="0"/>
                <w:numId w:val="0"/>
              </w:numPr>
              <w:rPr>
                <w:rtl/>
              </w:rPr>
            </w:pPr>
          </w:p>
        </w:tc>
        <w:tc>
          <w:tcPr>
            <w:tcW w:w="1560" w:type="dxa"/>
            <w:shd w:val="clear" w:color="auto" w:fill="595959" w:themeFill="text1" w:themeFillTint="A6"/>
          </w:tcPr>
          <w:p w14:paraId="1E8907B4" w14:textId="77777777" w:rsidR="00427316" w:rsidRPr="00251AEC" w:rsidRDefault="00427316" w:rsidP="006927DC">
            <w:pPr>
              <w:pStyle w:val="1112"/>
              <w:numPr>
                <w:ilvl w:val="0"/>
                <w:numId w:val="0"/>
              </w:numPr>
              <w:rPr>
                <w:rtl/>
              </w:rPr>
            </w:pPr>
          </w:p>
        </w:tc>
      </w:tr>
    </w:tbl>
    <w:p w14:paraId="3B9C7B9D" w14:textId="77777777" w:rsidR="00B56234" w:rsidRPr="002B240F" w:rsidRDefault="00B56234" w:rsidP="00B60605">
      <w:pPr>
        <w:pStyle w:val="111"/>
        <w:keepNext/>
        <w:keepLines/>
      </w:pPr>
      <w:r w:rsidRPr="002B240F">
        <w:rPr>
          <w:rtl/>
        </w:rPr>
        <w:t xml:space="preserve">הניקוד בגין המחיר יינתן כדלקמן: </w:t>
      </w:r>
    </w:p>
    <w:p w14:paraId="7D3F0A53" w14:textId="77777777" w:rsidR="00B56234" w:rsidRPr="00041372" w:rsidRDefault="00B56234" w:rsidP="00B60605">
      <w:pPr>
        <w:pStyle w:val="1111"/>
        <w:keepNext/>
        <w:keepLines/>
      </w:pPr>
      <w:r w:rsidRPr="00041372">
        <w:rPr>
          <w:rtl/>
        </w:rPr>
        <w:t>ההצעה בה המחיר ה</w:t>
      </w:r>
      <w:r>
        <w:rPr>
          <w:rFonts w:hint="cs"/>
          <w:rtl/>
        </w:rPr>
        <w:t>כולל ה</w:t>
      </w:r>
      <w:r w:rsidRPr="00041372">
        <w:rPr>
          <w:rtl/>
        </w:rPr>
        <w:t>משוקלל הנמוך ביותר תקבל ניקוד מקסימאלי של 100% וההצעות האחרות יקבלו ניקוד יחסי להצעה זו בסדר יורד</w:t>
      </w:r>
      <w:r w:rsidRPr="00041372">
        <w:t>.</w:t>
      </w:r>
    </w:p>
    <w:p w14:paraId="767C1F9D" w14:textId="77777777" w:rsidR="00B56234" w:rsidRPr="002B240F" w:rsidRDefault="00B56234" w:rsidP="00B60605">
      <w:pPr>
        <w:pStyle w:val="1111"/>
        <w:keepNext/>
        <w:keepLines/>
        <w:rPr>
          <w:rtl/>
        </w:rPr>
      </w:pPr>
      <w:r w:rsidRPr="002B240F">
        <w:rPr>
          <w:rtl/>
        </w:rPr>
        <w:t>יודגש כי, המזמין אינו מתחייב לבחור את ההצעה הזולה ביותר מבין כלל ההצעות שבהליך.</w:t>
      </w:r>
    </w:p>
    <w:p w14:paraId="12D5C7D8" w14:textId="77777777" w:rsidR="00B56234" w:rsidRPr="00B56234" w:rsidRDefault="00B56234" w:rsidP="00B60605">
      <w:pPr>
        <w:pStyle w:val="111"/>
        <w:keepNext/>
        <w:keepLines/>
      </w:pPr>
      <w:r w:rsidRPr="008E0DC0">
        <w:rPr>
          <w:rtl/>
        </w:rPr>
        <w:t>ל</w:t>
      </w:r>
      <w:r>
        <w:rPr>
          <w:rtl/>
        </w:rPr>
        <w:t>ו</w:t>
      </w:r>
      <w:r w:rsidRPr="008E0DC0">
        <w:rPr>
          <w:rtl/>
        </w:rPr>
        <w:t xml:space="preserve">ועדת המכרזים הזכות לפסול הצעה שניכר שהינה הצעה </w:t>
      </w:r>
      <w:r>
        <w:rPr>
          <w:rtl/>
        </w:rPr>
        <w:t>גרעונית או תכסיסנית של ה</w:t>
      </w:r>
      <w:r w:rsidRPr="008E0DC0">
        <w:rPr>
          <w:rtl/>
        </w:rPr>
        <w:t>מציע ועקב כך עלולה להיגרם פגיעה בזכויות העובדים</w:t>
      </w:r>
      <w:r>
        <w:rPr>
          <w:rtl/>
        </w:rPr>
        <w:t xml:space="preserve"> ו/או באיכות השירות הניתן למשרד</w:t>
      </w:r>
      <w:r w:rsidRPr="008E0DC0">
        <w:rPr>
          <w:rtl/>
        </w:rPr>
        <w:t>.</w:t>
      </w:r>
    </w:p>
    <w:p w14:paraId="2F4ACD1E" w14:textId="77777777" w:rsidR="0002621F" w:rsidRPr="00BA1A27" w:rsidRDefault="00AE70B6" w:rsidP="00B60605">
      <w:pPr>
        <w:pStyle w:val="1112"/>
        <w:keepNext/>
        <w:keepLines/>
        <w:rPr>
          <w:rtl/>
        </w:rPr>
      </w:pPr>
      <w:r>
        <w:rPr>
          <w:rFonts w:hint="cs"/>
          <w:kern w:val="28"/>
          <w:rtl/>
        </w:rPr>
        <w:t>אין להתנות את הה</w:t>
      </w:r>
      <w:r w:rsidRPr="00324B05">
        <w:rPr>
          <w:kern w:val="28"/>
          <w:rtl/>
        </w:rPr>
        <w:t>צע</w:t>
      </w:r>
      <w:r>
        <w:rPr>
          <w:rFonts w:hint="cs"/>
          <w:kern w:val="28"/>
          <w:rtl/>
        </w:rPr>
        <w:t xml:space="preserve">ה </w:t>
      </w:r>
      <w:r w:rsidRPr="00324B05">
        <w:rPr>
          <w:kern w:val="28"/>
          <w:rtl/>
        </w:rPr>
        <w:t>בשום תנאי</w:t>
      </w:r>
      <w:r>
        <w:rPr>
          <w:rFonts w:hint="cs"/>
          <w:kern w:val="28"/>
          <w:rtl/>
        </w:rPr>
        <w:t xml:space="preserve">, אין להוסיף עלויות נוספות על המפורט בטבלה. </w:t>
      </w:r>
      <w:r w:rsidRPr="006051A8">
        <w:rPr>
          <w:rFonts w:ascii="Arial" w:hAnsi="Arial"/>
          <w:rtl/>
        </w:rPr>
        <w:t>במידה ויש עלויות נוספות, יש לכלול אותן בתוך מרכיבי התמחור המבוקש.</w:t>
      </w:r>
    </w:p>
    <w:p w14:paraId="63ABCFA3" w14:textId="77777777" w:rsidR="00913E1D" w:rsidRDefault="00AE70B6" w:rsidP="00B60605">
      <w:pPr>
        <w:pStyle w:val="1112"/>
        <w:keepNext/>
        <w:keepLines/>
      </w:pPr>
      <w:r w:rsidRPr="00BA1A27">
        <w:rPr>
          <w:rFonts w:hint="eastAsia"/>
          <w:rtl/>
        </w:rPr>
        <w:t>ה</w:t>
      </w:r>
      <w:r w:rsidRPr="00BA1A27">
        <w:rPr>
          <w:rtl/>
        </w:rPr>
        <w:t xml:space="preserve">סכומים האמורים </w:t>
      </w:r>
      <w:r w:rsidRPr="00BA1A27">
        <w:rPr>
          <w:rFonts w:hint="eastAsia"/>
          <w:rtl/>
        </w:rPr>
        <w:t>יכללו</w:t>
      </w:r>
      <w:r w:rsidRPr="00BA1A27">
        <w:rPr>
          <w:rtl/>
        </w:rPr>
        <w:t xml:space="preserve"> מע"מ </w:t>
      </w:r>
      <w:r w:rsidRPr="00BA1A27">
        <w:rPr>
          <w:rFonts w:hint="eastAsia"/>
          <w:rtl/>
        </w:rPr>
        <w:t>וכל</w:t>
      </w:r>
      <w:r w:rsidRPr="00BA1A27">
        <w:rPr>
          <w:rtl/>
        </w:rPr>
        <w:t xml:space="preserve"> </w:t>
      </w:r>
      <w:r w:rsidRPr="00BA1A27">
        <w:rPr>
          <w:rFonts w:hint="eastAsia"/>
          <w:rtl/>
        </w:rPr>
        <w:t>מס</w:t>
      </w:r>
      <w:r w:rsidRPr="00BA1A27">
        <w:rPr>
          <w:rtl/>
        </w:rPr>
        <w:t xml:space="preserve"> </w:t>
      </w:r>
      <w:r w:rsidRPr="00BA1A27">
        <w:rPr>
          <w:rFonts w:hint="eastAsia"/>
          <w:rtl/>
        </w:rPr>
        <w:t>אחר</w:t>
      </w:r>
      <w:r w:rsidRPr="00BA1A27">
        <w:rPr>
          <w:rtl/>
        </w:rPr>
        <w:t xml:space="preserve"> </w:t>
      </w:r>
      <w:r w:rsidRPr="00BA1A27">
        <w:rPr>
          <w:rFonts w:hint="eastAsia"/>
          <w:rtl/>
        </w:rPr>
        <w:t>החל</w:t>
      </w:r>
      <w:r w:rsidRPr="00BA1A27">
        <w:rPr>
          <w:rtl/>
        </w:rPr>
        <w:t xml:space="preserve"> על פי דין. </w:t>
      </w:r>
      <w:r w:rsidR="004531B4">
        <w:rPr>
          <w:rFonts w:hint="cs"/>
          <w:rtl/>
        </w:rPr>
        <w:t>יובהר כי הצעת המחיר היא סופית וכוללת את כל ההוצאות הכרוכות במתן השירותים</w:t>
      </w:r>
      <w:r w:rsidR="0034446C">
        <w:rPr>
          <w:rFonts w:hint="cs"/>
          <w:rtl/>
        </w:rPr>
        <w:t xml:space="preserve"> ו</w:t>
      </w:r>
      <w:r w:rsidR="004531B4">
        <w:rPr>
          <w:rFonts w:hint="cs"/>
          <w:rtl/>
        </w:rPr>
        <w:t xml:space="preserve">המציע מצהיר ומתחייב כי </w:t>
      </w:r>
      <w:r w:rsidRPr="00BA1A27">
        <w:rPr>
          <w:rtl/>
        </w:rPr>
        <w:t>מעבר לאמור</w:t>
      </w:r>
      <w:r w:rsidR="004531B4">
        <w:rPr>
          <w:rFonts w:hint="cs"/>
          <w:rtl/>
        </w:rPr>
        <w:t xml:space="preserve"> </w:t>
      </w:r>
      <w:r w:rsidRPr="00BA1A27">
        <w:rPr>
          <w:rtl/>
        </w:rPr>
        <w:t>לא יידרש על יד</w:t>
      </w:r>
      <w:r w:rsidR="0034446C">
        <w:rPr>
          <w:rFonts w:hint="cs"/>
          <w:rtl/>
        </w:rPr>
        <w:t>ו</w:t>
      </w:r>
      <w:r w:rsidRPr="00BA1A27">
        <w:rPr>
          <w:rtl/>
        </w:rPr>
        <w:t xml:space="preserve"> כל סכום נוסף.</w:t>
      </w:r>
    </w:p>
    <w:p w14:paraId="16925CD7" w14:textId="088A559A" w:rsidR="005E4AAE" w:rsidRPr="005E4AAE" w:rsidRDefault="005E4AAE" w:rsidP="00021C39">
      <w:pPr>
        <w:pStyle w:val="1112"/>
        <w:keepNext/>
        <w:keepLines/>
        <w:numPr>
          <w:ilvl w:val="2"/>
          <w:numId w:val="74"/>
        </w:numPr>
        <w:tabs>
          <w:tab w:val="clear" w:pos="1050"/>
        </w:tabs>
        <w:spacing w:before="120" w:after="120"/>
        <w:rPr>
          <w:b/>
          <w:bCs/>
          <w:color w:val="080908"/>
          <w:u w:val="single"/>
        </w:rPr>
      </w:pPr>
      <w:bookmarkStart w:id="34" w:name="_Ref128300338"/>
      <w:bookmarkStart w:id="35" w:name="_Toc178406945"/>
      <w:bookmarkStart w:id="36" w:name="_Toc208123186"/>
      <w:bookmarkStart w:id="37" w:name="_Toc218923259"/>
      <w:bookmarkStart w:id="38" w:name="_Toc243641351"/>
      <w:bookmarkStart w:id="39" w:name="_Toc451095701"/>
      <w:bookmarkStart w:id="40" w:name="_Toc476649982"/>
      <w:bookmarkStart w:id="41" w:name="_Toc516551358"/>
      <w:bookmarkStart w:id="42" w:name="_Toc521604043"/>
      <w:bookmarkStart w:id="43" w:name="_Toc524610657"/>
      <w:bookmarkStart w:id="44" w:name="_Toc880196"/>
      <w:bookmarkStart w:id="45" w:name="_Toc71706426"/>
      <w:bookmarkStart w:id="46" w:name="_Toc71706486"/>
      <w:bookmarkStart w:id="47" w:name="_Toc126842778"/>
      <w:bookmarkStart w:id="48" w:name="_Toc126842834"/>
      <w:bookmarkStart w:id="49" w:name="_Toc149640709"/>
      <w:bookmarkStart w:id="50" w:name="_Toc152967703"/>
      <w:r w:rsidRPr="005E4AAE">
        <w:rPr>
          <w:b/>
          <w:bCs/>
          <w:color w:val="080908"/>
          <w:u w:val="single"/>
          <w:rtl/>
        </w:rPr>
        <w:t>שאלות הבהרה בנוגע למכרז</w:t>
      </w:r>
    </w:p>
    <w:p w14:paraId="080071CF" w14:textId="77777777" w:rsidR="005E4AAE" w:rsidRPr="00513578" w:rsidRDefault="005E4AAE" w:rsidP="00021C39">
      <w:pPr>
        <w:pStyle w:val="1112"/>
        <w:keepNext/>
        <w:keepLines/>
        <w:numPr>
          <w:ilvl w:val="3"/>
          <w:numId w:val="74"/>
        </w:numPr>
        <w:tabs>
          <w:tab w:val="clear" w:pos="1050"/>
        </w:tabs>
        <w:spacing w:before="120" w:after="120"/>
        <w:rPr>
          <w:color w:val="080908"/>
        </w:rPr>
      </w:pPr>
      <w:r w:rsidRPr="00513578">
        <w:rPr>
          <w:color w:val="080908"/>
          <w:rtl/>
        </w:rPr>
        <w:t>שאלות ההבהרה יועברו במסגרת מערכת יהלום, על המציע להירשם למערכת ההזדהות הממשלתית. במערכת יהלום ישנו לחצן "הגשת שאלות והצעות" (הנחיות בגוף המכרז באופן הגשת ההצעה).</w:t>
      </w:r>
    </w:p>
    <w:p w14:paraId="141AD38A" w14:textId="77777777" w:rsidR="005E4AAE" w:rsidRPr="005E4AAE" w:rsidRDefault="005E4AAE" w:rsidP="00021C39">
      <w:pPr>
        <w:pStyle w:val="1112"/>
        <w:keepNext/>
        <w:keepLines/>
        <w:numPr>
          <w:ilvl w:val="3"/>
          <w:numId w:val="74"/>
        </w:numPr>
        <w:tabs>
          <w:tab w:val="clear" w:pos="1050"/>
        </w:tabs>
        <w:spacing w:before="120" w:after="120"/>
        <w:rPr>
          <w:b/>
          <w:bCs/>
          <w:u w:val="single"/>
          <w:lang w:eastAsia="he-IL"/>
        </w:rPr>
      </w:pPr>
      <w:r w:rsidRPr="005E4AAE">
        <w:rPr>
          <w:rtl/>
          <w:lang w:eastAsia="he-IL"/>
        </w:rPr>
        <w:t xml:space="preserve">כמו כן, במקרים מיוחדים / דחופים מציעים יוכלו לפנות בשאלות לכתובת מייל </w:t>
      </w:r>
      <w:hyperlink r:id="rId8" w:history="1">
        <w:r w:rsidRPr="005E4AAE">
          <w:rPr>
            <w:u w:val="single"/>
            <w:lang w:eastAsia="he-IL"/>
          </w:rPr>
          <w:t>michraz@justice.gov.il</w:t>
        </w:r>
      </w:hyperlink>
      <w:r w:rsidRPr="005E4AAE">
        <w:rPr>
          <w:rtl/>
          <w:lang w:eastAsia="he-IL"/>
        </w:rPr>
        <w:t>, השאלות יועברו בקובץ</w:t>
      </w:r>
      <w:r w:rsidRPr="005E4AAE">
        <w:rPr>
          <w:lang w:eastAsia="he-IL"/>
        </w:rPr>
        <w:t xml:space="preserve">word </w:t>
      </w:r>
      <w:r w:rsidRPr="005E4AAE">
        <w:rPr>
          <w:rtl/>
          <w:lang w:eastAsia="he-IL"/>
        </w:rPr>
        <w:t xml:space="preserve"> ויערכו בטבלה שתכלול את מספר הפרק במסמכי המכרז, הסעיף הרלוונטי במסמכי המכרז אליו מתייחסת השאלה, מספר העמוד במסמכי המכרז ושאלת ההבהרה אשר תנוסח בצורה עניינית, בהירה ומלאה. במידה ויש שאלה כללית- יש לרשום "כללי" בעמודת הפרק, </w:t>
      </w:r>
      <w:r w:rsidRPr="005E4AAE">
        <w:rPr>
          <w:b/>
          <w:bCs/>
          <w:u w:val="single"/>
          <w:rtl/>
          <w:lang w:eastAsia="he-IL"/>
        </w:rPr>
        <w:t>יובהר כי, לוועדה שמורה הזכות באם לענות לשאלות שלא הגיעו באמצעות מערכת יהלום ו/או לא הגיעו בזמן.</w:t>
      </w:r>
    </w:p>
    <w:p w14:paraId="64321798" w14:textId="448FD9FB" w:rsidR="005E4AAE" w:rsidRPr="005E4AAE" w:rsidRDefault="005E4AAE" w:rsidP="00021C39">
      <w:pPr>
        <w:pStyle w:val="af4"/>
        <w:numPr>
          <w:ilvl w:val="4"/>
          <w:numId w:val="74"/>
        </w:numPr>
        <w:spacing w:before="120" w:after="120" w:line="360" w:lineRule="auto"/>
        <w:jc w:val="both"/>
        <w:rPr>
          <w:rFonts w:ascii="David" w:hAnsi="David" w:cs="David"/>
          <w:lang w:eastAsia="he-IL"/>
        </w:rPr>
      </w:pPr>
      <w:r w:rsidRPr="005E4AAE">
        <w:rPr>
          <w:rFonts w:ascii="David" w:hAnsi="David" w:cs="David"/>
          <w:rtl/>
          <w:lang w:eastAsia="he-IL"/>
        </w:rPr>
        <w:t>שאלה שלא תכלול פרטים אלה לא תענה.</w:t>
      </w:r>
    </w:p>
    <w:p w14:paraId="70C0007A" w14:textId="77777777" w:rsidR="005E4AAE" w:rsidRPr="005E4AAE" w:rsidRDefault="005E4AAE" w:rsidP="00021C39">
      <w:pPr>
        <w:pStyle w:val="af4"/>
        <w:numPr>
          <w:ilvl w:val="4"/>
          <w:numId w:val="74"/>
        </w:numPr>
        <w:spacing w:before="120" w:after="120" w:line="360" w:lineRule="auto"/>
        <w:jc w:val="both"/>
        <w:rPr>
          <w:rFonts w:ascii="David" w:hAnsi="David" w:cs="David"/>
          <w:rtl/>
          <w:lang w:eastAsia="he-IL"/>
        </w:rPr>
      </w:pPr>
      <w:r w:rsidRPr="005E4AAE">
        <w:rPr>
          <w:rFonts w:ascii="David" w:hAnsi="David" w:cs="David"/>
          <w:rtl/>
          <w:lang w:eastAsia="he-IL"/>
        </w:rPr>
        <w:t xml:space="preserve">המבנה להגשת שאלות ההבהרה: </w:t>
      </w:r>
    </w:p>
    <w:tbl>
      <w:tblPr>
        <w:bidiVisual/>
        <w:tblW w:w="8676" w:type="dxa"/>
        <w:tblInd w:w="410" w:type="dxa"/>
        <w:tblCellMar>
          <w:left w:w="0" w:type="dxa"/>
          <w:right w:w="0" w:type="dxa"/>
        </w:tblCellMar>
        <w:tblLook w:val="04A0" w:firstRow="1" w:lastRow="0" w:firstColumn="1" w:lastColumn="0" w:noHBand="0" w:noVBand="1"/>
      </w:tblPr>
      <w:tblGrid>
        <w:gridCol w:w="660"/>
        <w:gridCol w:w="1722"/>
        <w:gridCol w:w="862"/>
        <w:gridCol w:w="1557"/>
        <w:gridCol w:w="3875"/>
      </w:tblGrid>
      <w:tr w:rsidR="005E4AAE" w:rsidRPr="005E4AAE" w14:paraId="7792F630" w14:textId="77777777" w:rsidTr="00684AC8">
        <w:trPr>
          <w:trHeight w:val="475"/>
          <w:tblHeader/>
        </w:trPr>
        <w:tc>
          <w:tcPr>
            <w:tcW w:w="660" w:type="dxa"/>
            <w:tcBorders>
              <w:top w:val="single" w:sz="4" w:space="0" w:color="auto"/>
              <w:left w:val="single" w:sz="4" w:space="0" w:color="auto"/>
              <w:bottom w:val="single" w:sz="4" w:space="0" w:color="auto"/>
              <w:right w:val="single" w:sz="4" w:space="0" w:color="auto"/>
            </w:tcBorders>
            <w:shd w:val="clear" w:color="auto" w:fill="F3F3F3"/>
            <w:hideMark/>
          </w:tcPr>
          <w:p w14:paraId="10DF357E" w14:textId="77777777" w:rsidR="005E4AAE" w:rsidRPr="005E4AAE" w:rsidRDefault="005E4AAE" w:rsidP="005E4AAE">
            <w:pPr>
              <w:spacing w:before="120" w:after="120" w:line="360" w:lineRule="auto"/>
              <w:ind w:left="34"/>
              <w:jc w:val="center"/>
              <w:rPr>
                <w:rFonts w:ascii="David" w:hAnsi="David" w:cs="David"/>
                <w:lang w:eastAsia="he-IL"/>
              </w:rPr>
            </w:pPr>
            <w:r w:rsidRPr="005E4AAE">
              <w:rPr>
                <w:rFonts w:ascii="David" w:hAnsi="David" w:cs="David"/>
                <w:rtl/>
                <w:lang w:eastAsia="he-IL"/>
              </w:rPr>
              <w:t>מספר שאלה</w:t>
            </w:r>
          </w:p>
        </w:tc>
        <w:tc>
          <w:tcPr>
            <w:tcW w:w="1722" w:type="dxa"/>
            <w:tcBorders>
              <w:top w:val="single" w:sz="4" w:space="0" w:color="auto"/>
              <w:left w:val="single" w:sz="4" w:space="0" w:color="auto"/>
              <w:bottom w:val="single" w:sz="4" w:space="0" w:color="auto"/>
              <w:right w:val="single" w:sz="4" w:space="0" w:color="auto"/>
            </w:tcBorders>
            <w:shd w:val="clear" w:color="auto" w:fill="F3F3F3"/>
            <w:vAlign w:val="center"/>
            <w:hideMark/>
          </w:tcPr>
          <w:p w14:paraId="5E13EF46" w14:textId="77777777" w:rsidR="005E4AAE" w:rsidRPr="005E4AAE" w:rsidRDefault="005E4AAE" w:rsidP="005E4AAE">
            <w:pPr>
              <w:spacing w:before="120" w:after="120" w:line="360" w:lineRule="auto"/>
              <w:ind w:left="34"/>
              <w:jc w:val="center"/>
              <w:rPr>
                <w:rFonts w:ascii="David" w:hAnsi="David" w:cs="David"/>
                <w:lang w:eastAsia="he-IL"/>
              </w:rPr>
            </w:pPr>
            <w:r w:rsidRPr="005E4AAE">
              <w:rPr>
                <w:rFonts w:ascii="David" w:hAnsi="David" w:cs="David"/>
                <w:rtl/>
                <w:lang w:eastAsia="he-IL"/>
              </w:rPr>
              <w:t>פרק</w:t>
            </w:r>
          </w:p>
        </w:tc>
        <w:tc>
          <w:tcPr>
            <w:tcW w:w="862" w:type="dxa"/>
            <w:tcBorders>
              <w:top w:val="single" w:sz="4" w:space="0" w:color="auto"/>
              <w:left w:val="single" w:sz="4" w:space="0" w:color="auto"/>
              <w:bottom w:val="single" w:sz="4" w:space="0" w:color="auto"/>
              <w:right w:val="single" w:sz="4" w:space="0" w:color="auto"/>
            </w:tcBorders>
            <w:shd w:val="clear" w:color="auto" w:fill="F3F3F3"/>
            <w:tcMar>
              <w:top w:w="0" w:type="dxa"/>
              <w:left w:w="108" w:type="dxa"/>
              <w:bottom w:w="0" w:type="dxa"/>
              <w:right w:w="108" w:type="dxa"/>
            </w:tcMar>
            <w:vAlign w:val="center"/>
            <w:hideMark/>
          </w:tcPr>
          <w:p w14:paraId="3DCF3BBA" w14:textId="77777777" w:rsidR="005E4AAE" w:rsidRPr="005E4AAE" w:rsidRDefault="005E4AAE" w:rsidP="005E4AAE">
            <w:pPr>
              <w:spacing w:before="120" w:after="120" w:line="360" w:lineRule="auto"/>
              <w:ind w:left="34"/>
              <w:jc w:val="center"/>
              <w:rPr>
                <w:rFonts w:ascii="David" w:hAnsi="David" w:cs="David"/>
                <w:lang w:eastAsia="he-IL"/>
              </w:rPr>
            </w:pPr>
            <w:r w:rsidRPr="005E4AAE">
              <w:rPr>
                <w:rFonts w:ascii="David" w:hAnsi="David" w:cs="David"/>
                <w:rtl/>
                <w:lang w:eastAsia="he-IL"/>
              </w:rPr>
              <w:t>מס' סעיף במכרז</w:t>
            </w:r>
          </w:p>
        </w:tc>
        <w:tc>
          <w:tcPr>
            <w:tcW w:w="1557" w:type="dxa"/>
            <w:tcBorders>
              <w:top w:val="single" w:sz="4" w:space="0" w:color="auto"/>
              <w:left w:val="single" w:sz="4" w:space="0" w:color="auto"/>
              <w:bottom w:val="single" w:sz="4" w:space="0" w:color="auto"/>
              <w:right w:val="single" w:sz="4" w:space="0" w:color="auto"/>
            </w:tcBorders>
            <w:shd w:val="clear" w:color="auto" w:fill="F3F3F3"/>
            <w:hideMark/>
          </w:tcPr>
          <w:p w14:paraId="52332C9B" w14:textId="77777777" w:rsidR="005E4AAE" w:rsidRPr="005E4AAE" w:rsidRDefault="005E4AAE" w:rsidP="005E4AAE">
            <w:pPr>
              <w:spacing w:before="120" w:after="120" w:line="360" w:lineRule="auto"/>
              <w:ind w:left="34"/>
              <w:jc w:val="center"/>
              <w:rPr>
                <w:rFonts w:ascii="David" w:hAnsi="David" w:cs="David"/>
                <w:rtl/>
                <w:lang w:eastAsia="he-IL"/>
              </w:rPr>
            </w:pPr>
            <w:r w:rsidRPr="005E4AAE">
              <w:rPr>
                <w:rFonts w:ascii="David" w:hAnsi="David" w:cs="David"/>
                <w:rtl/>
                <w:lang w:eastAsia="he-IL"/>
              </w:rPr>
              <w:t>עמוד במכרז אשר אליו מתייחסת השאלה</w:t>
            </w:r>
          </w:p>
        </w:tc>
        <w:tc>
          <w:tcPr>
            <w:tcW w:w="3875" w:type="dxa"/>
            <w:tcBorders>
              <w:top w:val="single" w:sz="4" w:space="0" w:color="auto"/>
              <w:left w:val="single" w:sz="4" w:space="0" w:color="auto"/>
              <w:bottom w:val="single" w:sz="4" w:space="0" w:color="auto"/>
              <w:right w:val="single" w:sz="4" w:space="0" w:color="auto"/>
            </w:tcBorders>
            <w:shd w:val="clear" w:color="auto" w:fill="F3F3F3"/>
            <w:tcMar>
              <w:top w:w="0" w:type="dxa"/>
              <w:left w:w="108" w:type="dxa"/>
              <w:bottom w:w="0" w:type="dxa"/>
              <w:right w:w="108" w:type="dxa"/>
            </w:tcMar>
            <w:vAlign w:val="center"/>
            <w:hideMark/>
          </w:tcPr>
          <w:p w14:paraId="10430E94" w14:textId="77777777" w:rsidR="005E4AAE" w:rsidRPr="005E4AAE" w:rsidRDefault="005E4AAE" w:rsidP="005E4AAE">
            <w:pPr>
              <w:spacing w:before="120" w:after="120" w:line="360" w:lineRule="auto"/>
              <w:ind w:left="34"/>
              <w:jc w:val="center"/>
              <w:rPr>
                <w:rFonts w:ascii="David" w:hAnsi="David" w:cs="David"/>
                <w:rtl/>
                <w:lang w:eastAsia="he-IL"/>
              </w:rPr>
            </w:pPr>
            <w:r w:rsidRPr="005E4AAE">
              <w:rPr>
                <w:rFonts w:ascii="David" w:hAnsi="David" w:cs="David"/>
                <w:rtl/>
                <w:lang w:eastAsia="he-IL"/>
              </w:rPr>
              <w:t>פירוט השאלה/בקשת הבהרה</w:t>
            </w:r>
          </w:p>
        </w:tc>
      </w:tr>
      <w:tr w:rsidR="005E4AAE" w:rsidRPr="005E4AAE" w14:paraId="6225EB02" w14:textId="77777777" w:rsidTr="00684AC8">
        <w:trPr>
          <w:trHeight w:val="151"/>
        </w:trPr>
        <w:tc>
          <w:tcPr>
            <w:tcW w:w="660" w:type="dxa"/>
            <w:tcBorders>
              <w:top w:val="single" w:sz="4" w:space="0" w:color="auto"/>
              <w:left w:val="single" w:sz="4" w:space="0" w:color="auto"/>
              <w:bottom w:val="single" w:sz="4" w:space="0" w:color="auto"/>
              <w:right w:val="single" w:sz="4" w:space="0" w:color="auto"/>
            </w:tcBorders>
          </w:tcPr>
          <w:p w14:paraId="5BFB9901" w14:textId="77777777" w:rsidR="005E4AAE" w:rsidRPr="005E4AAE" w:rsidRDefault="005E4AAE" w:rsidP="005E4AAE">
            <w:pPr>
              <w:spacing w:before="120" w:after="120" w:line="360" w:lineRule="auto"/>
              <w:ind w:left="720"/>
              <w:rPr>
                <w:rFonts w:ascii="David" w:hAnsi="David" w:cs="David"/>
                <w:lang w:eastAsia="he-IL"/>
              </w:rPr>
            </w:pPr>
          </w:p>
        </w:tc>
        <w:tc>
          <w:tcPr>
            <w:tcW w:w="1722" w:type="dxa"/>
            <w:tcBorders>
              <w:top w:val="single" w:sz="4" w:space="0" w:color="auto"/>
              <w:left w:val="single" w:sz="4" w:space="0" w:color="auto"/>
              <w:bottom w:val="single" w:sz="4" w:space="0" w:color="auto"/>
              <w:right w:val="single" w:sz="4" w:space="0" w:color="auto"/>
            </w:tcBorders>
          </w:tcPr>
          <w:p w14:paraId="5E29A815" w14:textId="77777777" w:rsidR="005E4AAE" w:rsidRPr="005E4AAE" w:rsidRDefault="005E4AAE" w:rsidP="005E4AAE">
            <w:pPr>
              <w:spacing w:before="120" w:after="120" w:line="360" w:lineRule="auto"/>
              <w:ind w:left="720"/>
              <w:rPr>
                <w:rFonts w:ascii="David" w:hAnsi="David" w:cs="David"/>
                <w:rtl/>
                <w:lang w:eastAsia="he-IL"/>
              </w:rPr>
            </w:pPr>
          </w:p>
        </w:tc>
        <w:tc>
          <w:tcPr>
            <w:tcW w:w="86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7F221CF8" w14:textId="77777777" w:rsidR="005E4AAE" w:rsidRPr="005E4AAE" w:rsidRDefault="005E4AAE" w:rsidP="005E4AAE">
            <w:pPr>
              <w:spacing w:before="120" w:after="120" w:line="360" w:lineRule="auto"/>
              <w:ind w:left="720"/>
              <w:rPr>
                <w:rFonts w:ascii="David" w:hAnsi="David" w:cs="David"/>
                <w:lang w:eastAsia="he-IL"/>
              </w:rPr>
            </w:pPr>
          </w:p>
        </w:tc>
        <w:tc>
          <w:tcPr>
            <w:tcW w:w="1557" w:type="dxa"/>
            <w:tcBorders>
              <w:top w:val="single" w:sz="4" w:space="0" w:color="auto"/>
              <w:left w:val="single" w:sz="4" w:space="0" w:color="auto"/>
              <w:bottom w:val="single" w:sz="4" w:space="0" w:color="auto"/>
              <w:right w:val="single" w:sz="4" w:space="0" w:color="auto"/>
            </w:tcBorders>
          </w:tcPr>
          <w:p w14:paraId="5ABE5326" w14:textId="77777777" w:rsidR="005E4AAE" w:rsidRPr="005E4AAE" w:rsidRDefault="005E4AAE" w:rsidP="005E4AAE">
            <w:pPr>
              <w:spacing w:before="120" w:after="120" w:line="360" w:lineRule="auto"/>
              <w:ind w:left="720"/>
              <w:rPr>
                <w:rFonts w:ascii="David" w:hAnsi="David" w:cs="David"/>
                <w:lang w:eastAsia="he-IL"/>
              </w:rPr>
            </w:pPr>
          </w:p>
        </w:tc>
        <w:tc>
          <w:tcPr>
            <w:tcW w:w="387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5288B8C9" w14:textId="77777777" w:rsidR="005E4AAE" w:rsidRPr="005E4AAE" w:rsidRDefault="005E4AAE" w:rsidP="005E4AAE">
            <w:pPr>
              <w:spacing w:before="120" w:after="120" w:line="360" w:lineRule="auto"/>
              <w:ind w:left="720"/>
              <w:rPr>
                <w:rFonts w:ascii="David" w:hAnsi="David" w:cs="David"/>
                <w:lang w:eastAsia="he-IL"/>
              </w:rPr>
            </w:pPr>
          </w:p>
        </w:tc>
      </w:tr>
      <w:tr w:rsidR="005E4AAE" w:rsidRPr="005E4AAE" w14:paraId="18CD23A3" w14:textId="77777777" w:rsidTr="00684AC8">
        <w:trPr>
          <w:trHeight w:val="151"/>
        </w:trPr>
        <w:tc>
          <w:tcPr>
            <w:tcW w:w="660" w:type="dxa"/>
            <w:tcBorders>
              <w:top w:val="single" w:sz="4" w:space="0" w:color="auto"/>
              <w:left w:val="single" w:sz="4" w:space="0" w:color="auto"/>
              <w:bottom w:val="single" w:sz="4" w:space="0" w:color="auto"/>
              <w:right w:val="single" w:sz="4" w:space="0" w:color="auto"/>
            </w:tcBorders>
          </w:tcPr>
          <w:p w14:paraId="63B58C75" w14:textId="77777777" w:rsidR="005E4AAE" w:rsidRPr="005E4AAE" w:rsidRDefault="005E4AAE" w:rsidP="005E4AAE">
            <w:pPr>
              <w:spacing w:before="120" w:after="120" w:line="360" w:lineRule="auto"/>
              <w:ind w:left="720"/>
              <w:rPr>
                <w:rFonts w:ascii="David" w:hAnsi="David" w:cs="David"/>
                <w:lang w:eastAsia="he-IL"/>
              </w:rPr>
            </w:pPr>
          </w:p>
        </w:tc>
        <w:tc>
          <w:tcPr>
            <w:tcW w:w="1722" w:type="dxa"/>
            <w:tcBorders>
              <w:top w:val="single" w:sz="4" w:space="0" w:color="auto"/>
              <w:left w:val="single" w:sz="4" w:space="0" w:color="auto"/>
              <w:bottom w:val="single" w:sz="4" w:space="0" w:color="auto"/>
              <w:right w:val="single" w:sz="4" w:space="0" w:color="auto"/>
            </w:tcBorders>
          </w:tcPr>
          <w:p w14:paraId="46DA5173" w14:textId="77777777" w:rsidR="005E4AAE" w:rsidRPr="005E4AAE" w:rsidRDefault="005E4AAE" w:rsidP="005E4AAE">
            <w:pPr>
              <w:spacing w:before="120" w:after="120" w:line="360" w:lineRule="auto"/>
              <w:ind w:left="720"/>
              <w:rPr>
                <w:rFonts w:ascii="David" w:hAnsi="David" w:cs="David"/>
                <w:lang w:eastAsia="he-IL"/>
              </w:rPr>
            </w:pPr>
          </w:p>
        </w:tc>
        <w:tc>
          <w:tcPr>
            <w:tcW w:w="86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407386AA" w14:textId="77777777" w:rsidR="005E4AAE" w:rsidRPr="005E4AAE" w:rsidRDefault="005E4AAE" w:rsidP="005E4AAE">
            <w:pPr>
              <w:spacing w:before="120" w:after="120" w:line="360" w:lineRule="auto"/>
              <w:ind w:left="720"/>
              <w:rPr>
                <w:rFonts w:ascii="David" w:hAnsi="David" w:cs="David"/>
                <w:lang w:eastAsia="he-IL"/>
              </w:rPr>
            </w:pPr>
          </w:p>
        </w:tc>
        <w:tc>
          <w:tcPr>
            <w:tcW w:w="1557" w:type="dxa"/>
            <w:tcBorders>
              <w:top w:val="single" w:sz="4" w:space="0" w:color="auto"/>
              <w:left w:val="single" w:sz="4" w:space="0" w:color="auto"/>
              <w:bottom w:val="single" w:sz="4" w:space="0" w:color="auto"/>
              <w:right w:val="single" w:sz="4" w:space="0" w:color="auto"/>
            </w:tcBorders>
          </w:tcPr>
          <w:p w14:paraId="2B01F217" w14:textId="77777777" w:rsidR="005E4AAE" w:rsidRPr="005E4AAE" w:rsidRDefault="005E4AAE" w:rsidP="005E4AAE">
            <w:pPr>
              <w:spacing w:before="120" w:after="120" w:line="360" w:lineRule="auto"/>
              <w:ind w:left="720"/>
              <w:rPr>
                <w:rFonts w:ascii="David" w:hAnsi="David" w:cs="David"/>
                <w:lang w:eastAsia="he-IL"/>
              </w:rPr>
            </w:pPr>
          </w:p>
        </w:tc>
        <w:tc>
          <w:tcPr>
            <w:tcW w:w="387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04B11707" w14:textId="77777777" w:rsidR="005E4AAE" w:rsidRPr="005E4AAE" w:rsidRDefault="005E4AAE" w:rsidP="005E4AAE">
            <w:pPr>
              <w:spacing w:before="120" w:after="120" w:line="360" w:lineRule="auto"/>
              <w:ind w:left="720"/>
              <w:rPr>
                <w:rFonts w:ascii="David" w:hAnsi="David" w:cs="David"/>
                <w:lang w:eastAsia="he-IL"/>
              </w:rPr>
            </w:pPr>
          </w:p>
        </w:tc>
      </w:tr>
    </w:tbl>
    <w:p w14:paraId="10DCF19E" w14:textId="77777777" w:rsidR="005E4AAE" w:rsidRPr="00513578" w:rsidRDefault="005E4AAE" w:rsidP="00021C39">
      <w:pPr>
        <w:pStyle w:val="1112"/>
        <w:keepNext/>
        <w:keepLines/>
        <w:numPr>
          <w:ilvl w:val="3"/>
          <w:numId w:val="74"/>
        </w:numPr>
        <w:tabs>
          <w:tab w:val="clear" w:pos="1050"/>
        </w:tabs>
        <w:spacing w:before="120" w:after="120"/>
        <w:rPr>
          <w:color w:val="080908"/>
        </w:rPr>
      </w:pPr>
      <w:r w:rsidRPr="00513578">
        <w:rPr>
          <w:color w:val="080908"/>
          <w:rtl/>
        </w:rPr>
        <w:t>יש לציין בסוף המסמך את פרטי איש הקשר מטעם הספק לעניין שאלות ההבהרה. הפרטים הנדרשים: שם המציע, כתובת המציע, שם איש קשר, כתובת המייל של איש הקשר, מספר טלפון של איש הקשר.</w:t>
      </w:r>
    </w:p>
    <w:p w14:paraId="072E063B" w14:textId="77777777" w:rsidR="005E4AAE" w:rsidRPr="00513578" w:rsidRDefault="005E4AAE" w:rsidP="00021C39">
      <w:pPr>
        <w:pStyle w:val="1112"/>
        <w:keepNext/>
        <w:keepLines/>
        <w:numPr>
          <w:ilvl w:val="3"/>
          <w:numId w:val="74"/>
        </w:numPr>
        <w:tabs>
          <w:tab w:val="clear" w:pos="1050"/>
        </w:tabs>
        <w:spacing w:before="120" w:after="120"/>
        <w:rPr>
          <w:color w:val="080908"/>
        </w:rPr>
      </w:pPr>
      <w:r w:rsidRPr="00513578">
        <w:rPr>
          <w:color w:val="080908"/>
          <w:rtl/>
        </w:rPr>
        <w:t xml:space="preserve">מובהר כי בכל מקרה של פגם או חסר במכרז או מסמכיו, חובה על המציע ליתן למזמין הודעה בכתב בדבר האמור מיד עם גילויה על ידו ועל פי המפורט לעיל, שאם לא כן יהא מושתק מלטעון כל טענה בהקשר זה. </w:t>
      </w:r>
    </w:p>
    <w:p w14:paraId="0BB1B205" w14:textId="77777777" w:rsidR="005E4AAE" w:rsidRPr="00513578" w:rsidRDefault="005E4AAE" w:rsidP="00021C39">
      <w:pPr>
        <w:pStyle w:val="1112"/>
        <w:keepNext/>
        <w:keepLines/>
        <w:numPr>
          <w:ilvl w:val="3"/>
          <w:numId w:val="74"/>
        </w:numPr>
        <w:tabs>
          <w:tab w:val="clear" w:pos="1050"/>
        </w:tabs>
        <w:spacing w:before="120" w:after="120"/>
        <w:rPr>
          <w:color w:val="080908"/>
        </w:rPr>
      </w:pPr>
      <w:r w:rsidRPr="00513578">
        <w:rPr>
          <w:color w:val="080908"/>
          <w:rtl/>
        </w:rPr>
        <w:t>תשובות לשאלות ההבהרה, ו/או הודעה על הבהרות והנחיות שהן בגדר שינוי ו/או הוספת תנאים בנוסח המכרז, ו/או בנוסח ההסכם, אם יהיו, יתפרסמו באתר האינטרנט של מנהל הרכש ובאתר המשרד.</w:t>
      </w:r>
    </w:p>
    <w:p w14:paraId="3B072037" w14:textId="77777777" w:rsidR="005E4AAE" w:rsidRPr="00513578" w:rsidRDefault="005E4AAE" w:rsidP="00021C39">
      <w:pPr>
        <w:pStyle w:val="1112"/>
        <w:keepNext/>
        <w:keepLines/>
        <w:numPr>
          <w:ilvl w:val="3"/>
          <w:numId w:val="74"/>
        </w:numPr>
        <w:tabs>
          <w:tab w:val="clear" w:pos="1050"/>
        </w:tabs>
        <w:spacing w:before="120" w:after="120"/>
        <w:rPr>
          <w:color w:val="080908"/>
        </w:rPr>
      </w:pPr>
      <w:r w:rsidRPr="00513578">
        <w:rPr>
          <w:color w:val="080908"/>
          <w:rtl/>
        </w:rPr>
        <w:t xml:space="preserve">היה ותתפרסמנה הודעות כאמור, הן יהיו חלק בלתי נפרד ממסמכי המכרז, ויש לצרפן חתומות למענה. המשרד רשאי לפרסם שינויים והבהרות במסמכי המכרז, כאמור, עד המועד האחרון להגשת ההצעות. הפרסום ייעשה באתר מנהל הרכש ובאתר המשרד. </w:t>
      </w:r>
    </w:p>
    <w:p w14:paraId="0DBA0D80" w14:textId="77777777" w:rsidR="005E4AAE" w:rsidRPr="005E4AAE" w:rsidRDefault="005E4AAE" w:rsidP="00513578">
      <w:pPr>
        <w:pStyle w:val="af4"/>
        <w:spacing w:before="120" w:after="120" w:line="360" w:lineRule="auto"/>
        <w:ind w:left="1767"/>
        <w:rPr>
          <w:rFonts w:ascii="David" w:hAnsi="David" w:cs="David"/>
          <w:rtl/>
          <w:lang w:eastAsia="he-IL"/>
        </w:rPr>
      </w:pPr>
      <w:r w:rsidRPr="005E4AAE">
        <w:rPr>
          <w:rFonts w:ascii="David" w:hAnsi="David" w:cs="David"/>
          <w:b/>
          <w:bCs/>
          <w:u w:val="single"/>
          <w:rtl/>
          <w:lang w:eastAsia="he-IL"/>
        </w:rPr>
        <w:t>יודגש כי</w:t>
      </w:r>
      <w:r w:rsidRPr="005E4AAE">
        <w:rPr>
          <w:rFonts w:ascii="David" w:hAnsi="David" w:cs="David"/>
          <w:rtl/>
          <w:lang w:eastAsia="he-IL"/>
        </w:rPr>
        <w:t xml:space="preserve"> באחריות המשתתפים המציעים לברר ולהתעדכן בגין שינויים אלו. הצעה שתוגש מבלי להחיל את השינויים האמורים בעקבות תשובות לשאלות ההבהרה וכיו"ב כאמור, עשויה להיפסל כולה או חלקה עקב אי עמידה בתנאי המכרז המעודכנים.</w:t>
      </w:r>
    </w:p>
    <w:p w14:paraId="7B73118E" w14:textId="77777777" w:rsidR="005E4AAE" w:rsidRPr="005E4AAE" w:rsidRDefault="005E4AAE" w:rsidP="005E4AAE">
      <w:pPr>
        <w:pStyle w:val="af4"/>
        <w:spacing w:before="120" w:after="120" w:line="360" w:lineRule="auto"/>
        <w:ind w:left="795" w:right="1492"/>
        <w:rPr>
          <w:rFonts w:ascii="David" w:hAnsi="David" w:cs="David"/>
          <w:lang w:eastAsia="he-IL"/>
        </w:rPr>
      </w:pPr>
    </w:p>
    <w:p w14:paraId="08757AC9" w14:textId="5EE3B119" w:rsidR="005E4AAE" w:rsidRPr="005E4AAE" w:rsidRDefault="00513578" w:rsidP="005E4AAE">
      <w:pPr>
        <w:pStyle w:val="15"/>
        <w:spacing w:before="120" w:after="120" w:line="360" w:lineRule="auto"/>
        <w:rPr>
          <w:rFonts w:ascii="David" w:hAnsi="David" w:cs="David"/>
          <w:sz w:val="24"/>
          <w:szCs w:val="24"/>
          <w:rtl/>
        </w:rPr>
      </w:pPr>
      <w:r>
        <w:rPr>
          <w:rFonts w:ascii="David" w:hAnsi="David" w:cs="David" w:hint="cs"/>
          <w:sz w:val="24"/>
          <w:szCs w:val="24"/>
          <w:rtl/>
        </w:rPr>
        <w:t>2.5.8</w:t>
      </w:r>
      <w:r>
        <w:rPr>
          <w:rFonts w:ascii="David" w:hAnsi="David" w:cs="David"/>
          <w:sz w:val="24"/>
          <w:szCs w:val="24"/>
          <w:rtl/>
        </w:rPr>
        <w:tab/>
      </w:r>
      <w:r w:rsidR="005E4AAE" w:rsidRPr="005E4AAE">
        <w:rPr>
          <w:rFonts w:ascii="David" w:hAnsi="David" w:cs="David"/>
          <w:sz w:val="24"/>
          <w:szCs w:val="24"/>
          <w:rtl/>
        </w:rPr>
        <w:t>אופן הגשת ההצעות</w:t>
      </w:r>
      <w:bookmarkEnd w:id="34"/>
      <w:bookmarkEnd w:id="35"/>
      <w:bookmarkEnd w:id="36"/>
      <w:bookmarkEnd w:id="37"/>
      <w:bookmarkEnd w:id="38"/>
      <w:bookmarkEnd w:id="39"/>
      <w:bookmarkEnd w:id="40"/>
      <w:bookmarkEnd w:id="41"/>
      <w:bookmarkEnd w:id="42"/>
      <w:bookmarkEnd w:id="43"/>
      <w:bookmarkEnd w:id="44"/>
      <w:bookmarkEnd w:id="45"/>
      <w:bookmarkEnd w:id="46"/>
      <w:bookmarkEnd w:id="47"/>
      <w:bookmarkEnd w:id="48"/>
      <w:bookmarkEnd w:id="49"/>
      <w:bookmarkEnd w:id="50"/>
    </w:p>
    <w:p w14:paraId="1DF430C9" w14:textId="6E8C3BEB" w:rsidR="005E4AAE" w:rsidRDefault="005E4AAE" w:rsidP="005E4AAE">
      <w:pPr>
        <w:spacing w:before="120" w:after="120" w:line="360" w:lineRule="auto"/>
        <w:rPr>
          <w:rFonts w:ascii="David" w:hAnsi="David" w:cs="David"/>
          <w:rtl/>
        </w:rPr>
      </w:pPr>
      <w:r w:rsidRPr="005E4AAE">
        <w:rPr>
          <w:rFonts w:ascii="David" w:hAnsi="David" w:cs="David"/>
          <w:rtl/>
        </w:rPr>
        <w:t>כללי:</w:t>
      </w:r>
    </w:p>
    <w:p w14:paraId="3C00589A" w14:textId="3D11CBDB" w:rsidR="005E4AAE" w:rsidRPr="005E4AAE" w:rsidRDefault="005E4AAE" w:rsidP="00021C39">
      <w:pPr>
        <w:pStyle w:val="af4"/>
        <w:keepLines/>
        <w:numPr>
          <w:ilvl w:val="3"/>
          <w:numId w:val="75"/>
        </w:numPr>
        <w:spacing w:before="120" w:after="120" w:line="360" w:lineRule="auto"/>
        <w:jc w:val="both"/>
        <w:rPr>
          <w:rFonts w:ascii="David" w:hAnsi="David" w:cs="David"/>
        </w:rPr>
      </w:pPr>
      <w:r w:rsidRPr="005E4AAE">
        <w:rPr>
          <w:rFonts w:ascii="David" w:hAnsi="David" w:cs="David"/>
          <w:rtl/>
        </w:rPr>
        <w:t>כללי:</w:t>
      </w:r>
    </w:p>
    <w:p w14:paraId="7453CDA8" w14:textId="04EEAA45" w:rsidR="005E4AAE" w:rsidRPr="005E4AAE" w:rsidRDefault="005E4AAE" w:rsidP="00021C39">
      <w:pPr>
        <w:pStyle w:val="af4"/>
        <w:keepLines/>
        <w:numPr>
          <w:ilvl w:val="3"/>
          <w:numId w:val="75"/>
        </w:numPr>
        <w:spacing w:before="120" w:after="120" w:line="360" w:lineRule="auto"/>
        <w:jc w:val="both"/>
        <w:rPr>
          <w:rFonts w:ascii="David" w:hAnsi="David" w:cs="David"/>
        </w:rPr>
      </w:pPr>
      <w:r w:rsidRPr="005E4AAE">
        <w:rPr>
          <w:rFonts w:ascii="David" w:hAnsi="David" w:cs="David"/>
          <w:rtl/>
        </w:rPr>
        <w:t>על המציע למלא את הטפסים והנספחים המצורפים למכרז זה. יש למלא את כל פרטי הנספחים ללא יוצא מן הכלל, בצירוף כל המסמכים הנדרשים כשהם מלאים וחתומים כנדרש. המשרד רשאי שלא להתייחס להצעות חלקיות ו/או להצעות שלא הוגשו בצירוף הנספחים המצורפים.</w:t>
      </w:r>
    </w:p>
    <w:p w14:paraId="4E058B55" w14:textId="77777777" w:rsidR="005E4AAE" w:rsidRPr="005E4AAE" w:rsidRDefault="005E4AAE" w:rsidP="00021C39">
      <w:pPr>
        <w:pStyle w:val="af4"/>
        <w:keepLines/>
        <w:numPr>
          <w:ilvl w:val="3"/>
          <w:numId w:val="75"/>
        </w:numPr>
        <w:spacing w:before="120" w:after="120" w:line="360" w:lineRule="auto"/>
        <w:jc w:val="both"/>
        <w:rPr>
          <w:rFonts w:ascii="David" w:hAnsi="David" w:cs="David"/>
        </w:rPr>
      </w:pPr>
      <w:bookmarkStart w:id="51" w:name="_Ref512164489"/>
      <w:r w:rsidRPr="005E4AAE">
        <w:rPr>
          <w:rFonts w:ascii="David" w:hAnsi="David" w:cs="David"/>
          <w:rtl/>
        </w:rPr>
        <w:t>המציע יגיש את כל מסמכי המכרז כשהם חתומים בראשי תיבות על ידי מורשה החתימה מטעמו בתחתית כל עמוד במכרז. הגשת ההצעה חתומה כאמור תהווה ראיה חלוטה לכך שהמציע קרא את כל האמור במסמכי המכרז וההסכם המצורף לו על נספחיו, הבין את האמור במסמכים אלה ונתן לכך את הסכמתו הבלתי מסויגת וכי הוא מתחייב לספק את השירותים בהתאם להוראות מכרז זה לרבות בהתאם להוראות ההסכם שייחתם עמו על נספחיו, בדייקנות, ביעילות ובמומחיות. מציע שהגיש הצעה במכרז יהיה מנוע מלטעון כי לא היה מודע לפרט כלשהו הקשור למכרז ו/או לתנאיו ו/או לדרישותיו.</w:t>
      </w:r>
      <w:bookmarkEnd w:id="51"/>
    </w:p>
    <w:p w14:paraId="45BF2BE6" w14:textId="77777777" w:rsidR="005E4AAE" w:rsidRPr="005E4AAE" w:rsidRDefault="005E4AAE" w:rsidP="00021C39">
      <w:pPr>
        <w:pStyle w:val="af4"/>
        <w:keepLines/>
        <w:numPr>
          <w:ilvl w:val="3"/>
          <w:numId w:val="75"/>
        </w:numPr>
        <w:spacing w:before="120" w:after="120" w:line="360" w:lineRule="auto"/>
        <w:jc w:val="both"/>
        <w:rPr>
          <w:rFonts w:ascii="David" w:hAnsi="David" w:cs="David"/>
        </w:rPr>
      </w:pPr>
      <w:r w:rsidRPr="005E4AAE">
        <w:rPr>
          <w:rFonts w:ascii="David" w:hAnsi="David" w:cs="David"/>
          <w:rtl/>
        </w:rPr>
        <w:t xml:space="preserve">הגשת ההצעות למכרז תבוצע באופן מקוון, באמצעות מערכת יהלום, אלא אם כן קבע המזמין בהודעה שתפורסם בעמוד פרסום המכרז באתר </w:t>
      </w:r>
      <w:proofErr w:type="spellStart"/>
      <w:r w:rsidRPr="005E4AAE">
        <w:rPr>
          <w:rFonts w:ascii="David" w:hAnsi="David" w:cs="David"/>
          <w:rtl/>
        </w:rPr>
        <w:t>מינהל</w:t>
      </w:r>
      <w:proofErr w:type="spellEnd"/>
      <w:r w:rsidRPr="005E4AAE">
        <w:rPr>
          <w:rFonts w:ascii="David" w:hAnsi="David" w:cs="David"/>
          <w:rtl/>
        </w:rPr>
        <w:t xml:space="preserve"> הרכש הממשלתי (להלן: "דף המכרז") דרך הגשה אחרת במכרז. במקרה כאמור על המציעים לפעול בהתאם להוראות שפרסם המזמין בדף המכרז.  </w:t>
      </w:r>
    </w:p>
    <w:p w14:paraId="5203DF3C" w14:textId="77777777" w:rsidR="005E4AAE" w:rsidRPr="005E4AAE" w:rsidRDefault="005E4AAE" w:rsidP="00021C39">
      <w:pPr>
        <w:pStyle w:val="af4"/>
        <w:keepLines/>
        <w:numPr>
          <w:ilvl w:val="3"/>
          <w:numId w:val="75"/>
        </w:numPr>
        <w:spacing w:before="120" w:after="120" w:line="360" w:lineRule="auto"/>
        <w:jc w:val="both"/>
        <w:rPr>
          <w:rFonts w:ascii="David" w:hAnsi="David" w:cs="David"/>
        </w:rPr>
      </w:pPr>
      <w:r w:rsidRPr="005E4AAE">
        <w:rPr>
          <w:rFonts w:ascii="David" w:hAnsi="David" w:cs="David"/>
          <w:rtl/>
        </w:rPr>
        <w:t>קישור למערכת לצורך הגשת הצעות במכרז יפורסם בדף המכרז. מציע אשר מעוניין לשאול שאלות הבהרה ולהגיש את הצעתו במכרז, נדרש ללחוץ על הקישור "להגשת שאלות והצעות" בדף המכרז, אשר יעביר אותו למערכת.</w:t>
      </w:r>
    </w:p>
    <w:p w14:paraId="7997E1FA" w14:textId="77777777" w:rsidR="005E4AAE" w:rsidRPr="005E4AAE" w:rsidRDefault="005E4AAE" w:rsidP="00021C39">
      <w:pPr>
        <w:pStyle w:val="af4"/>
        <w:keepLines/>
        <w:numPr>
          <w:ilvl w:val="3"/>
          <w:numId w:val="75"/>
        </w:numPr>
        <w:spacing w:before="120" w:after="120" w:line="360" w:lineRule="auto"/>
        <w:jc w:val="both"/>
        <w:rPr>
          <w:rFonts w:ascii="David" w:hAnsi="David" w:cs="David"/>
        </w:rPr>
      </w:pPr>
      <w:r w:rsidRPr="005E4AAE">
        <w:rPr>
          <w:rFonts w:ascii="David" w:hAnsi="David" w:cs="David"/>
          <w:rtl/>
        </w:rPr>
        <w:t>הליך הגשת ההצעות במערכת כולל 2 שלבים:</w:t>
      </w:r>
    </w:p>
    <w:p w14:paraId="52C52436" w14:textId="77777777" w:rsidR="005E4AAE" w:rsidRPr="005E4AAE" w:rsidRDefault="005E4AAE" w:rsidP="00021C39">
      <w:pPr>
        <w:pStyle w:val="af4"/>
        <w:keepLines/>
        <w:numPr>
          <w:ilvl w:val="3"/>
          <w:numId w:val="75"/>
        </w:numPr>
        <w:spacing w:before="120" w:after="120" w:line="360" w:lineRule="auto"/>
        <w:jc w:val="both"/>
        <w:rPr>
          <w:rFonts w:ascii="David" w:hAnsi="David" w:cs="David"/>
        </w:rPr>
      </w:pPr>
      <w:r w:rsidRPr="005E4AAE">
        <w:rPr>
          <w:rFonts w:ascii="David" w:hAnsi="David" w:cs="David"/>
          <w:rtl/>
        </w:rPr>
        <w:t>הזדהות של מגיש ההצעה באמצעות מערכת ההזדהות הממשלתית.</w:t>
      </w:r>
      <w:r w:rsidRPr="005E4AAE">
        <w:rPr>
          <w:rFonts w:ascii="David" w:hAnsi="David" w:cs="David"/>
        </w:rPr>
        <w:t xml:space="preserve"> </w:t>
      </w:r>
    </w:p>
    <w:p w14:paraId="700B1723" w14:textId="77777777" w:rsidR="005E4AAE" w:rsidRPr="005E4AAE" w:rsidRDefault="005E4AAE" w:rsidP="00021C39">
      <w:pPr>
        <w:pStyle w:val="af4"/>
        <w:keepLines/>
        <w:numPr>
          <w:ilvl w:val="3"/>
          <w:numId w:val="75"/>
        </w:numPr>
        <w:spacing w:before="120" w:after="120" w:line="360" w:lineRule="auto"/>
        <w:jc w:val="both"/>
        <w:rPr>
          <w:rFonts w:ascii="David" w:hAnsi="David" w:cs="David"/>
        </w:rPr>
      </w:pPr>
      <w:r w:rsidRPr="005E4AAE">
        <w:rPr>
          <w:rFonts w:ascii="David" w:hAnsi="David" w:cs="David"/>
          <w:rtl/>
        </w:rPr>
        <w:t xml:space="preserve">הגשת ההצעה בתיבת המכרזים במערכת יהלום. </w:t>
      </w:r>
    </w:p>
    <w:p w14:paraId="74838CA7" w14:textId="77777777" w:rsidR="005E4AAE" w:rsidRPr="005E4AAE" w:rsidRDefault="005E4AAE" w:rsidP="00021C39">
      <w:pPr>
        <w:pStyle w:val="af4"/>
        <w:keepLines/>
        <w:numPr>
          <w:ilvl w:val="3"/>
          <w:numId w:val="75"/>
        </w:numPr>
        <w:spacing w:before="120" w:after="120" w:line="360" w:lineRule="auto"/>
        <w:jc w:val="both"/>
        <w:rPr>
          <w:rFonts w:ascii="David" w:hAnsi="David" w:cs="David"/>
        </w:rPr>
      </w:pPr>
      <w:r w:rsidRPr="005E4AAE">
        <w:rPr>
          <w:rFonts w:ascii="David" w:hAnsi="David" w:cs="David"/>
          <w:rtl/>
        </w:rPr>
        <w:t>פעולות במערכת ההזדהות:</w:t>
      </w:r>
    </w:p>
    <w:p w14:paraId="75B7D515" w14:textId="77777777" w:rsidR="005E4AAE" w:rsidRPr="005E4AAE" w:rsidRDefault="005E4AAE" w:rsidP="00021C39">
      <w:pPr>
        <w:pStyle w:val="af4"/>
        <w:keepLines/>
        <w:numPr>
          <w:ilvl w:val="3"/>
          <w:numId w:val="75"/>
        </w:numPr>
        <w:spacing w:before="120" w:after="120" w:line="360" w:lineRule="auto"/>
        <w:jc w:val="both"/>
        <w:rPr>
          <w:rFonts w:ascii="David" w:hAnsi="David" w:cs="David"/>
        </w:rPr>
      </w:pPr>
      <w:r w:rsidRPr="005E4AAE">
        <w:rPr>
          <w:rFonts w:ascii="David" w:hAnsi="David" w:cs="David"/>
          <w:rtl/>
        </w:rPr>
        <w:t xml:space="preserve">מגיש הצעה אשר טרם נרשם למערכת ההזדהות הממשלתית, יידרש להירשם למערכת, ולאחר השלמת תהליך ההרשמה לערוך אימות של ההזדהות לצורך מעבר לשלב הגשת ההצעות. </w:t>
      </w:r>
    </w:p>
    <w:p w14:paraId="28766E8E" w14:textId="77777777" w:rsidR="005E4AAE" w:rsidRPr="005E4AAE" w:rsidRDefault="005E4AAE" w:rsidP="00021C39">
      <w:pPr>
        <w:pStyle w:val="af4"/>
        <w:keepLines/>
        <w:numPr>
          <w:ilvl w:val="3"/>
          <w:numId w:val="75"/>
        </w:numPr>
        <w:spacing w:before="120" w:after="120" w:line="360" w:lineRule="auto"/>
        <w:jc w:val="both"/>
        <w:rPr>
          <w:rFonts w:ascii="David" w:hAnsi="David" w:cs="David"/>
        </w:rPr>
      </w:pPr>
      <w:r w:rsidRPr="005E4AAE">
        <w:rPr>
          <w:rFonts w:ascii="David" w:hAnsi="David" w:cs="David"/>
          <w:rtl/>
        </w:rPr>
        <w:t>מגיש הצעה אשר רשום למערכת ההזדהות הממשלתית, יידרש לאמת את זהותו לצורך מעבר לשלב הגשת ההצעה.</w:t>
      </w:r>
    </w:p>
    <w:p w14:paraId="627C1507" w14:textId="77777777" w:rsidR="005E4AAE" w:rsidRPr="005E4AAE" w:rsidRDefault="005E4AAE" w:rsidP="00021C39">
      <w:pPr>
        <w:pStyle w:val="af4"/>
        <w:keepLines/>
        <w:numPr>
          <w:ilvl w:val="3"/>
          <w:numId w:val="75"/>
        </w:numPr>
        <w:spacing w:before="120" w:after="120" w:line="360" w:lineRule="auto"/>
        <w:jc w:val="both"/>
        <w:rPr>
          <w:rFonts w:ascii="David" w:hAnsi="David" w:cs="David"/>
        </w:rPr>
      </w:pPr>
      <w:r w:rsidRPr="005E4AAE">
        <w:rPr>
          <w:rFonts w:ascii="David" w:hAnsi="David" w:cs="David"/>
          <w:rtl/>
        </w:rPr>
        <w:t xml:space="preserve">בכל תקלה בהליך ההרשמה להזדהות הממשלתית, או בתהליך ההזדהות יש לפנות למוקד התמיכה של המערכת (טלפון - 1299, כתובת דואר אלקטרוני   </w:t>
      </w:r>
      <w:hyperlink r:id="rId9" w:history="1">
        <w:r w:rsidRPr="00513578">
          <w:t>moked@mail.gov.il</w:t>
        </w:r>
      </w:hyperlink>
      <w:r w:rsidRPr="005E4AAE">
        <w:rPr>
          <w:rFonts w:ascii="David" w:hAnsi="David" w:cs="David"/>
          <w:rtl/>
        </w:rPr>
        <w:t>, טלפון נוסף </w:t>
      </w:r>
      <w:r w:rsidRPr="005E4AAE">
        <w:rPr>
          <w:rFonts w:ascii="David" w:hAnsi="David" w:cs="David"/>
        </w:rPr>
        <w:t>08-6863100</w:t>
      </w:r>
      <w:r w:rsidRPr="005E4AAE">
        <w:rPr>
          <w:rFonts w:ascii="David" w:hAnsi="David" w:cs="David"/>
          <w:rtl/>
        </w:rPr>
        <w:t xml:space="preserve">) </w:t>
      </w:r>
    </w:p>
    <w:p w14:paraId="4D3F8668" w14:textId="77777777" w:rsidR="005E4AAE" w:rsidRPr="005E4AAE" w:rsidRDefault="005E4AAE" w:rsidP="00021C39">
      <w:pPr>
        <w:pStyle w:val="af4"/>
        <w:keepLines/>
        <w:numPr>
          <w:ilvl w:val="3"/>
          <w:numId w:val="75"/>
        </w:numPr>
        <w:spacing w:before="120" w:after="120" w:line="360" w:lineRule="auto"/>
        <w:jc w:val="both"/>
        <w:rPr>
          <w:rFonts w:ascii="David" w:hAnsi="David" w:cs="David"/>
        </w:rPr>
      </w:pPr>
      <w:r w:rsidRPr="005E4AAE">
        <w:rPr>
          <w:rFonts w:ascii="David" w:hAnsi="David" w:cs="David"/>
          <w:rtl/>
        </w:rPr>
        <w:t>פרטים נוספים על אודות הליך ההרשמה מפורטים ב</w:t>
      </w:r>
      <w:hyperlink r:id="rId10" w:history="1">
        <w:r w:rsidRPr="005E4AAE">
          <w:rPr>
            <w:rFonts w:ascii="David" w:hAnsi="David" w:cs="David"/>
            <w:rtl/>
          </w:rPr>
          <w:t>קישור זה</w:t>
        </w:r>
      </w:hyperlink>
      <w:r w:rsidRPr="005E4AAE">
        <w:rPr>
          <w:rFonts w:ascii="David" w:hAnsi="David" w:cs="David"/>
          <w:rtl/>
        </w:rPr>
        <w:t>.</w:t>
      </w:r>
    </w:p>
    <w:p w14:paraId="19142DF5" w14:textId="77777777" w:rsidR="005E4AAE" w:rsidRPr="005E4AAE" w:rsidRDefault="005E4AAE" w:rsidP="00021C39">
      <w:pPr>
        <w:pStyle w:val="af4"/>
        <w:keepLines/>
        <w:numPr>
          <w:ilvl w:val="3"/>
          <w:numId w:val="75"/>
        </w:numPr>
        <w:spacing w:before="120" w:after="120" w:line="360" w:lineRule="auto"/>
        <w:jc w:val="both"/>
        <w:rPr>
          <w:rFonts w:ascii="David" w:hAnsi="David" w:cs="David"/>
        </w:rPr>
      </w:pPr>
      <w:r w:rsidRPr="005E4AAE">
        <w:rPr>
          <w:rFonts w:ascii="David" w:hAnsi="David" w:cs="David"/>
          <w:rtl/>
        </w:rPr>
        <w:t>לאחר השלמת ההזדהות, המערכת תעביר את מגיש ההצעה באופן אוטומטי לתיבת המכרז הרלוונטית. על המציע לוודא כי במערכת להגשת ההצעות מופיע שם ומספר המכרז המבוקש על ידו.</w:t>
      </w:r>
    </w:p>
    <w:p w14:paraId="3633D23E" w14:textId="77777777" w:rsidR="005E4AAE" w:rsidRPr="005E4AAE" w:rsidRDefault="005E4AAE" w:rsidP="00021C39">
      <w:pPr>
        <w:pStyle w:val="af4"/>
        <w:keepLines/>
        <w:numPr>
          <w:ilvl w:val="3"/>
          <w:numId w:val="75"/>
        </w:numPr>
        <w:spacing w:before="120" w:after="120" w:line="360" w:lineRule="auto"/>
        <w:jc w:val="both"/>
        <w:rPr>
          <w:rFonts w:ascii="David" w:hAnsi="David" w:cs="David"/>
          <w:rtl/>
        </w:rPr>
      </w:pPr>
      <w:r w:rsidRPr="005E4AAE">
        <w:rPr>
          <w:rFonts w:ascii="David" w:hAnsi="David" w:cs="David"/>
          <w:rtl/>
        </w:rPr>
        <w:t>פעולות במערכת יהלום</w:t>
      </w:r>
    </w:p>
    <w:p w14:paraId="7D155DE0" w14:textId="77777777" w:rsidR="005E4AAE" w:rsidRPr="005E4AAE" w:rsidRDefault="005E4AAE" w:rsidP="00021C39">
      <w:pPr>
        <w:pStyle w:val="af4"/>
        <w:keepLines/>
        <w:numPr>
          <w:ilvl w:val="3"/>
          <w:numId w:val="75"/>
        </w:numPr>
        <w:spacing w:before="120" w:after="120" w:line="360" w:lineRule="auto"/>
        <w:jc w:val="both"/>
        <w:rPr>
          <w:rFonts w:ascii="David" w:hAnsi="David" w:cs="David"/>
        </w:rPr>
      </w:pPr>
      <w:r w:rsidRPr="005E4AAE">
        <w:rPr>
          <w:rFonts w:ascii="David" w:hAnsi="David" w:cs="David"/>
          <w:rtl/>
        </w:rPr>
        <w:t>מציע המעוניין לשאול שאלות הבהרה או שי לו הערות, יוכל לבצע זאת כל עוד לא חלף מועד אחרון לשאילת שאלות הבהרה והערות, באמצעות לחיצה על כפתור "שאלות הבהרה". המציע ימלא עבור כל שאלה את מס' הפרק/נספח ומס' הסעיף.</w:t>
      </w:r>
    </w:p>
    <w:p w14:paraId="37BF53E9" w14:textId="77777777" w:rsidR="005E4AAE" w:rsidRPr="005E4AAE" w:rsidRDefault="005E4AAE" w:rsidP="00021C39">
      <w:pPr>
        <w:pStyle w:val="af4"/>
        <w:keepLines/>
        <w:numPr>
          <w:ilvl w:val="3"/>
          <w:numId w:val="75"/>
        </w:numPr>
        <w:spacing w:before="120" w:after="120" w:line="360" w:lineRule="auto"/>
        <w:jc w:val="both"/>
        <w:rPr>
          <w:rFonts w:ascii="David" w:hAnsi="David" w:cs="David"/>
        </w:rPr>
      </w:pPr>
      <w:r w:rsidRPr="005E4AAE">
        <w:rPr>
          <w:rFonts w:ascii="David" w:hAnsi="David" w:cs="David"/>
          <w:rtl/>
        </w:rPr>
        <w:t xml:space="preserve">במסגרת הגשת ההצעה, על המציע לפעול בהתאם להנחיות שיופיעו במערכת יהלום, למלא את כלל השדות שנדרש באופן ברור ובהתאם להנחיות המערכת, ולעלות למערכת את הקבצים הנדרשים, בהתאם להוראות המכרז. </w:t>
      </w:r>
    </w:p>
    <w:p w14:paraId="4202DD19" w14:textId="77777777" w:rsidR="005E4AAE" w:rsidRPr="005E4AAE" w:rsidRDefault="005E4AAE" w:rsidP="00021C39">
      <w:pPr>
        <w:pStyle w:val="af4"/>
        <w:keepLines/>
        <w:numPr>
          <w:ilvl w:val="3"/>
          <w:numId w:val="75"/>
        </w:numPr>
        <w:spacing w:before="120" w:after="120" w:line="360" w:lineRule="auto"/>
        <w:jc w:val="both"/>
        <w:rPr>
          <w:rFonts w:ascii="David" w:hAnsi="David" w:cs="David"/>
        </w:rPr>
      </w:pPr>
      <w:r w:rsidRPr="005E4AAE">
        <w:rPr>
          <w:rFonts w:ascii="David" w:hAnsi="David" w:cs="David"/>
          <w:rtl/>
        </w:rPr>
        <w:t>לאחר השלמת הגשת ההצעה במערכת תתקבל הודעה "הצעתך נשלחה בהצלחה" ומציע יוכל להוריד את מסמך ההצעה. מסמך ההצעה הינו מסמך חתום דיגיטלית של ההצעה ומהווה אסמכתא להצעה שהוגשה. המסמך ישלח לך למציע גם במייל. מסמך ההצעה האחרון שנשלח יוצג גם במערכת.</w:t>
      </w:r>
    </w:p>
    <w:p w14:paraId="02E8DE8E" w14:textId="77777777" w:rsidR="005E4AAE" w:rsidRPr="005E4AAE" w:rsidRDefault="005E4AAE" w:rsidP="00021C39">
      <w:pPr>
        <w:pStyle w:val="af4"/>
        <w:keepLines/>
        <w:numPr>
          <w:ilvl w:val="3"/>
          <w:numId w:val="75"/>
        </w:numPr>
        <w:spacing w:before="120" w:after="120" w:line="360" w:lineRule="auto"/>
        <w:jc w:val="both"/>
        <w:rPr>
          <w:rFonts w:ascii="David" w:hAnsi="David" w:cs="David"/>
        </w:rPr>
      </w:pPr>
      <w:r w:rsidRPr="005E4AAE">
        <w:rPr>
          <w:rFonts w:ascii="David" w:hAnsi="David" w:cs="David"/>
          <w:rtl/>
        </w:rPr>
        <w:t>מציע  יוכל לעדכן את הצעתו כל עוד לא חלף המועד האחרון להגשת הצעה.</w:t>
      </w:r>
    </w:p>
    <w:p w14:paraId="3AAE923A" w14:textId="77777777" w:rsidR="005E4AAE" w:rsidRPr="005E4AAE" w:rsidRDefault="005E4AAE" w:rsidP="00021C39">
      <w:pPr>
        <w:pStyle w:val="af4"/>
        <w:keepLines/>
        <w:numPr>
          <w:ilvl w:val="3"/>
          <w:numId w:val="75"/>
        </w:numPr>
        <w:spacing w:before="120" w:after="120" w:line="360" w:lineRule="auto"/>
        <w:jc w:val="both"/>
        <w:rPr>
          <w:rFonts w:ascii="David" w:hAnsi="David" w:cs="David"/>
        </w:rPr>
      </w:pPr>
      <w:r w:rsidRPr="005E4AAE">
        <w:rPr>
          <w:rFonts w:ascii="David" w:hAnsi="David" w:cs="David"/>
          <w:rtl/>
        </w:rPr>
        <w:t xml:space="preserve">במידה ולאחר שהוגשו הצעות בתיבה, ערך המזמין שינוי במסמכי המכרז (למעט שינוי במועדי המכרז), הצעות שהיו בתיבה יבוטלו ויעברו למצב טיוטה. ומציע המעוניין להגיש את הצעתו בהתאם לתנאי המכרז המעודכנים </w:t>
      </w:r>
      <w:proofErr w:type="spellStart"/>
      <w:r w:rsidRPr="005E4AAE">
        <w:rPr>
          <w:rFonts w:ascii="David" w:hAnsi="David" w:cs="David"/>
          <w:rtl/>
        </w:rPr>
        <w:t>ידרש</w:t>
      </w:r>
      <w:proofErr w:type="spellEnd"/>
      <w:r w:rsidRPr="005E4AAE">
        <w:rPr>
          <w:rFonts w:ascii="David" w:hAnsi="David" w:cs="David"/>
          <w:rtl/>
        </w:rPr>
        <w:t xml:space="preserve"> לבצע הגשה מחדש. </w:t>
      </w:r>
    </w:p>
    <w:p w14:paraId="562C8E18" w14:textId="77777777" w:rsidR="005E4AAE" w:rsidRPr="005E4AAE" w:rsidRDefault="005E4AAE" w:rsidP="00021C39">
      <w:pPr>
        <w:pStyle w:val="af4"/>
        <w:keepLines/>
        <w:numPr>
          <w:ilvl w:val="3"/>
          <w:numId w:val="75"/>
        </w:numPr>
        <w:spacing w:before="120" w:after="120" w:line="360" w:lineRule="auto"/>
        <w:jc w:val="both"/>
        <w:rPr>
          <w:rFonts w:ascii="David" w:hAnsi="David" w:cs="David"/>
        </w:rPr>
      </w:pPr>
      <w:r w:rsidRPr="005E4AAE">
        <w:rPr>
          <w:rFonts w:ascii="David" w:hAnsi="David" w:cs="David"/>
          <w:rtl/>
        </w:rPr>
        <w:t>לא ניתן יהיה להגיש הצעות במערכת לאחר המועד האחרון להגשת הצעות.</w:t>
      </w:r>
    </w:p>
    <w:p w14:paraId="06540318" w14:textId="77777777" w:rsidR="005E4AAE" w:rsidRPr="005E4AAE" w:rsidRDefault="005E4AAE" w:rsidP="00021C39">
      <w:pPr>
        <w:pStyle w:val="af4"/>
        <w:keepLines/>
        <w:numPr>
          <w:ilvl w:val="3"/>
          <w:numId w:val="75"/>
        </w:numPr>
        <w:spacing w:before="120" w:after="120" w:line="360" w:lineRule="auto"/>
        <w:jc w:val="both"/>
        <w:rPr>
          <w:rFonts w:ascii="David" w:hAnsi="David" w:cs="David"/>
        </w:rPr>
      </w:pPr>
      <w:r w:rsidRPr="005E4AAE">
        <w:rPr>
          <w:rFonts w:ascii="David" w:hAnsi="David" w:cs="David"/>
          <w:rtl/>
        </w:rPr>
        <w:t>במסגרת הגשת ההצעות במערכת, ישנן מגבלות טכניות שונות כגון:</w:t>
      </w:r>
    </w:p>
    <w:p w14:paraId="6007510F" w14:textId="77777777" w:rsidR="005E4AAE" w:rsidRPr="005E4AAE" w:rsidRDefault="005E4AAE" w:rsidP="00021C39">
      <w:pPr>
        <w:pStyle w:val="af4"/>
        <w:keepLines/>
        <w:numPr>
          <w:ilvl w:val="3"/>
          <w:numId w:val="75"/>
        </w:numPr>
        <w:spacing w:before="120" w:after="120" w:line="360" w:lineRule="auto"/>
        <w:jc w:val="both"/>
        <w:rPr>
          <w:rFonts w:ascii="David" w:hAnsi="David" w:cs="David"/>
        </w:rPr>
      </w:pPr>
      <w:r w:rsidRPr="005E4AAE">
        <w:rPr>
          <w:rFonts w:ascii="David" w:hAnsi="David" w:cs="David"/>
          <w:rtl/>
        </w:rPr>
        <w:t xml:space="preserve">ניתן לעלות עד 10 קבצים כאשר גודל מקסימלי של כל קובץ (עד </w:t>
      </w:r>
      <w:r w:rsidRPr="005E4AAE">
        <w:rPr>
          <w:rFonts w:ascii="David" w:hAnsi="David" w:cs="David"/>
        </w:rPr>
        <w:t>15MB</w:t>
      </w:r>
      <w:r w:rsidRPr="005E4AAE">
        <w:rPr>
          <w:rFonts w:ascii="David" w:hAnsi="David" w:cs="David"/>
          <w:rtl/>
        </w:rPr>
        <w:t>).</w:t>
      </w:r>
    </w:p>
    <w:p w14:paraId="13BDA623" w14:textId="77777777" w:rsidR="005E4AAE" w:rsidRPr="005E4AAE" w:rsidRDefault="005E4AAE" w:rsidP="00021C39">
      <w:pPr>
        <w:pStyle w:val="af4"/>
        <w:keepLines/>
        <w:numPr>
          <w:ilvl w:val="3"/>
          <w:numId w:val="75"/>
        </w:numPr>
        <w:spacing w:before="120" w:after="120" w:line="360" w:lineRule="auto"/>
        <w:jc w:val="both"/>
        <w:rPr>
          <w:rFonts w:ascii="David" w:hAnsi="David" w:cs="David"/>
        </w:rPr>
      </w:pPr>
      <w:r w:rsidRPr="005E4AAE">
        <w:rPr>
          <w:rFonts w:ascii="David" w:hAnsi="David" w:cs="David"/>
          <w:rtl/>
        </w:rPr>
        <w:t>פרק הזמן שבו המערכת מתנתקת בהיעדר פעולה של משתמש (20 דקות ל-</w:t>
      </w:r>
      <w:r w:rsidRPr="005E4AAE">
        <w:rPr>
          <w:rFonts w:ascii="David" w:hAnsi="David" w:cs="David"/>
        </w:rPr>
        <w:t>time out</w:t>
      </w:r>
      <w:r w:rsidRPr="005E4AAE">
        <w:rPr>
          <w:rFonts w:ascii="David" w:hAnsi="David" w:cs="David"/>
          <w:rtl/>
        </w:rPr>
        <w:t xml:space="preserve">) </w:t>
      </w:r>
    </w:p>
    <w:p w14:paraId="6D9B3F97" w14:textId="77777777" w:rsidR="005E4AAE" w:rsidRPr="005E4AAE" w:rsidRDefault="005E4AAE" w:rsidP="00021C39">
      <w:pPr>
        <w:pStyle w:val="af4"/>
        <w:keepLines/>
        <w:numPr>
          <w:ilvl w:val="3"/>
          <w:numId w:val="75"/>
        </w:numPr>
        <w:spacing w:before="120" w:after="120" w:line="360" w:lineRule="auto"/>
        <w:jc w:val="both"/>
        <w:rPr>
          <w:rFonts w:ascii="David" w:hAnsi="David" w:cs="David"/>
        </w:rPr>
      </w:pPr>
      <w:r w:rsidRPr="005E4AAE">
        <w:rPr>
          <w:rFonts w:ascii="David" w:hAnsi="David" w:cs="David"/>
          <w:rtl/>
        </w:rPr>
        <w:t xml:space="preserve">מגבלות טכניות נוספות. על מנת להכיר את שאר מגבלות המערכת באחריות מגיש ההצעה לקרוא, מבעוד מועד, את </w:t>
      </w:r>
      <w:hyperlink r:id="rId11" w:history="1">
        <w:r w:rsidRPr="005E4AAE">
          <w:rPr>
            <w:rFonts w:ascii="David" w:hAnsi="David" w:cs="David"/>
            <w:rtl/>
          </w:rPr>
          <w:t>המדריך להגשת הצעות באמצעות תיבת מכרזים דיגיטלית</w:t>
        </w:r>
      </w:hyperlink>
      <w:r w:rsidRPr="005E4AAE">
        <w:rPr>
          <w:rFonts w:ascii="David" w:hAnsi="David" w:cs="David"/>
          <w:rtl/>
        </w:rPr>
        <w:t>. בנוסף לרשותו של מגיש הצעה</w:t>
      </w:r>
      <w:hyperlink r:id="rId12" w:history="1">
        <w:r w:rsidRPr="005E4AAE">
          <w:rPr>
            <w:rFonts w:ascii="David" w:hAnsi="David" w:cs="David"/>
            <w:rtl/>
          </w:rPr>
          <w:t xml:space="preserve"> חומרי הדרכה</w:t>
        </w:r>
      </w:hyperlink>
      <w:r w:rsidRPr="005E4AAE">
        <w:rPr>
          <w:rFonts w:ascii="David" w:hAnsi="David" w:cs="David"/>
          <w:rtl/>
        </w:rPr>
        <w:t xml:space="preserve"> אשר נועדו לסייע לו להגיש הצעות בהצלחה. </w:t>
      </w:r>
    </w:p>
    <w:p w14:paraId="47631294" w14:textId="77777777" w:rsidR="00174D18" w:rsidRDefault="005E4AAE" w:rsidP="00021C39">
      <w:pPr>
        <w:pStyle w:val="af4"/>
        <w:keepLines/>
        <w:numPr>
          <w:ilvl w:val="3"/>
          <w:numId w:val="75"/>
        </w:numPr>
        <w:spacing w:before="120" w:after="120" w:line="360" w:lineRule="auto"/>
        <w:jc w:val="both"/>
        <w:rPr>
          <w:rFonts w:ascii="David" w:hAnsi="David" w:cs="David"/>
        </w:rPr>
      </w:pPr>
      <w:r w:rsidRPr="005E4AAE">
        <w:rPr>
          <w:rFonts w:ascii="David" w:hAnsi="David" w:cs="David"/>
          <w:rtl/>
        </w:rPr>
        <w:t>לסיוע טכני במקרה של תקלה או שאלה ניתן לפנות למוקד התמיכה בימים א'-ה' בין השעות 8:00-17:00 במייל:</w:t>
      </w:r>
      <w:r w:rsidR="00513578">
        <w:rPr>
          <w:rFonts w:ascii="David" w:hAnsi="David" w:cs="David" w:hint="cs"/>
          <w:rtl/>
        </w:rPr>
        <w:t xml:space="preserve"> </w:t>
      </w:r>
      <w:hyperlink r:id="rId13" w:history="1">
        <w:r w:rsidR="00513578" w:rsidRPr="001B4BA7">
          <w:rPr>
            <w:rStyle w:val="Hyperlink"/>
          </w:rPr>
          <w:t>moked@mail.gov.il</w:t>
        </w:r>
      </w:hyperlink>
      <w:r w:rsidRPr="005E4AAE">
        <w:rPr>
          <w:rFonts w:ascii="David" w:hAnsi="David" w:cs="David"/>
          <w:rtl/>
        </w:rPr>
        <w:t xml:space="preserve"> או באמצעות הצ'אט האנושי:</w:t>
      </w:r>
    </w:p>
    <w:p w14:paraId="77E36A81" w14:textId="31EC3E4A" w:rsidR="005E4AAE" w:rsidRPr="00174D18" w:rsidRDefault="005E4AAE" w:rsidP="00174D18">
      <w:pPr>
        <w:pStyle w:val="af4"/>
        <w:keepLines/>
        <w:spacing w:before="120" w:after="120" w:line="360" w:lineRule="auto"/>
        <w:ind w:left="2199"/>
        <w:jc w:val="both"/>
        <w:rPr>
          <w:rFonts w:ascii="David" w:hAnsi="David" w:cs="David"/>
        </w:rPr>
      </w:pPr>
      <w:r w:rsidRPr="00174D18">
        <w:rPr>
          <w:rFonts w:ascii="David" w:hAnsi="David" w:cs="David"/>
          <w:rtl/>
        </w:rPr>
        <w:t xml:space="preserve"> </w:t>
      </w:r>
      <w:hyperlink r:id="rId14" w:history="1">
        <w:r w:rsidRPr="00174D18">
          <w:rPr>
            <w:rFonts w:ascii="David" w:hAnsi="David" w:cs="David"/>
          </w:rPr>
          <w:t>https://mygovchat.gov.il/icr/bot.aspx?l=3</w:t>
        </w:r>
      </w:hyperlink>
      <w:r w:rsidR="00174D18">
        <w:rPr>
          <w:rFonts w:ascii="David" w:hAnsi="David" w:cs="David"/>
        </w:rPr>
        <w:t xml:space="preserve"> </w:t>
      </w:r>
      <w:r w:rsidRPr="00174D18">
        <w:rPr>
          <w:rFonts w:ascii="David" w:hAnsi="David" w:cs="David"/>
        </w:rPr>
        <w:t xml:space="preserve"> </w:t>
      </w:r>
      <w:r w:rsidRPr="00174D18">
        <w:rPr>
          <w:rFonts w:ascii="David" w:hAnsi="David" w:cs="David"/>
          <w:rtl/>
        </w:rPr>
        <w:t xml:space="preserve">  </w:t>
      </w:r>
    </w:p>
    <w:p w14:paraId="6A79D15E" w14:textId="77777777" w:rsidR="005E4AAE" w:rsidRPr="005E4AAE" w:rsidRDefault="005E4AAE" w:rsidP="00021C39">
      <w:pPr>
        <w:pStyle w:val="af4"/>
        <w:keepLines/>
        <w:numPr>
          <w:ilvl w:val="3"/>
          <w:numId w:val="75"/>
        </w:numPr>
        <w:spacing w:before="120" w:after="120" w:line="360" w:lineRule="auto"/>
        <w:jc w:val="both"/>
        <w:rPr>
          <w:rFonts w:ascii="David" w:hAnsi="David" w:cs="David"/>
        </w:rPr>
      </w:pPr>
      <w:r w:rsidRPr="005E4AAE">
        <w:rPr>
          <w:rFonts w:ascii="David" w:hAnsi="David" w:cs="David"/>
          <w:rtl/>
        </w:rPr>
        <w:t>בפניה יש לציין את שם המכרז, המועד האחרון להגשת ההצעות ובמידת הצורך לצרף צילומי מסך.</w:t>
      </w:r>
    </w:p>
    <w:p w14:paraId="5E6202C0" w14:textId="77777777" w:rsidR="005E4AAE" w:rsidRPr="005E4AAE" w:rsidRDefault="005E4AAE" w:rsidP="00021C39">
      <w:pPr>
        <w:pStyle w:val="af4"/>
        <w:keepLines/>
        <w:numPr>
          <w:ilvl w:val="3"/>
          <w:numId w:val="75"/>
        </w:numPr>
        <w:spacing w:before="120" w:after="120" w:line="360" w:lineRule="auto"/>
        <w:jc w:val="both"/>
        <w:rPr>
          <w:rFonts w:ascii="David" w:hAnsi="David" w:cs="David"/>
        </w:rPr>
      </w:pPr>
      <w:r w:rsidRPr="005E4AAE">
        <w:rPr>
          <w:rFonts w:ascii="David" w:hAnsi="David" w:cs="David"/>
          <w:rtl/>
        </w:rPr>
        <w:t>זמן ההמתנה מרגע משלוח הפניה ועד לחזרת נציג שירות לא יעלה על 4 שעות בטווח שעות פעילות המוקד.</w:t>
      </w:r>
    </w:p>
    <w:p w14:paraId="71106666" w14:textId="77777777" w:rsidR="005E4AAE" w:rsidRPr="005E4AAE" w:rsidRDefault="005E4AAE" w:rsidP="00021C39">
      <w:pPr>
        <w:pStyle w:val="af4"/>
        <w:keepLines/>
        <w:numPr>
          <w:ilvl w:val="3"/>
          <w:numId w:val="75"/>
        </w:numPr>
        <w:spacing w:before="120" w:after="120" w:line="360" w:lineRule="auto"/>
        <w:jc w:val="both"/>
        <w:rPr>
          <w:rFonts w:ascii="David" w:hAnsi="David" w:cs="David"/>
        </w:rPr>
      </w:pPr>
      <w:r w:rsidRPr="005E4AAE">
        <w:rPr>
          <w:rFonts w:ascii="David" w:hAnsi="David" w:cs="David"/>
          <w:rtl/>
        </w:rPr>
        <w:t>מוקד התמיכה אינו מתחייב לספק מענה לפניות אשר יתקבלו בזמן קצר מ-4 שעות מהמועד האחרון להגשת הצעות.</w:t>
      </w:r>
    </w:p>
    <w:p w14:paraId="1D35516A" w14:textId="77777777" w:rsidR="005E4AAE" w:rsidRPr="005E4AAE" w:rsidRDefault="005E4AAE" w:rsidP="00021C39">
      <w:pPr>
        <w:pStyle w:val="af4"/>
        <w:keepLines/>
        <w:numPr>
          <w:ilvl w:val="3"/>
          <w:numId w:val="75"/>
        </w:numPr>
        <w:spacing w:before="120" w:after="120" w:line="360" w:lineRule="auto"/>
        <w:jc w:val="both"/>
        <w:rPr>
          <w:rFonts w:ascii="David" w:hAnsi="David" w:cs="David"/>
        </w:rPr>
      </w:pPr>
      <w:r w:rsidRPr="005E4AAE">
        <w:rPr>
          <w:rFonts w:ascii="David" w:hAnsi="David" w:cs="David"/>
          <w:rtl/>
        </w:rPr>
        <w:t xml:space="preserve">מציע אשר מגיש את הצעתו כאשר נשארו פחות מ-4 שעות להגשת הצעות במכרז לוקח על עצמו את הסיכון שבמקרה של תקלה נציג השירות לא יספיק לפתור את הבעיה הטכנית שלו או לענות על שאלה שיש לו. </w:t>
      </w:r>
    </w:p>
    <w:p w14:paraId="21811AD0" w14:textId="77777777" w:rsidR="005E4AAE" w:rsidRPr="005E4AAE" w:rsidRDefault="005E4AAE" w:rsidP="00021C39">
      <w:pPr>
        <w:pStyle w:val="af4"/>
        <w:keepLines/>
        <w:numPr>
          <w:ilvl w:val="3"/>
          <w:numId w:val="75"/>
        </w:numPr>
        <w:spacing w:before="120" w:after="120" w:line="360" w:lineRule="auto"/>
        <w:jc w:val="both"/>
        <w:rPr>
          <w:rFonts w:ascii="David" w:hAnsi="David" w:cs="David"/>
        </w:rPr>
      </w:pPr>
      <w:r w:rsidRPr="005E4AAE">
        <w:rPr>
          <w:rFonts w:ascii="David" w:hAnsi="David" w:cs="David"/>
          <w:rtl/>
        </w:rPr>
        <w:t xml:space="preserve">על מציע במכרז האחריות הבלעדית להגיש את ההצעה לפני המועד האחרון להגשת הצעות. </w:t>
      </w:r>
    </w:p>
    <w:p w14:paraId="70EE6617" w14:textId="77777777" w:rsidR="005E4AAE" w:rsidRPr="005E4AAE" w:rsidRDefault="005E4AAE" w:rsidP="00021C39">
      <w:pPr>
        <w:pStyle w:val="af4"/>
        <w:keepLines/>
        <w:numPr>
          <w:ilvl w:val="3"/>
          <w:numId w:val="75"/>
        </w:numPr>
        <w:spacing w:before="120" w:after="120" w:line="360" w:lineRule="auto"/>
        <w:jc w:val="both"/>
        <w:rPr>
          <w:rFonts w:ascii="David" w:hAnsi="David" w:cs="David"/>
        </w:rPr>
      </w:pPr>
      <w:r w:rsidRPr="005E4AAE">
        <w:rPr>
          <w:rFonts w:ascii="David" w:hAnsi="David" w:cs="David"/>
          <w:rtl/>
        </w:rPr>
        <w:t xml:space="preserve">על המציע להביא בחשבון כי בסמוך למועד האחרון להגשת הצעות ייתכן עומס על מערכת ההגשה או תקלות טכניות אחרות אשר ימנעו מהמציע להגיש את הצעתו. על המציע להיערך לכך, ולהגיש את הצעתו מבעוד מועד. </w:t>
      </w:r>
    </w:p>
    <w:p w14:paraId="04CF79F8" w14:textId="77777777" w:rsidR="005E4AAE" w:rsidRPr="005E4AAE" w:rsidRDefault="005E4AAE" w:rsidP="00021C39">
      <w:pPr>
        <w:pStyle w:val="af4"/>
        <w:keepLines/>
        <w:numPr>
          <w:ilvl w:val="3"/>
          <w:numId w:val="75"/>
        </w:numPr>
        <w:spacing w:before="120" w:after="120" w:line="360" w:lineRule="auto"/>
        <w:jc w:val="both"/>
        <w:rPr>
          <w:rFonts w:ascii="David" w:hAnsi="David" w:cs="David"/>
        </w:rPr>
      </w:pPr>
      <w:r w:rsidRPr="005E4AAE">
        <w:rPr>
          <w:rFonts w:ascii="David" w:hAnsi="David" w:cs="David"/>
          <w:rtl/>
        </w:rPr>
        <w:t xml:space="preserve">למציע לא תהיה כל טענה למזמין באשר לתקלה שהתגלתה במערכת ההזדהות או במערכת הגשת ההצעות סמוך למועד האחרון להגשת הצעות, גם אם כתוצאה מכך הוא לא הצליח להגיש את הצעתו במכרז.  </w:t>
      </w:r>
    </w:p>
    <w:p w14:paraId="2686CB14" w14:textId="77777777" w:rsidR="005E4AAE" w:rsidRPr="005E4AAE" w:rsidRDefault="005E4AAE" w:rsidP="00021C39">
      <w:pPr>
        <w:pStyle w:val="af4"/>
        <w:keepLines/>
        <w:numPr>
          <w:ilvl w:val="3"/>
          <w:numId w:val="75"/>
        </w:numPr>
        <w:spacing w:before="120" w:after="120" w:line="360" w:lineRule="auto"/>
        <w:jc w:val="both"/>
        <w:rPr>
          <w:rFonts w:ascii="David" w:hAnsi="David" w:cs="David"/>
        </w:rPr>
      </w:pPr>
      <w:r w:rsidRPr="005E4AAE">
        <w:rPr>
          <w:rFonts w:ascii="David" w:hAnsi="David" w:cs="David"/>
          <w:rtl/>
        </w:rPr>
        <w:t>ההצעות תוגשנה בשפה העברית. כמו כן כל הנספחים, מכתבי המלצה, אישורים, תעודות וכל פרט הנדרש במכרז יוצג בשפה העברית.</w:t>
      </w:r>
    </w:p>
    <w:p w14:paraId="1C2989A5" w14:textId="77777777" w:rsidR="005E4AAE" w:rsidRPr="005E4AAE" w:rsidRDefault="005E4AAE" w:rsidP="00021C39">
      <w:pPr>
        <w:pStyle w:val="af4"/>
        <w:keepLines/>
        <w:numPr>
          <w:ilvl w:val="3"/>
          <w:numId w:val="75"/>
        </w:numPr>
        <w:spacing w:before="120" w:after="120" w:line="360" w:lineRule="auto"/>
        <w:jc w:val="both"/>
        <w:rPr>
          <w:rFonts w:ascii="David" w:hAnsi="David" w:cs="David"/>
        </w:rPr>
      </w:pPr>
      <w:r w:rsidRPr="005E4AAE">
        <w:rPr>
          <w:rFonts w:ascii="David" w:hAnsi="David" w:cs="David"/>
          <w:rtl/>
        </w:rPr>
        <w:t>רק הצעות שתימצאנה בתיבת המכרזים בעת פתיחתה תילקחנה בחשבון.</w:t>
      </w:r>
    </w:p>
    <w:p w14:paraId="00924E72" w14:textId="77777777" w:rsidR="005E4AAE" w:rsidRPr="005E4AAE" w:rsidRDefault="005E4AAE" w:rsidP="00021C39">
      <w:pPr>
        <w:pStyle w:val="af4"/>
        <w:keepLines/>
        <w:numPr>
          <w:ilvl w:val="3"/>
          <w:numId w:val="75"/>
        </w:numPr>
        <w:spacing w:before="120" w:after="120" w:line="360" w:lineRule="auto"/>
        <w:jc w:val="both"/>
        <w:rPr>
          <w:rFonts w:ascii="David" w:hAnsi="David" w:cs="David"/>
        </w:rPr>
      </w:pPr>
      <w:r w:rsidRPr="005E4AAE">
        <w:rPr>
          <w:rFonts w:ascii="David" w:hAnsi="David" w:cs="David"/>
          <w:rtl/>
        </w:rPr>
        <w:t>המשרד לא יישא בכל אחריות להוצאה או נזק שייגרמו למציע בקשר עם הצעתו במסגרת ו/או בקשר למכרז זה, ובפרט בשל אי קבלת הצעתו. המשרד רשאי לבטל את המכרז כולו או חלק ממנו וכן לשנותו ולעדכנו (לרבות עדכוני מועדים הנקובים בו) בכל עת לפי שיקול דעתו ומבלי שיהיה עליו לפצות או לשפות את המציע בגין הוצאותיו או נזקיו.</w:t>
      </w:r>
    </w:p>
    <w:p w14:paraId="07D8142E" w14:textId="5EE11C36" w:rsidR="005E4AAE" w:rsidRDefault="005E4AAE" w:rsidP="00021C39">
      <w:pPr>
        <w:pStyle w:val="af4"/>
        <w:keepLines/>
        <w:numPr>
          <w:ilvl w:val="3"/>
          <w:numId w:val="75"/>
        </w:numPr>
        <w:spacing w:before="120" w:after="120" w:line="360" w:lineRule="auto"/>
        <w:jc w:val="both"/>
        <w:rPr>
          <w:rFonts w:ascii="David" w:hAnsi="David" w:cs="David"/>
        </w:rPr>
      </w:pPr>
      <w:r w:rsidRPr="005E4AAE">
        <w:rPr>
          <w:rFonts w:ascii="David" w:hAnsi="David" w:cs="David"/>
          <w:rtl/>
        </w:rPr>
        <w:t xml:space="preserve">כל הוצאה מכל סוג שהוא שתוצא בקשר להשתתפות במכרז לא תוחזר בכל מקרה. למען הסר כל ספק מובהר, כי למציע לא תהיה כל טענה, מכל מין וסוג שהיא, לשיפוי ו/או תשלום ו/או השתתפות מהמשרד, או מכל גורם מטעמו (לרבות מי מעובדיו, </w:t>
      </w:r>
      <w:proofErr w:type="spellStart"/>
      <w:r w:rsidRPr="005E4AAE">
        <w:rPr>
          <w:rFonts w:ascii="David" w:hAnsi="David" w:cs="David"/>
          <w:rtl/>
        </w:rPr>
        <w:t>שלוחיו</w:t>
      </w:r>
      <w:proofErr w:type="spellEnd"/>
      <w:r w:rsidRPr="005E4AAE">
        <w:rPr>
          <w:rFonts w:ascii="David" w:hAnsi="David" w:cs="David"/>
          <w:rtl/>
        </w:rPr>
        <w:t xml:space="preserve"> או נציגיו) על כל נזק ו/או הוצאה שיישא המציע ו/או מי מטעמו בשל כל טעם או עילה, בגין או בקשר עם ההצעה, קיומו של המכרז, הפסקתו, שינוי תנאיו או ביטולו.</w:t>
      </w:r>
    </w:p>
    <w:p w14:paraId="7C2F9C8B" w14:textId="77777777" w:rsidR="0009622E" w:rsidRPr="0009622E" w:rsidRDefault="0009622E" w:rsidP="0009622E">
      <w:pPr>
        <w:pStyle w:val="15"/>
        <w:spacing w:before="120" w:after="120" w:line="360" w:lineRule="auto"/>
        <w:rPr>
          <w:rFonts w:ascii="David" w:hAnsi="David" w:cs="David"/>
          <w:sz w:val="24"/>
          <w:szCs w:val="24"/>
          <w:rtl/>
        </w:rPr>
      </w:pPr>
      <w:r w:rsidRPr="0009622E">
        <w:rPr>
          <w:rFonts w:ascii="David" w:hAnsi="David" w:cs="David" w:hint="cs"/>
          <w:sz w:val="24"/>
          <w:szCs w:val="24"/>
          <w:rtl/>
        </w:rPr>
        <w:t>2.5.9</w:t>
      </w:r>
      <w:r w:rsidRPr="0009622E">
        <w:rPr>
          <w:rFonts w:ascii="David" w:hAnsi="David" w:cs="David"/>
          <w:sz w:val="24"/>
          <w:szCs w:val="24"/>
          <w:rtl/>
        </w:rPr>
        <w:tab/>
        <w:t>כתובות הצדדים והודעות</w:t>
      </w:r>
    </w:p>
    <w:p w14:paraId="49956A85" w14:textId="77777777" w:rsidR="0009622E" w:rsidRPr="007C5B4C" w:rsidRDefault="0009622E" w:rsidP="0009622E">
      <w:pPr>
        <w:pStyle w:val="1112"/>
        <w:numPr>
          <w:ilvl w:val="0"/>
          <w:numId w:val="0"/>
        </w:numPr>
        <w:ind w:left="2268"/>
        <w:rPr>
          <w:rtl/>
        </w:rPr>
      </w:pPr>
      <w:r>
        <w:rPr>
          <w:rFonts w:hint="cs"/>
          <w:rtl/>
        </w:rPr>
        <w:t xml:space="preserve">במהלך תקופת ההתקשרות, </w:t>
      </w:r>
      <w:r w:rsidRPr="007C5B4C">
        <w:rPr>
          <w:rtl/>
        </w:rPr>
        <w:t xml:space="preserve">כל הודעה </w:t>
      </w:r>
      <w:r>
        <w:rPr>
          <w:rFonts w:hint="cs"/>
          <w:rtl/>
        </w:rPr>
        <w:t xml:space="preserve">לצורך ההתקשרות </w:t>
      </w:r>
      <w:r w:rsidRPr="007C5B4C">
        <w:rPr>
          <w:rtl/>
        </w:rPr>
        <w:t xml:space="preserve">תימסר </w:t>
      </w:r>
      <w:r>
        <w:rPr>
          <w:rFonts w:hint="cs"/>
          <w:rtl/>
        </w:rPr>
        <w:t>באמצעות דואר אלקטרוני. משלוח הודעות יהיה לכתובת דואר אלקטרוני הבא:</w:t>
      </w:r>
    </w:p>
    <w:p w14:paraId="7D0430C9" w14:textId="2424CBB9" w:rsidR="0009622E" w:rsidRPr="0009622E" w:rsidRDefault="0009622E" w:rsidP="0009622E">
      <w:pPr>
        <w:pStyle w:val="1112"/>
        <w:numPr>
          <w:ilvl w:val="0"/>
          <w:numId w:val="0"/>
        </w:numPr>
        <w:ind w:left="2772" w:hanging="504"/>
        <w:rPr>
          <w:rtl/>
        </w:rPr>
      </w:pPr>
      <w:r>
        <w:rPr>
          <w:rFonts w:hint="cs"/>
          <w:rtl/>
        </w:rPr>
        <w:t>דוא"ל</w:t>
      </w:r>
      <w:r w:rsidRPr="007C5B4C">
        <w:rPr>
          <w:rtl/>
        </w:rPr>
        <w:t xml:space="preserve"> </w:t>
      </w:r>
      <w:proofErr w:type="spellStart"/>
      <w:r>
        <w:rPr>
          <w:rtl/>
        </w:rPr>
        <w:t>המזמין</w:t>
      </w:r>
      <w:r w:rsidRPr="007C5B4C">
        <w:rPr>
          <w:rtl/>
        </w:rPr>
        <w:t>:</w:t>
      </w:r>
      <w:r w:rsidRPr="00E72233">
        <w:rPr>
          <w:rtl/>
        </w:rPr>
        <w:t>_</w:t>
      </w:r>
      <w:r w:rsidRPr="00012305">
        <w:rPr>
          <w:highlight w:val="yellow"/>
          <w:rtl/>
        </w:rPr>
        <w:t>____</w:t>
      </w:r>
      <w:r w:rsidRPr="00231197">
        <w:rPr>
          <w:highlight w:val="yellow"/>
          <w:rtl/>
        </w:rPr>
        <w:t>________________________________</w:t>
      </w:r>
      <w:r w:rsidRPr="0025585A">
        <w:rPr>
          <w:highlight w:val="yellow"/>
          <w:rtl/>
        </w:rPr>
        <w:t>_</w:t>
      </w:r>
      <w:r w:rsidRPr="00E72233">
        <w:rPr>
          <w:rtl/>
        </w:rPr>
        <w:t>.</w:t>
      </w:r>
      <w:r w:rsidRPr="0009622E">
        <w:rPr>
          <w:rFonts w:hint="cs"/>
          <w:rtl/>
        </w:rPr>
        <w:t>דוא"ל</w:t>
      </w:r>
      <w:proofErr w:type="spellEnd"/>
      <w:r w:rsidRPr="0009622E">
        <w:rPr>
          <w:rtl/>
        </w:rPr>
        <w:t xml:space="preserve"> הספק: </w:t>
      </w:r>
      <w:r w:rsidRPr="0009622E">
        <w:rPr>
          <w:rFonts w:hint="cs"/>
          <w:rtl/>
        </w:rPr>
        <w:t>____________</w:t>
      </w:r>
      <w:r w:rsidRPr="0009622E">
        <w:rPr>
          <w:rtl/>
        </w:rPr>
        <w:t>_________________</w:t>
      </w:r>
      <w:r>
        <w:rPr>
          <w:rFonts w:hint="cs"/>
          <w:rtl/>
        </w:rPr>
        <w:t>__</w:t>
      </w:r>
      <w:r w:rsidRPr="0009622E">
        <w:rPr>
          <w:rtl/>
        </w:rPr>
        <w:t>___.</w:t>
      </w:r>
    </w:p>
    <w:p w14:paraId="5A6A697D" w14:textId="77777777" w:rsidR="00937D46" w:rsidRDefault="00AE70B6" w:rsidP="00B60605">
      <w:pPr>
        <w:pStyle w:val="11"/>
        <w:keepNext/>
        <w:keepLines/>
      </w:pPr>
      <w:r>
        <w:rPr>
          <w:rFonts w:hint="cs"/>
          <w:rtl/>
        </w:rPr>
        <w:t>מסמכים אותם יש לצרף להצעה</w:t>
      </w:r>
    </w:p>
    <w:p w14:paraId="3F5DC890" w14:textId="7AA71CDE" w:rsidR="00937D46" w:rsidRDefault="00AE70B6" w:rsidP="00021C39">
      <w:pPr>
        <w:pStyle w:val="11111"/>
        <w:numPr>
          <w:ilvl w:val="2"/>
          <w:numId w:val="76"/>
        </w:numPr>
      </w:pPr>
      <w:r>
        <w:rPr>
          <w:rFonts w:hint="cs"/>
          <w:rtl/>
        </w:rPr>
        <w:t>על המציע במכרז להגיש את פרק זה (</w:t>
      </w:r>
      <w:r w:rsidRPr="00937D46">
        <w:rPr>
          <w:rFonts w:hint="cs"/>
          <w:rtl/>
        </w:rPr>
        <w:t>פרק א'</w:t>
      </w:r>
      <w:r>
        <w:rPr>
          <w:rFonts w:hint="cs"/>
          <w:rtl/>
        </w:rPr>
        <w:t xml:space="preserve">) כשהוא ממולא וחתום כנדרש, בנוסף, על כל מציע לצרף להצעתו את המסמכים הבאים: </w:t>
      </w:r>
    </w:p>
    <w:p w14:paraId="57EF13B4" w14:textId="7D62A091" w:rsidR="003465B3" w:rsidRDefault="003465B3" w:rsidP="00021C39">
      <w:pPr>
        <w:pStyle w:val="11111"/>
        <w:numPr>
          <w:ilvl w:val="2"/>
          <w:numId w:val="76"/>
        </w:numPr>
        <w:rPr>
          <w:rtl/>
        </w:rPr>
      </w:pPr>
      <w:r>
        <w:rPr>
          <w:rtl/>
        </w:rPr>
        <w:t xml:space="preserve">אישור תקף מפקיד מורשה, רואה חשבון או יועץ מס. לצורך הנפקת האישור, ניתן להשתמש בקישור הבא: </w:t>
      </w:r>
    </w:p>
    <w:p w14:paraId="5193297B" w14:textId="77777777" w:rsidR="003465B3" w:rsidRDefault="00606516" w:rsidP="003465B3">
      <w:pPr>
        <w:pStyle w:val="11111"/>
        <w:numPr>
          <w:ilvl w:val="0"/>
          <w:numId w:val="0"/>
        </w:numPr>
        <w:ind w:left="2468"/>
        <w:rPr>
          <w:rtl/>
        </w:rPr>
      </w:pPr>
      <w:hyperlink r:id="rId15" w:history="1">
        <w:r w:rsidR="003465B3" w:rsidRPr="006F331B">
          <w:rPr>
            <w:rStyle w:val="Hyperlink"/>
            <w:rFonts w:cs="David"/>
          </w:rPr>
          <w:t>https://www.misim.gov.il/gmishurim/frmInputMekabel.aspx?cur=0</w:t>
        </w:r>
      </w:hyperlink>
      <w:r w:rsidR="003465B3">
        <w:rPr>
          <w:rFonts w:hint="cs"/>
          <w:rtl/>
        </w:rPr>
        <w:t xml:space="preserve"> </w:t>
      </w:r>
    </w:p>
    <w:p w14:paraId="0BE40239" w14:textId="6E12A407" w:rsidR="00937D46" w:rsidRDefault="00AE70B6" w:rsidP="00021C39">
      <w:pPr>
        <w:pStyle w:val="11111"/>
        <w:numPr>
          <w:ilvl w:val="2"/>
          <w:numId w:val="76"/>
        </w:numPr>
        <w:rPr>
          <w:rtl/>
        </w:rPr>
      </w:pPr>
      <w:r w:rsidRPr="002B62A3">
        <w:rPr>
          <w:rtl/>
        </w:rPr>
        <w:t>הסכם ההתקשרות שב</w:t>
      </w:r>
      <w:r w:rsidRPr="002B62A3">
        <w:rPr>
          <w:b/>
          <w:bCs/>
          <w:rtl/>
        </w:rPr>
        <w:t xml:space="preserve">פרק </w:t>
      </w:r>
      <w:r w:rsidR="00D33C6B">
        <w:rPr>
          <w:rFonts w:hint="cs"/>
          <w:b/>
          <w:bCs/>
          <w:rtl/>
        </w:rPr>
        <w:t>ב</w:t>
      </w:r>
      <w:r w:rsidRPr="002B62A3">
        <w:rPr>
          <w:rtl/>
        </w:rPr>
        <w:t>, על נספחי</w:t>
      </w:r>
      <w:r>
        <w:rPr>
          <w:rFonts w:hint="cs"/>
          <w:rtl/>
        </w:rPr>
        <w:t xml:space="preserve">ו </w:t>
      </w:r>
      <w:r w:rsidRPr="002B62A3">
        <w:rPr>
          <w:rtl/>
        </w:rPr>
        <w:t>כשהוא חתום על ידי מורשה החתימה של המציע וחותמת התאגיד</w:t>
      </w:r>
      <w:r w:rsidR="00433653">
        <w:rPr>
          <w:rFonts w:hint="cs"/>
          <w:rtl/>
        </w:rPr>
        <w:t>;</w:t>
      </w:r>
    </w:p>
    <w:p w14:paraId="45360A3E" w14:textId="77777777" w:rsidR="00433653" w:rsidRDefault="00AE70B6" w:rsidP="00021C39">
      <w:pPr>
        <w:pStyle w:val="11111"/>
        <w:numPr>
          <w:ilvl w:val="2"/>
          <w:numId w:val="76"/>
        </w:numPr>
      </w:pPr>
      <w:r>
        <w:rPr>
          <w:rFonts w:hint="cs"/>
          <w:rtl/>
        </w:rPr>
        <w:t>הצעת המחיר;</w:t>
      </w:r>
    </w:p>
    <w:p w14:paraId="4533B594" w14:textId="210AF0FF" w:rsidR="00CC3754" w:rsidRDefault="00CC3754" w:rsidP="00021C39">
      <w:pPr>
        <w:pStyle w:val="11111"/>
        <w:numPr>
          <w:ilvl w:val="2"/>
          <w:numId w:val="76"/>
        </w:numPr>
      </w:pPr>
      <w:r>
        <w:rPr>
          <w:rFonts w:hint="cs"/>
          <w:rtl/>
        </w:rPr>
        <w:t xml:space="preserve">עסק בשליטת אישה - </w:t>
      </w:r>
      <w:r w:rsidRPr="00CC3754">
        <w:rPr>
          <w:rFonts w:hint="cs"/>
          <w:rtl/>
        </w:rPr>
        <w:t>מציע שהוא "עסק בשליטת אישה" ומעונין שתינתן לו העדפה בשל כך יצרף להצעתו אישור ותצהיר, הכל בהתאם להוראות סעיף 2ב לחוק חובת המכרזים.</w:t>
      </w:r>
    </w:p>
    <w:p w14:paraId="3BCC316A" w14:textId="6D8B86B5" w:rsidR="004434CD" w:rsidRDefault="004434CD" w:rsidP="00021C39">
      <w:pPr>
        <w:pStyle w:val="11111"/>
        <w:numPr>
          <w:ilvl w:val="2"/>
          <w:numId w:val="76"/>
        </w:numPr>
      </w:pPr>
      <w:r>
        <w:rPr>
          <w:rFonts w:hint="cs"/>
          <w:rtl/>
        </w:rPr>
        <w:t>מסמכים נוספים הנדרשים לצורך עמידה בתנאי הסף ואמות המידה.</w:t>
      </w:r>
    </w:p>
    <w:p w14:paraId="61C81940" w14:textId="609EE995" w:rsidR="0059712B" w:rsidRDefault="0059712B" w:rsidP="0059712B">
      <w:pPr>
        <w:pStyle w:val="11"/>
      </w:pPr>
      <w:r>
        <w:rPr>
          <w:rFonts w:hint="cs"/>
          <w:rtl/>
        </w:rPr>
        <w:t>סיווג ביטחוני</w:t>
      </w:r>
    </w:p>
    <w:p w14:paraId="137FE8A5" w14:textId="2324242A" w:rsidR="0059712B" w:rsidRPr="0059712B" w:rsidRDefault="0059712B" w:rsidP="0009622E">
      <w:pPr>
        <w:pStyle w:val="1-"/>
        <w:keepNext w:val="0"/>
        <w:keepLines w:val="0"/>
        <w:widowControl w:val="0"/>
        <w:numPr>
          <w:ilvl w:val="0"/>
          <w:numId w:val="0"/>
        </w:numPr>
        <w:spacing w:before="120" w:line="360" w:lineRule="auto"/>
        <w:ind w:left="907"/>
        <w:jc w:val="both"/>
        <w:rPr>
          <w:rFonts w:ascii="Times New Roman" w:hAnsi="Times New Roman"/>
          <w:b w:val="0"/>
          <w:bCs w:val="0"/>
          <w:caps w:val="0"/>
          <w:noProof/>
          <w:spacing w:val="0"/>
          <w:sz w:val="24"/>
          <w:szCs w:val="24"/>
          <w:rtl/>
          <w:lang w:eastAsia="he-IL"/>
        </w:rPr>
      </w:pPr>
      <w:r w:rsidRPr="0059712B">
        <w:rPr>
          <w:rFonts w:ascii="Times New Roman" w:hAnsi="Times New Roman"/>
          <w:b w:val="0"/>
          <w:bCs w:val="0"/>
          <w:caps w:val="0"/>
          <w:noProof/>
          <w:spacing w:val="0"/>
          <w:sz w:val="24"/>
          <w:szCs w:val="24"/>
          <w:rtl/>
          <w:lang w:eastAsia="he-IL"/>
        </w:rPr>
        <w:t>משרד המשפטים הינו גוף ממשלתי הכפוף להנחיות ב</w:t>
      </w:r>
      <w:r w:rsidRPr="0059712B">
        <w:rPr>
          <w:rFonts w:ascii="Times New Roman" w:hAnsi="Times New Roman" w:hint="cs"/>
          <w:b w:val="0"/>
          <w:bCs w:val="0"/>
          <w:caps w:val="0"/>
          <w:noProof/>
          <w:spacing w:val="0"/>
          <w:sz w:val="24"/>
          <w:szCs w:val="24"/>
          <w:rtl/>
          <w:lang w:eastAsia="he-IL"/>
        </w:rPr>
        <w:t>י</w:t>
      </w:r>
      <w:r w:rsidRPr="0059712B">
        <w:rPr>
          <w:rFonts w:ascii="Times New Roman" w:hAnsi="Times New Roman"/>
          <w:b w:val="0"/>
          <w:bCs w:val="0"/>
          <w:caps w:val="0"/>
          <w:noProof/>
          <w:spacing w:val="0"/>
          <w:sz w:val="24"/>
          <w:szCs w:val="24"/>
          <w:rtl/>
          <w:lang w:eastAsia="he-IL"/>
        </w:rPr>
        <w:t>טחון שונות. פעילות המבוצעת במשרד או עבורו מחייבת עמידה בדרישות סיווג ביטחוני</w:t>
      </w:r>
      <w:r w:rsidRPr="0059712B">
        <w:rPr>
          <w:rFonts w:ascii="Times New Roman" w:hAnsi="Times New Roman" w:hint="cs"/>
          <w:b w:val="0"/>
          <w:bCs w:val="0"/>
          <w:caps w:val="0"/>
          <w:noProof/>
          <w:spacing w:val="0"/>
          <w:sz w:val="24"/>
          <w:szCs w:val="24"/>
          <w:rtl/>
          <w:lang w:eastAsia="he-IL"/>
        </w:rPr>
        <w:t xml:space="preserve"> ולעיתים נדרשים אישורי ביטחון נוספים</w:t>
      </w:r>
      <w:r w:rsidRPr="0059712B">
        <w:rPr>
          <w:rFonts w:ascii="Times New Roman" w:hAnsi="Times New Roman"/>
          <w:b w:val="0"/>
          <w:bCs w:val="0"/>
          <w:caps w:val="0"/>
          <w:noProof/>
          <w:spacing w:val="0"/>
          <w:sz w:val="24"/>
          <w:szCs w:val="24"/>
          <w:rtl/>
          <w:lang w:eastAsia="he-IL"/>
        </w:rPr>
        <w:t xml:space="preserve"> טרם ביצוע</w:t>
      </w:r>
      <w:r w:rsidRPr="0059712B">
        <w:rPr>
          <w:rFonts w:ascii="Times New Roman" w:hAnsi="Times New Roman" w:hint="cs"/>
          <w:b w:val="0"/>
          <w:bCs w:val="0"/>
          <w:caps w:val="0"/>
          <w:noProof/>
          <w:spacing w:val="0"/>
          <w:sz w:val="24"/>
          <w:szCs w:val="24"/>
          <w:rtl/>
          <w:lang w:eastAsia="he-IL"/>
        </w:rPr>
        <w:t>ה והתנהלות על-פי הוראות קצין הביטחון</w:t>
      </w:r>
      <w:r w:rsidRPr="0059712B">
        <w:rPr>
          <w:rFonts w:ascii="Times New Roman" w:hAnsi="Times New Roman"/>
          <w:b w:val="0"/>
          <w:bCs w:val="0"/>
          <w:caps w:val="0"/>
          <w:noProof/>
          <w:spacing w:val="0"/>
          <w:sz w:val="24"/>
          <w:szCs w:val="24"/>
          <w:rtl/>
          <w:lang w:eastAsia="he-IL"/>
        </w:rPr>
        <w:t xml:space="preserve">. </w:t>
      </w:r>
    </w:p>
    <w:p w14:paraId="2D0CCE98" w14:textId="77777777" w:rsidR="0059712B" w:rsidRPr="0059712B" w:rsidRDefault="0059712B" w:rsidP="0009622E">
      <w:pPr>
        <w:pStyle w:val="1-"/>
        <w:keepNext w:val="0"/>
        <w:keepLines w:val="0"/>
        <w:widowControl w:val="0"/>
        <w:numPr>
          <w:ilvl w:val="0"/>
          <w:numId w:val="0"/>
        </w:numPr>
        <w:spacing w:before="120" w:line="360" w:lineRule="auto"/>
        <w:ind w:left="907"/>
        <w:jc w:val="both"/>
        <w:rPr>
          <w:rFonts w:ascii="Times New Roman" w:hAnsi="Times New Roman"/>
          <w:b w:val="0"/>
          <w:bCs w:val="0"/>
          <w:caps w:val="0"/>
          <w:noProof/>
          <w:spacing w:val="0"/>
          <w:sz w:val="24"/>
          <w:szCs w:val="24"/>
          <w:rtl/>
          <w:lang w:eastAsia="he-IL"/>
        </w:rPr>
      </w:pPr>
      <w:r w:rsidRPr="0059712B">
        <w:rPr>
          <w:rFonts w:ascii="Times New Roman" w:hAnsi="Times New Roman"/>
          <w:b w:val="0"/>
          <w:bCs w:val="0"/>
          <w:caps w:val="0"/>
          <w:noProof/>
          <w:spacing w:val="0"/>
          <w:sz w:val="24"/>
          <w:szCs w:val="24"/>
          <w:rtl/>
          <w:lang w:eastAsia="he-IL"/>
        </w:rPr>
        <w:t>בדיקת סיווג ב</w:t>
      </w:r>
      <w:r w:rsidRPr="0059712B">
        <w:rPr>
          <w:rFonts w:ascii="Times New Roman" w:hAnsi="Times New Roman" w:hint="cs"/>
          <w:b w:val="0"/>
          <w:bCs w:val="0"/>
          <w:caps w:val="0"/>
          <w:noProof/>
          <w:spacing w:val="0"/>
          <w:sz w:val="24"/>
          <w:szCs w:val="24"/>
          <w:rtl/>
          <w:lang w:eastAsia="he-IL"/>
        </w:rPr>
        <w:t>י</w:t>
      </w:r>
      <w:r w:rsidRPr="0059712B">
        <w:rPr>
          <w:rFonts w:ascii="Times New Roman" w:hAnsi="Times New Roman"/>
          <w:b w:val="0"/>
          <w:bCs w:val="0"/>
          <w:caps w:val="0"/>
          <w:noProof/>
          <w:spacing w:val="0"/>
          <w:sz w:val="24"/>
          <w:szCs w:val="24"/>
          <w:rtl/>
          <w:lang w:eastAsia="he-IL"/>
        </w:rPr>
        <w:t xml:space="preserve">טחוני תבוצע </w:t>
      </w:r>
      <w:r w:rsidRPr="0059712B">
        <w:rPr>
          <w:rFonts w:ascii="Times New Roman" w:hAnsi="Times New Roman" w:hint="cs"/>
          <w:b w:val="0"/>
          <w:bCs w:val="0"/>
          <w:caps w:val="0"/>
          <w:noProof/>
          <w:spacing w:val="0"/>
          <w:sz w:val="24"/>
          <w:szCs w:val="24"/>
          <w:rtl/>
          <w:lang w:eastAsia="he-IL"/>
        </w:rPr>
        <w:t xml:space="preserve">על ידי המשרד </w:t>
      </w:r>
      <w:r w:rsidRPr="0059712B">
        <w:rPr>
          <w:rFonts w:ascii="Times New Roman" w:hAnsi="Times New Roman"/>
          <w:b w:val="0"/>
          <w:bCs w:val="0"/>
          <w:caps w:val="0"/>
          <w:noProof/>
          <w:spacing w:val="0"/>
          <w:sz w:val="24"/>
          <w:szCs w:val="24"/>
          <w:rtl/>
          <w:lang w:eastAsia="he-IL"/>
        </w:rPr>
        <w:t>ל</w:t>
      </w:r>
      <w:r w:rsidRPr="0059712B">
        <w:rPr>
          <w:rFonts w:ascii="Times New Roman" w:hAnsi="Times New Roman" w:hint="cs"/>
          <w:b w:val="0"/>
          <w:bCs w:val="0"/>
          <w:caps w:val="0"/>
          <w:noProof/>
          <w:spacing w:val="0"/>
          <w:sz w:val="24"/>
          <w:szCs w:val="24"/>
          <w:rtl/>
          <w:lang w:eastAsia="he-IL"/>
        </w:rPr>
        <w:t>מי</w:t>
      </w:r>
      <w:r w:rsidRPr="0059712B">
        <w:rPr>
          <w:rFonts w:ascii="Times New Roman" w:hAnsi="Times New Roman"/>
          <w:b w:val="0"/>
          <w:bCs w:val="0"/>
          <w:caps w:val="0"/>
          <w:noProof/>
          <w:spacing w:val="0"/>
          <w:sz w:val="24"/>
          <w:szCs w:val="24"/>
          <w:rtl/>
          <w:lang w:eastAsia="he-IL"/>
        </w:rPr>
        <w:t xml:space="preserve"> </w:t>
      </w:r>
      <w:r w:rsidRPr="0059712B">
        <w:rPr>
          <w:rFonts w:ascii="Times New Roman" w:hAnsi="Times New Roman" w:hint="cs"/>
          <w:b w:val="0"/>
          <w:bCs w:val="0"/>
          <w:caps w:val="0"/>
          <w:noProof/>
          <w:spacing w:val="0"/>
          <w:sz w:val="24"/>
          <w:szCs w:val="24"/>
          <w:rtl/>
          <w:lang w:eastAsia="he-IL"/>
        </w:rPr>
        <w:t>מטעם הזוכה שיהיה מעורב במימוש התחייבויותיו על-פי מסמכי המכרז והצעתו הזוכה.</w:t>
      </w:r>
    </w:p>
    <w:p w14:paraId="5F5E7016" w14:textId="77777777" w:rsidR="0059712B" w:rsidRPr="0059712B" w:rsidRDefault="0059712B" w:rsidP="0009622E">
      <w:pPr>
        <w:pStyle w:val="1-"/>
        <w:keepNext w:val="0"/>
        <w:keepLines w:val="0"/>
        <w:widowControl w:val="0"/>
        <w:numPr>
          <w:ilvl w:val="0"/>
          <w:numId w:val="0"/>
        </w:numPr>
        <w:spacing w:before="120" w:line="360" w:lineRule="auto"/>
        <w:ind w:left="907"/>
        <w:jc w:val="both"/>
        <w:rPr>
          <w:rFonts w:ascii="Times New Roman" w:hAnsi="Times New Roman"/>
          <w:b w:val="0"/>
          <w:bCs w:val="0"/>
          <w:caps w:val="0"/>
          <w:noProof/>
          <w:spacing w:val="0"/>
          <w:sz w:val="24"/>
          <w:szCs w:val="24"/>
          <w:rtl/>
          <w:lang w:eastAsia="he-IL"/>
        </w:rPr>
      </w:pPr>
      <w:r w:rsidRPr="0059712B">
        <w:rPr>
          <w:rFonts w:ascii="Times New Roman" w:hAnsi="Times New Roman" w:hint="cs"/>
          <w:b w:val="0"/>
          <w:bCs w:val="0"/>
          <w:caps w:val="0"/>
          <w:noProof/>
          <w:spacing w:val="0"/>
          <w:sz w:val="24"/>
          <w:szCs w:val="24"/>
          <w:rtl/>
          <w:lang w:eastAsia="he-IL"/>
        </w:rPr>
        <w:t>זוכה נדרש למסור את פרטי כל המעורבים מטעמו במימוש התחייבויותיו על-פי מסמכי המכרז והצעתו הזוכה בציון תפקידם.</w:t>
      </w:r>
    </w:p>
    <w:p w14:paraId="44FEF826" w14:textId="77777777" w:rsidR="0059712B" w:rsidRPr="0059712B" w:rsidRDefault="0059712B" w:rsidP="0009622E">
      <w:pPr>
        <w:pStyle w:val="1-"/>
        <w:keepNext w:val="0"/>
        <w:keepLines w:val="0"/>
        <w:widowControl w:val="0"/>
        <w:numPr>
          <w:ilvl w:val="0"/>
          <w:numId w:val="0"/>
        </w:numPr>
        <w:spacing w:before="120" w:line="360" w:lineRule="auto"/>
        <w:ind w:left="907"/>
        <w:jc w:val="both"/>
        <w:rPr>
          <w:rFonts w:ascii="Times New Roman" w:hAnsi="Times New Roman"/>
          <w:b w:val="0"/>
          <w:bCs w:val="0"/>
          <w:caps w:val="0"/>
          <w:noProof/>
          <w:spacing w:val="0"/>
          <w:sz w:val="24"/>
          <w:szCs w:val="24"/>
          <w:lang w:eastAsia="he-IL"/>
        </w:rPr>
      </w:pPr>
      <w:r w:rsidRPr="0059712B">
        <w:rPr>
          <w:rFonts w:ascii="Times New Roman" w:hAnsi="Times New Roman"/>
          <w:b w:val="0"/>
          <w:bCs w:val="0"/>
          <w:caps w:val="0"/>
          <w:noProof/>
          <w:spacing w:val="0"/>
          <w:sz w:val="24"/>
          <w:szCs w:val="24"/>
          <w:rtl/>
          <w:lang w:eastAsia="he-IL"/>
        </w:rPr>
        <w:t xml:space="preserve">ככלל רמת הסיווג הביטחוני בה נדרש לעמוד מי מטעם הזוכה כאמור, היא רמה 5. </w:t>
      </w:r>
      <w:r w:rsidRPr="0059712B">
        <w:rPr>
          <w:rFonts w:ascii="Times New Roman" w:hAnsi="Times New Roman" w:hint="cs"/>
          <w:b w:val="0"/>
          <w:bCs w:val="0"/>
          <w:caps w:val="0"/>
          <w:noProof/>
          <w:spacing w:val="0"/>
          <w:sz w:val="24"/>
          <w:szCs w:val="24"/>
          <w:rtl/>
          <w:lang w:eastAsia="he-IL"/>
        </w:rPr>
        <w:t xml:space="preserve">ברמת זו, </w:t>
      </w:r>
      <w:r w:rsidRPr="0059712B">
        <w:rPr>
          <w:rFonts w:ascii="Times New Roman" w:hAnsi="Times New Roman"/>
          <w:b w:val="0"/>
          <w:bCs w:val="0"/>
          <w:caps w:val="0"/>
          <w:noProof/>
          <w:spacing w:val="0"/>
          <w:sz w:val="24"/>
          <w:szCs w:val="24"/>
          <w:rtl/>
          <w:lang w:eastAsia="he-IL"/>
        </w:rPr>
        <w:t>הסיווג</w:t>
      </w:r>
      <w:r w:rsidRPr="0059712B">
        <w:rPr>
          <w:rFonts w:ascii="Times New Roman" w:hAnsi="Times New Roman" w:hint="cs"/>
          <w:b w:val="0"/>
          <w:bCs w:val="0"/>
          <w:caps w:val="0"/>
          <w:noProof/>
          <w:spacing w:val="0"/>
          <w:sz w:val="24"/>
          <w:szCs w:val="24"/>
          <w:rtl/>
          <w:lang w:eastAsia="he-IL"/>
        </w:rPr>
        <w:t xml:space="preserve"> ייעשה</w:t>
      </w:r>
      <w:r w:rsidRPr="0059712B">
        <w:rPr>
          <w:rFonts w:ascii="Times New Roman" w:hAnsi="Times New Roman"/>
          <w:b w:val="0"/>
          <w:bCs w:val="0"/>
          <w:caps w:val="0"/>
          <w:noProof/>
          <w:spacing w:val="0"/>
          <w:sz w:val="24"/>
          <w:szCs w:val="24"/>
          <w:rtl/>
          <w:lang w:eastAsia="he-IL"/>
        </w:rPr>
        <w:t xml:space="preserve"> </w:t>
      </w:r>
      <w:r w:rsidRPr="0059712B">
        <w:rPr>
          <w:rFonts w:ascii="Times New Roman" w:hAnsi="Times New Roman" w:hint="cs"/>
          <w:b w:val="0"/>
          <w:bCs w:val="0"/>
          <w:caps w:val="0"/>
          <w:noProof/>
          <w:spacing w:val="0"/>
          <w:sz w:val="24"/>
          <w:szCs w:val="24"/>
          <w:rtl/>
          <w:lang w:eastAsia="he-IL"/>
        </w:rPr>
        <w:t>באמצעות</w:t>
      </w:r>
      <w:r w:rsidRPr="0059712B">
        <w:rPr>
          <w:rFonts w:ascii="Times New Roman" w:hAnsi="Times New Roman"/>
          <w:b w:val="0"/>
          <w:bCs w:val="0"/>
          <w:caps w:val="0"/>
          <w:noProof/>
          <w:spacing w:val="0"/>
          <w:sz w:val="24"/>
          <w:szCs w:val="24"/>
          <w:rtl/>
          <w:lang w:eastAsia="he-IL"/>
        </w:rPr>
        <w:t xml:space="preserve"> </w:t>
      </w:r>
      <w:r w:rsidRPr="0059712B">
        <w:rPr>
          <w:rFonts w:ascii="Times New Roman" w:hAnsi="Times New Roman" w:hint="cs"/>
          <w:b w:val="0"/>
          <w:bCs w:val="0"/>
          <w:caps w:val="0"/>
          <w:noProof/>
          <w:spacing w:val="0"/>
          <w:sz w:val="24"/>
          <w:szCs w:val="24"/>
          <w:rtl/>
          <w:lang w:eastAsia="he-IL"/>
        </w:rPr>
        <w:t xml:space="preserve">המשרד וללא חיוב כספי של הזוכה. </w:t>
      </w:r>
    </w:p>
    <w:p w14:paraId="0482A2D3" w14:textId="1C04AADE" w:rsidR="0059712B" w:rsidRPr="0059712B" w:rsidRDefault="0059712B" w:rsidP="0009622E">
      <w:pPr>
        <w:pStyle w:val="1-"/>
        <w:keepNext w:val="0"/>
        <w:keepLines w:val="0"/>
        <w:widowControl w:val="0"/>
        <w:numPr>
          <w:ilvl w:val="0"/>
          <w:numId w:val="0"/>
        </w:numPr>
        <w:spacing w:before="120" w:line="360" w:lineRule="auto"/>
        <w:ind w:left="907"/>
        <w:jc w:val="both"/>
        <w:rPr>
          <w:rFonts w:ascii="Times New Roman" w:hAnsi="Times New Roman"/>
          <w:b w:val="0"/>
          <w:bCs w:val="0"/>
          <w:caps w:val="0"/>
          <w:noProof/>
          <w:spacing w:val="0"/>
          <w:sz w:val="24"/>
          <w:szCs w:val="24"/>
          <w:rtl/>
          <w:lang w:eastAsia="he-IL"/>
        </w:rPr>
      </w:pPr>
      <w:r w:rsidRPr="0059712B">
        <w:rPr>
          <w:rFonts w:ascii="Times New Roman" w:hAnsi="Times New Roman"/>
          <w:b w:val="0"/>
          <w:bCs w:val="0"/>
          <w:caps w:val="0"/>
          <w:noProof/>
          <w:spacing w:val="0"/>
          <w:sz w:val="24"/>
          <w:szCs w:val="24"/>
          <w:rtl/>
          <w:lang w:eastAsia="he-IL"/>
        </w:rPr>
        <w:t xml:space="preserve">עם זאת, ייתכן ובמקרים מיוחדים תידרש רמת סיווג גבוהה יותר ועל המציע להיערך בהתאם. ככל והמשרד יידרש </w:t>
      </w:r>
      <w:r w:rsidRPr="0059712B">
        <w:rPr>
          <w:rFonts w:ascii="Times New Roman" w:hAnsi="Times New Roman" w:hint="cs"/>
          <w:b w:val="0"/>
          <w:bCs w:val="0"/>
          <w:caps w:val="0"/>
          <w:noProof/>
          <w:spacing w:val="0"/>
          <w:sz w:val="24"/>
          <w:szCs w:val="24"/>
          <w:rtl/>
          <w:lang w:eastAsia="he-IL"/>
        </w:rPr>
        <w:t>ל</w:t>
      </w:r>
      <w:r w:rsidRPr="0059712B">
        <w:rPr>
          <w:rFonts w:ascii="Times New Roman" w:hAnsi="Times New Roman"/>
          <w:b w:val="0"/>
          <w:bCs w:val="0"/>
          <w:caps w:val="0"/>
          <w:noProof/>
          <w:spacing w:val="0"/>
          <w:sz w:val="24"/>
          <w:szCs w:val="24"/>
          <w:rtl/>
          <w:lang w:eastAsia="he-IL"/>
        </w:rPr>
        <w:t xml:space="preserve">נותן שירות בעל רמת סיווג גבוהה מרמה </w:t>
      </w:r>
      <w:r w:rsidRPr="0059712B">
        <w:rPr>
          <w:rFonts w:ascii="Times New Roman" w:hAnsi="Times New Roman" w:hint="cs"/>
          <w:b w:val="0"/>
          <w:bCs w:val="0"/>
          <w:caps w:val="0"/>
          <w:noProof/>
          <w:spacing w:val="0"/>
          <w:sz w:val="24"/>
          <w:szCs w:val="24"/>
          <w:rtl/>
          <w:lang w:eastAsia="he-IL"/>
        </w:rPr>
        <w:t>5</w:t>
      </w:r>
      <w:r w:rsidRPr="0059712B">
        <w:rPr>
          <w:rFonts w:ascii="Times New Roman" w:hAnsi="Times New Roman"/>
          <w:b w:val="0"/>
          <w:bCs w:val="0"/>
          <w:caps w:val="0"/>
          <w:noProof/>
          <w:spacing w:val="0"/>
          <w:sz w:val="24"/>
          <w:szCs w:val="24"/>
          <w:rtl/>
          <w:lang w:eastAsia="he-IL"/>
        </w:rPr>
        <w:t xml:space="preserve"> ונותן השירות מטעם הזוכה יידרש לעבור תהליך סיווג למטרה זו, תהליך הסיווג יבוצע על ידי המשרד.</w:t>
      </w:r>
    </w:p>
    <w:p w14:paraId="22AD240A" w14:textId="77777777" w:rsidR="0059712B" w:rsidRPr="0059712B" w:rsidRDefault="0059712B" w:rsidP="0009622E">
      <w:pPr>
        <w:pStyle w:val="1-"/>
        <w:keepNext w:val="0"/>
        <w:keepLines w:val="0"/>
        <w:widowControl w:val="0"/>
        <w:numPr>
          <w:ilvl w:val="0"/>
          <w:numId w:val="0"/>
        </w:numPr>
        <w:spacing w:before="120" w:line="360" w:lineRule="auto"/>
        <w:ind w:left="907"/>
        <w:jc w:val="both"/>
        <w:rPr>
          <w:rFonts w:ascii="Times New Roman" w:hAnsi="Times New Roman"/>
          <w:b w:val="0"/>
          <w:bCs w:val="0"/>
          <w:caps w:val="0"/>
          <w:noProof/>
          <w:spacing w:val="0"/>
          <w:sz w:val="24"/>
          <w:szCs w:val="24"/>
          <w:rtl/>
          <w:lang w:eastAsia="he-IL"/>
        </w:rPr>
      </w:pPr>
      <w:r w:rsidRPr="0059712B">
        <w:rPr>
          <w:rFonts w:ascii="Times New Roman" w:hAnsi="Times New Roman" w:hint="cs"/>
          <w:b w:val="0"/>
          <w:bCs w:val="0"/>
          <w:caps w:val="0"/>
          <w:noProof/>
          <w:spacing w:val="0"/>
          <w:sz w:val="24"/>
          <w:szCs w:val="24"/>
          <w:rtl/>
          <w:lang w:eastAsia="he-IL"/>
        </w:rPr>
        <w:t>למען הסר ספק, קביעת רמת הסיווג הנדרשת תקבע ע"י אגף הביטחון במשרד המשפטים.</w:t>
      </w:r>
    </w:p>
    <w:p w14:paraId="674C4DA0" w14:textId="6FA547A6" w:rsidR="0059712B" w:rsidRDefault="0059712B" w:rsidP="0009622E">
      <w:pPr>
        <w:pStyle w:val="1-"/>
        <w:keepNext w:val="0"/>
        <w:keepLines w:val="0"/>
        <w:widowControl w:val="0"/>
        <w:numPr>
          <w:ilvl w:val="0"/>
          <w:numId w:val="0"/>
        </w:numPr>
        <w:spacing w:before="120" w:line="360" w:lineRule="auto"/>
        <w:ind w:left="907"/>
        <w:jc w:val="both"/>
        <w:rPr>
          <w:rFonts w:ascii="Times New Roman" w:hAnsi="Times New Roman"/>
          <w:b w:val="0"/>
          <w:bCs w:val="0"/>
          <w:caps w:val="0"/>
          <w:noProof/>
          <w:spacing w:val="0"/>
          <w:sz w:val="24"/>
          <w:szCs w:val="24"/>
          <w:rtl/>
          <w:lang w:eastAsia="he-IL"/>
        </w:rPr>
      </w:pPr>
      <w:r w:rsidRPr="0059712B">
        <w:rPr>
          <w:rFonts w:ascii="Times New Roman" w:hAnsi="Times New Roman"/>
          <w:b w:val="0"/>
          <w:bCs w:val="0"/>
          <w:caps w:val="0"/>
          <w:noProof/>
          <w:spacing w:val="0"/>
          <w:sz w:val="24"/>
          <w:szCs w:val="24"/>
          <w:rtl/>
          <w:lang w:eastAsia="he-IL"/>
        </w:rPr>
        <w:t>מי מטעם הזוכה שלא יעמוד בדרישות הסיווג והביטחון של המשרד או יסרב להוראות קצין הביטחון, לא יורשה לפעול במימוש התחייבויות הזוכה על-פי מסמכי המכרז והצעתו הזוכה. בנוסף, המשרד שומר לעצמו את הזכות שלא לאפשר למי מטעם הזוכה מעורבות כאמור וזאת על פי שיקול דעתו הבלעדי והמוחלט. אין בהחלטה שלא להרשות פעילות כאמור מכל סיבה שהיא בכדי לשחרר את הזוכה ממילוי כל התחייבויותיו במכרז ובכללן השמת גורם אחר במקום הגורם שנפסל וזאת בפרק זמן סביר.</w:t>
      </w:r>
    </w:p>
    <w:p w14:paraId="32BA9135" w14:textId="77777777" w:rsidR="0009622E" w:rsidRPr="0059712B" w:rsidRDefault="0009622E" w:rsidP="0009622E">
      <w:pPr>
        <w:pStyle w:val="1-"/>
        <w:keepNext w:val="0"/>
        <w:keepLines w:val="0"/>
        <w:widowControl w:val="0"/>
        <w:numPr>
          <w:ilvl w:val="0"/>
          <w:numId w:val="0"/>
        </w:numPr>
        <w:spacing w:before="120" w:line="360" w:lineRule="auto"/>
        <w:ind w:left="907"/>
        <w:jc w:val="both"/>
        <w:rPr>
          <w:rFonts w:ascii="Times New Roman" w:hAnsi="Times New Roman"/>
          <w:b w:val="0"/>
          <w:bCs w:val="0"/>
          <w:caps w:val="0"/>
          <w:noProof/>
          <w:spacing w:val="0"/>
          <w:sz w:val="24"/>
          <w:szCs w:val="24"/>
          <w:rtl/>
          <w:lang w:eastAsia="he-IL"/>
        </w:rPr>
      </w:pPr>
    </w:p>
    <w:p w14:paraId="475230C3" w14:textId="2C5EB668" w:rsidR="0097218B" w:rsidRDefault="0059712B" w:rsidP="0097218B">
      <w:pPr>
        <w:pStyle w:val="11"/>
        <w:jc w:val="left"/>
      </w:pPr>
      <w:r>
        <w:rPr>
          <w:rFonts w:hint="cs"/>
          <w:rtl/>
        </w:rPr>
        <w:t>שמירת סודיות</w:t>
      </w:r>
    </w:p>
    <w:p w14:paraId="3C9706C8" w14:textId="77777777" w:rsidR="002617AF" w:rsidRDefault="0059712B" w:rsidP="0009622E">
      <w:pPr>
        <w:pStyle w:val="1-"/>
        <w:keepNext w:val="0"/>
        <w:keepLines w:val="0"/>
        <w:widowControl w:val="0"/>
        <w:numPr>
          <w:ilvl w:val="0"/>
          <w:numId w:val="0"/>
        </w:numPr>
        <w:spacing w:before="120" w:line="360" w:lineRule="auto"/>
        <w:ind w:left="907"/>
        <w:jc w:val="both"/>
        <w:rPr>
          <w:rFonts w:ascii="Times New Roman" w:hAnsi="Times New Roman"/>
          <w:b w:val="0"/>
          <w:bCs w:val="0"/>
          <w:caps w:val="0"/>
          <w:noProof/>
          <w:spacing w:val="0"/>
          <w:sz w:val="24"/>
          <w:szCs w:val="24"/>
          <w:rtl/>
          <w:lang w:eastAsia="he-IL"/>
        </w:rPr>
      </w:pPr>
      <w:r w:rsidRPr="0009622E">
        <w:rPr>
          <w:rFonts w:ascii="Times New Roman" w:hAnsi="Times New Roman" w:hint="cs"/>
          <w:b w:val="0"/>
          <w:bCs w:val="0"/>
          <w:caps w:val="0"/>
          <w:noProof/>
          <w:spacing w:val="0"/>
          <w:sz w:val="24"/>
          <w:szCs w:val="24"/>
          <w:rtl/>
          <w:lang w:eastAsia="he-IL"/>
        </w:rPr>
        <w:t>הזוכה ישמור בסודיות מלאה כל נתון ו/או מידע שהגיעו אליו במסגרת ביצועו של הסכם התקשרות זה, בין במישרין ובין בעקיפין ולא יגלה כל נתון ו/או מידע כאמור לכל צד שלישי שהוא, בנוסף הזוכה לא יעשה כל שימוש שאינו חלק מביצוע של הסכם התקשרות זה בנתון ו/או מידע אליו הוא נחשף במהלך ביצוע של הסכם התקשרות זה והכול כאמור בנספח ההתחייבות לשמירת סודיות ואבטחת מידע.</w:t>
      </w:r>
    </w:p>
    <w:p w14:paraId="0DE55B51" w14:textId="77777777" w:rsidR="002617AF" w:rsidRDefault="0097218B" w:rsidP="0009622E">
      <w:pPr>
        <w:pStyle w:val="1-"/>
        <w:keepNext w:val="0"/>
        <w:keepLines w:val="0"/>
        <w:widowControl w:val="0"/>
        <w:numPr>
          <w:ilvl w:val="0"/>
          <w:numId w:val="0"/>
        </w:numPr>
        <w:spacing w:before="120" w:line="360" w:lineRule="auto"/>
        <w:ind w:left="907"/>
        <w:jc w:val="both"/>
        <w:rPr>
          <w:rFonts w:ascii="Times New Roman" w:hAnsi="Times New Roman"/>
          <w:b w:val="0"/>
          <w:bCs w:val="0"/>
          <w:caps w:val="0"/>
          <w:noProof/>
          <w:spacing w:val="0"/>
          <w:sz w:val="24"/>
          <w:szCs w:val="24"/>
          <w:rtl/>
          <w:lang w:eastAsia="he-IL"/>
        </w:rPr>
      </w:pPr>
      <w:r w:rsidRPr="0009622E">
        <w:rPr>
          <w:rFonts w:ascii="Times New Roman" w:hAnsi="Times New Roman"/>
          <w:b w:val="0"/>
          <w:bCs w:val="0"/>
          <w:caps w:val="0"/>
          <w:noProof/>
          <w:spacing w:val="0"/>
          <w:sz w:val="24"/>
          <w:szCs w:val="24"/>
          <w:rtl/>
          <w:lang w:eastAsia="he-IL"/>
        </w:rPr>
        <w:br/>
      </w:r>
      <w:r w:rsidR="0059712B" w:rsidRPr="0009622E">
        <w:rPr>
          <w:rFonts w:ascii="Times New Roman" w:hAnsi="Times New Roman"/>
          <w:b w:val="0"/>
          <w:bCs w:val="0"/>
          <w:caps w:val="0"/>
          <w:noProof/>
          <w:spacing w:val="0"/>
          <w:sz w:val="24"/>
          <w:szCs w:val="24"/>
          <w:rtl/>
          <w:lang w:eastAsia="he-IL"/>
        </w:rPr>
        <w:t xml:space="preserve">הזוכה מתחייב לשמור בסוד ידיעות שתגענה אליו עקב ביצוע מכרז זה. לא ימסור </w:t>
      </w:r>
      <w:r w:rsidR="0059712B" w:rsidRPr="0009622E">
        <w:rPr>
          <w:rFonts w:ascii="Times New Roman" w:hAnsi="Times New Roman" w:hint="eastAsia"/>
          <w:b w:val="0"/>
          <w:bCs w:val="0"/>
          <w:caps w:val="0"/>
          <w:noProof/>
          <w:spacing w:val="0"/>
          <w:sz w:val="24"/>
          <w:szCs w:val="24"/>
          <w:rtl/>
          <w:lang w:eastAsia="he-IL"/>
        </w:rPr>
        <w:t>הזוכה</w:t>
      </w:r>
      <w:r w:rsidR="0059712B" w:rsidRPr="0009622E">
        <w:rPr>
          <w:rFonts w:ascii="Times New Roman" w:hAnsi="Times New Roman"/>
          <w:b w:val="0"/>
          <w:bCs w:val="0"/>
          <w:caps w:val="0"/>
          <w:noProof/>
          <w:spacing w:val="0"/>
          <w:sz w:val="24"/>
          <w:szCs w:val="24"/>
          <w:rtl/>
          <w:lang w:eastAsia="he-IL"/>
        </w:rPr>
        <w:t xml:space="preserve"> ידיעה בלא הרשאה </w:t>
      </w:r>
      <w:r w:rsidR="0059712B" w:rsidRPr="0009622E">
        <w:rPr>
          <w:rFonts w:ascii="Times New Roman" w:hAnsi="Times New Roman" w:hint="eastAsia"/>
          <w:b w:val="0"/>
          <w:bCs w:val="0"/>
          <w:caps w:val="0"/>
          <w:noProof/>
          <w:spacing w:val="0"/>
          <w:sz w:val="24"/>
          <w:szCs w:val="24"/>
          <w:rtl/>
          <w:lang w:eastAsia="he-IL"/>
        </w:rPr>
        <w:t>מהמזמין</w:t>
      </w:r>
      <w:r w:rsidR="0059712B" w:rsidRPr="0009622E">
        <w:rPr>
          <w:rFonts w:ascii="Times New Roman" w:hAnsi="Times New Roman"/>
          <w:b w:val="0"/>
          <w:bCs w:val="0"/>
          <w:caps w:val="0"/>
          <w:noProof/>
          <w:spacing w:val="0"/>
          <w:sz w:val="24"/>
          <w:szCs w:val="24"/>
          <w:rtl/>
          <w:lang w:eastAsia="he-IL"/>
        </w:rPr>
        <w:t xml:space="preserve"> לשום גורם אחר. לעניין זה, יחולו על הזוכה הוראות סעיפים 118 ו-119 לחוק העונשין</w:t>
      </w:r>
      <w:r w:rsidR="0059712B" w:rsidRPr="0009622E">
        <w:rPr>
          <w:rFonts w:ascii="Times New Roman" w:hAnsi="Times New Roman" w:hint="cs"/>
          <w:b w:val="0"/>
          <w:bCs w:val="0"/>
          <w:caps w:val="0"/>
          <w:noProof/>
          <w:spacing w:val="0"/>
          <w:sz w:val="24"/>
          <w:szCs w:val="24"/>
          <w:rtl/>
          <w:lang w:eastAsia="he-IL"/>
        </w:rPr>
        <w:t>,</w:t>
      </w:r>
      <w:r w:rsidR="0059712B" w:rsidRPr="0009622E">
        <w:rPr>
          <w:rFonts w:ascii="Times New Roman" w:hAnsi="Times New Roman"/>
          <w:b w:val="0"/>
          <w:bCs w:val="0"/>
          <w:caps w:val="0"/>
          <w:noProof/>
          <w:spacing w:val="0"/>
          <w:sz w:val="24"/>
          <w:szCs w:val="24"/>
          <w:rtl/>
          <w:lang w:eastAsia="he-IL"/>
        </w:rPr>
        <w:t xml:space="preserve"> תשל"ז</w:t>
      </w:r>
      <w:r w:rsidR="0059712B" w:rsidRPr="0009622E">
        <w:rPr>
          <w:rFonts w:ascii="Times New Roman" w:hAnsi="Times New Roman" w:hint="cs"/>
          <w:b w:val="0"/>
          <w:bCs w:val="0"/>
          <w:caps w:val="0"/>
          <w:noProof/>
          <w:spacing w:val="0"/>
          <w:sz w:val="24"/>
          <w:szCs w:val="24"/>
          <w:rtl/>
          <w:lang w:eastAsia="he-IL"/>
        </w:rPr>
        <w:t>-</w:t>
      </w:r>
      <w:r w:rsidR="0059712B" w:rsidRPr="0009622E">
        <w:rPr>
          <w:rFonts w:ascii="Times New Roman" w:hAnsi="Times New Roman"/>
          <w:b w:val="0"/>
          <w:bCs w:val="0"/>
          <w:caps w:val="0"/>
          <w:noProof/>
          <w:spacing w:val="0"/>
          <w:sz w:val="24"/>
          <w:szCs w:val="24"/>
          <w:rtl/>
          <w:lang w:eastAsia="he-IL"/>
        </w:rPr>
        <w:t>1977</w:t>
      </w:r>
      <w:r w:rsidRPr="0009622E">
        <w:rPr>
          <w:rFonts w:ascii="Times New Roman" w:hAnsi="Times New Roman" w:hint="cs"/>
          <w:b w:val="0"/>
          <w:bCs w:val="0"/>
          <w:caps w:val="0"/>
          <w:noProof/>
          <w:spacing w:val="0"/>
          <w:sz w:val="24"/>
          <w:szCs w:val="24"/>
          <w:rtl/>
          <w:lang w:eastAsia="he-IL"/>
        </w:rPr>
        <w:t>.</w:t>
      </w:r>
    </w:p>
    <w:p w14:paraId="569CCC67" w14:textId="77777777" w:rsidR="002617AF" w:rsidRDefault="0097218B" w:rsidP="0009622E">
      <w:pPr>
        <w:pStyle w:val="1-"/>
        <w:keepNext w:val="0"/>
        <w:keepLines w:val="0"/>
        <w:widowControl w:val="0"/>
        <w:numPr>
          <w:ilvl w:val="0"/>
          <w:numId w:val="0"/>
        </w:numPr>
        <w:spacing w:before="120" w:line="360" w:lineRule="auto"/>
        <w:ind w:left="907"/>
        <w:jc w:val="both"/>
        <w:rPr>
          <w:rFonts w:ascii="Times New Roman" w:hAnsi="Times New Roman"/>
          <w:b w:val="0"/>
          <w:bCs w:val="0"/>
          <w:caps w:val="0"/>
          <w:noProof/>
          <w:spacing w:val="0"/>
          <w:sz w:val="24"/>
          <w:szCs w:val="24"/>
          <w:rtl/>
          <w:lang w:eastAsia="he-IL"/>
        </w:rPr>
      </w:pPr>
      <w:r w:rsidRPr="0009622E">
        <w:rPr>
          <w:rFonts w:ascii="Times New Roman" w:hAnsi="Times New Roman"/>
          <w:b w:val="0"/>
          <w:bCs w:val="0"/>
          <w:caps w:val="0"/>
          <w:noProof/>
          <w:spacing w:val="0"/>
          <w:sz w:val="24"/>
          <w:szCs w:val="24"/>
          <w:rtl/>
          <w:lang w:eastAsia="he-IL"/>
        </w:rPr>
        <w:br/>
      </w:r>
      <w:r w:rsidR="0059712B" w:rsidRPr="0009622E">
        <w:rPr>
          <w:rFonts w:ascii="Times New Roman" w:hAnsi="Times New Roman" w:hint="cs"/>
          <w:b w:val="0"/>
          <w:bCs w:val="0"/>
          <w:caps w:val="0"/>
          <w:noProof/>
          <w:spacing w:val="0"/>
          <w:sz w:val="24"/>
          <w:szCs w:val="24"/>
          <w:rtl/>
          <w:lang w:eastAsia="he-IL"/>
        </w:rPr>
        <w:t>נותן השירותים מטעם הזוכה ישמור בסודיות כל נתון ו/או מידע שהגיעו אליו במסגרת ביצועו של הסכם התקשרות זה גם ממעסיקו (להלן הזוכה) או מעמיתיו לעבודה, אלא אם התקבל אישור בכתב מהמזמין למסירת הנתון ו/או המידע.</w:t>
      </w:r>
    </w:p>
    <w:p w14:paraId="16DEA658" w14:textId="4063FAE4" w:rsidR="0059712B" w:rsidRPr="0009622E" w:rsidRDefault="0097218B" w:rsidP="0009622E">
      <w:pPr>
        <w:pStyle w:val="1-"/>
        <w:keepNext w:val="0"/>
        <w:keepLines w:val="0"/>
        <w:widowControl w:val="0"/>
        <w:numPr>
          <w:ilvl w:val="0"/>
          <w:numId w:val="0"/>
        </w:numPr>
        <w:spacing w:before="120" w:line="360" w:lineRule="auto"/>
        <w:ind w:left="907"/>
        <w:jc w:val="both"/>
        <w:rPr>
          <w:rFonts w:ascii="Times New Roman" w:hAnsi="Times New Roman"/>
          <w:b w:val="0"/>
          <w:bCs w:val="0"/>
          <w:caps w:val="0"/>
          <w:noProof/>
          <w:spacing w:val="0"/>
          <w:sz w:val="24"/>
          <w:szCs w:val="24"/>
          <w:rtl/>
          <w:lang w:eastAsia="he-IL"/>
        </w:rPr>
      </w:pPr>
      <w:r w:rsidRPr="0009622E">
        <w:rPr>
          <w:rFonts w:ascii="Times New Roman" w:hAnsi="Times New Roman"/>
          <w:b w:val="0"/>
          <w:bCs w:val="0"/>
          <w:caps w:val="0"/>
          <w:noProof/>
          <w:spacing w:val="0"/>
          <w:sz w:val="24"/>
          <w:szCs w:val="24"/>
          <w:rtl/>
          <w:lang w:eastAsia="he-IL"/>
        </w:rPr>
        <w:br/>
      </w:r>
      <w:r w:rsidR="0059712B" w:rsidRPr="0009622E">
        <w:rPr>
          <w:rFonts w:ascii="Times New Roman" w:hAnsi="Times New Roman" w:hint="eastAsia"/>
          <w:b w:val="0"/>
          <w:bCs w:val="0"/>
          <w:caps w:val="0"/>
          <w:noProof/>
          <w:spacing w:val="0"/>
          <w:sz w:val="24"/>
          <w:szCs w:val="24"/>
          <w:rtl/>
          <w:lang w:eastAsia="he-IL"/>
        </w:rPr>
        <w:t>על</w:t>
      </w:r>
      <w:r w:rsidR="0059712B" w:rsidRPr="0009622E">
        <w:rPr>
          <w:rFonts w:ascii="Times New Roman" w:hAnsi="Times New Roman"/>
          <w:b w:val="0"/>
          <w:bCs w:val="0"/>
          <w:caps w:val="0"/>
          <w:noProof/>
          <w:spacing w:val="0"/>
          <w:sz w:val="24"/>
          <w:szCs w:val="24"/>
          <w:rtl/>
          <w:lang w:eastAsia="he-IL"/>
        </w:rPr>
        <w:t xml:space="preserve"> </w:t>
      </w:r>
      <w:r w:rsidR="0059712B" w:rsidRPr="0009622E">
        <w:rPr>
          <w:rFonts w:ascii="Times New Roman" w:hAnsi="Times New Roman" w:hint="eastAsia"/>
          <w:b w:val="0"/>
          <w:bCs w:val="0"/>
          <w:caps w:val="0"/>
          <w:noProof/>
          <w:spacing w:val="0"/>
          <w:sz w:val="24"/>
          <w:szCs w:val="24"/>
          <w:rtl/>
          <w:lang w:eastAsia="he-IL"/>
        </w:rPr>
        <w:t>הספק</w:t>
      </w:r>
      <w:r w:rsidR="0059712B" w:rsidRPr="0009622E">
        <w:rPr>
          <w:rFonts w:ascii="Times New Roman" w:hAnsi="Times New Roman"/>
          <w:b w:val="0"/>
          <w:bCs w:val="0"/>
          <w:caps w:val="0"/>
          <w:noProof/>
          <w:spacing w:val="0"/>
          <w:sz w:val="24"/>
          <w:szCs w:val="24"/>
          <w:rtl/>
          <w:lang w:eastAsia="he-IL"/>
        </w:rPr>
        <w:t xml:space="preserve"> </w:t>
      </w:r>
      <w:r w:rsidR="0059712B" w:rsidRPr="0009622E">
        <w:rPr>
          <w:rFonts w:ascii="Times New Roman" w:hAnsi="Times New Roman" w:hint="eastAsia"/>
          <w:b w:val="0"/>
          <w:bCs w:val="0"/>
          <w:caps w:val="0"/>
          <w:noProof/>
          <w:spacing w:val="0"/>
          <w:sz w:val="24"/>
          <w:szCs w:val="24"/>
          <w:rtl/>
          <w:lang w:eastAsia="he-IL"/>
        </w:rPr>
        <w:t>לצרף</w:t>
      </w:r>
      <w:r w:rsidR="0059712B" w:rsidRPr="0009622E">
        <w:rPr>
          <w:rFonts w:ascii="Times New Roman" w:hAnsi="Times New Roman"/>
          <w:b w:val="0"/>
          <w:bCs w:val="0"/>
          <w:caps w:val="0"/>
          <w:noProof/>
          <w:spacing w:val="0"/>
          <w:sz w:val="24"/>
          <w:szCs w:val="24"/>
          <w:rtl/>
          <w:lang w:eastAsia="he-IL"/>
        </w:rPr>
        <w:t xml:space="preserve"> </w:t>
      </w:r>
      <w:r w:rsidR="0059712B" w:rsidRPr="0009622E">
        <w:rPr>
          <w:rFonts w:ascii="Times New Roman" w:hAnsi="Times New Roman" w:hint="eastAsia"/>
          <w:b w:val="0"/>
          <w:bCs w:val="0"/>
          <w:caps w:val="0"/>
          <w:noProof/>
          <w:spacing w:val="0"/>
          <w:sz w:val="24"/>
          <w:szCs w:val="24"/>
          <w:rtl/>
          <w:lang w:eastAsia="he-IL"/>
        </w:rPr>
        <w:t>להצעתו</w:t>
      </w:r>
      <w:r w:rsidR="0059712B" w:rsidRPr="0009622E">
        <w:rPr>
          <w:rFonts w:ascii="Times New Roman" w:hAnsi="Times New Roman"/>
          <w:b w:val="0"/>
          <w:bCs w:val="0"/>
          <w:caps w:val="0"/>
          <w:noProof/>
          <w:spacing w:val="0"/>
          <w:sz w:val="24"/>
          <w:szCs w:val="24"/>
          <w:rtl/>
          <w:lang w:eastAsia="he-IL"/>
        </w:rPr>
        <w:t xml:space="preserve"> </w:t>
      </w:r>
      <w:r w:rsidR="0059712B" w:rsidRPr="0009622E">
        <w:rPr>
          <w:rFonts w:ascii="Times New Roman" w:hAnsi="Times New Roman" w:hint="eastAsia"/>
          <w:b w:val="0"/>
          <w:bCs w:val="0"/>
          <w:caps w:val="0"/>
          <w:noProof/>
          <w:spacing w:val="0"/>
          <w:sz w:val="24"/>
          <w:szCs w:val="24"/>
          <w:rtl/>
          <w:lang w:eastAsia="he-IL"/>
        </w:rPr>
        <w:t>התחייבות</w:t>
      </w:r>
      <w:r w:rsidR="0059712B" w:rsidRPr="0009622E">
        <w:rPr>
          <w:rFonts w:ascii="Times New Roman" w:hAnsi="Times New Roman"/>
          <w:b w:val="0"/>
          <w:bCs w:val="0"/>
          <w:caps w:val="0"/>
          <w:noProof/>
          <w:spacing w:val="0"/>
          <w:sz w:val="24"/>
          <w:szCs w:val="24"/>
          <w:rtl/>
          <w:lang w:eastAsia="he-IL"/>
        </w:rPr>
        <w:t xml:space="preserve"> </w:t>
      </w:r>
      <w:r w:rsidR="0059712B" w:rsidRPr="0009622E">
        <w:rPr>
          <w:rFonts w:ascii="Times New Roman" w:hAnsi="Times New Roman" w:hint="eastAsia"/>
          <w:b w:val="0"/>
          <w:bCs w:val="0"/>
          <w:caps w:val="0"/>
          <w:noProof/>
          <w:spacing w:val="0"/>
          <w:sz w:val="24"/>
          <w:szCs w:val="24"/>
          <w:rtl/>
          <w:lang w:eastAsia="he-IL"/>
        </w:rPr>
        <w:t>לשמירת</w:t>
      </w:r>
      <w:r w:rsidR="0059712B" w:rsidRPr="0009622E">
        <w:rPr>
          <w:rFonts w:ascii="Times New Roman" w:hAnsi="Times New Roman"/>
          <w:b w:val="0"/>
          <w:bCs w:val="0"/>
          <w:caps w:val="0"/>
          <w:noProof/>
          <w:spacing w:val="0"/>
          <w:sz w:val="24"/>
          <w:szCs w:val="24"/>
          <w:rtl/>
          <w:lang w:eastAsia="he-IL"/>
        </w:rPr>
        <w:t xml:space="preserve"> </w:t>
      </w:r>
      <w:r w:rsidR="0059712B" w:rsidRPr="0009622E">
        <w:rPr>
          <w:rFonts w:ascii="Times New Roman" w:hAnsi="Times New Roman" w:hint="eastAsia"/>
          <w:b w:val="0"/>
          <w:bCs w:val="0"/>
          <w:caps w:val="0"/>
          <w:noProof/>
          <w:spacing w:val="0"/>
          <w:sz w:val="24"/>
          <w:szCs w:val="24"/>
          <w:rtl/>
          <w:lang w:eastAsia="he-IL"/>
        </w:rPr>
        <w:t>סודיות</w:t>
      </w:r>
      <w:r w:rsidR="0059712B" w:rsidRPr="0009622E">
        <w:rPr>
          <w:rFonts w:ascii="Times New Roman" w:hAnsi="Times New Roman"/>
          <w:b w:val="0"/>
          <w:bCs w:val="0"/>
          <w:caps w:val="0"/>
          <w:noProof/>
          <w:spacing w:val="0"/>
          <w:sz w:val="24"/>
          <w:szCs w:val="24"/>
          <w:rtl/>
          <w:lang w:eastAsia="he-IL"/>
        </w:rPr>
        <w:t xml:space="preserve"> </w:t>
      </w:r>
      <w:r w:rsidR="0059712B" w:rsidRPr="0009622E">
        <w:rPr>
          <w:rFonts w:ascii="Times New Roman" w:hAnsi="Times New Roman" w:hint="eastAsia"/>
          <w:b w:val="0"/>
          <w:bCs w:val="0"/>
          <w:caps w:val="0"/>
          <w:noProof/>
          <w:spacing w:val="0"/>
          <w:sz w:val="24"/>
          <w:szCs w:val="24"/>
          <w:rtl/>
          <w:lang w:eastAsia="he-IL"/>
        </w:rPr>
        <w:t>ואבטחת</w:t>
      </w:r>
      <w:r w:rsidR="0059712B" w:rsidRPr="0009622E">
        <w:rPr>
          <w:rFonts w:ascii="Times New Roman" w:hAnsi="Times New Roman"/>
          <w:b w:val="0"/>
          <w:bCs w:val="0"/>
          <w:caps w:val="0"/>
          <w:noProof/>
          <w:spacing w:val="0"/>
          <w:sz w:val="24"/>
          <w:szCs w:val="24"/>
          <w:rtl/>
          <w:lang w:eastAsia="he-IL"/>
        </w:rPr>
        <w:t xml:space="preserve"> </w:t>
      </w:r>
      <w:r w:rsidR="0059712B" w:rsidRPr="0009622E">
        <w:rPr>
          <w:rFonts w:ascii="Times New Roman" w:hAnsi="Times New Roman" w:hint="eastAsia"/>
          <w:b w:val="0"/>
          <w:bCs w:val="0"/>
          <w:caps w:val="0"/>
          <w:noProof/>
          <w:spacing w:val="0"/>
          <w:sz w:val="24"/>
          <w:szCs w:val="24"/>
          <w:rtl/>
          <w:lang w:eastAsia="he-IL"/>
        </w:rPr>
        <w:t>מידע</w:t>
      </w:r>
      <w:r w:rsidR="0059712B" w:rsidRPr="0009622E">
        <w:rPr>
          <w:rFonts w:ascii="Times New Roman" w:hAnsi="Times New Roman"/>
          <w:b w:val="0"/>
          <w:bCs w:val="0"/>
          <w:caps w:val="0"/>
          <w:noProof/>
          <w:spacing w:val="0"/>
          <w:sz w:val="24"/>
          <w:szCs w:val="24"/>
          <w:rtl/>
          <w:lang w:eastAsia="he-IL"/>
        </w:rPr>
        <w:t xml:space="preserve"> </w:t>
      </w:r>
      <w:r w:rsidR="0059712B" w:rsidRPr="0009622E">
        <w:rPr>
          <w:rFonts w:ascii="Times New Roman" w:hAnsi="Times New Roman" w:hint="eastAsia"/>
          <w:b w:val="0"/>
          <w:bCs w:val="0"/>
          <w:caps w:val="0"/>
          <w:noProof/>
          <w:spacing w:val="0"/>
          <w:sz w:val="24"/>
          <w:szCs w:val="24"/>
          <w:rtl/>
          <w:lang w:eastAsia="he-IL"/>
        </w:rPr>
        <w:t>שלו</w:t>
      </w:r>
      <w:r w:rsidR="0059712B" w:rsidRPr="0009622E">
        <w:rPr>
          <w:rFonts w:ascii="Times New Roman" w:hAnsi="Times New Roman"/>
          <w:b w:val="0"/>
          <w:bCs w:val="0"/>
          <w:caps w:val="0"/>
          <w:noProof/>
          <w:spacing w:val="0"/>
          <w:sz w:val="24"/>
          <w:szCs w:val="24"/>
          <w:rtl/>
          <w:lang w:eastAsia="he-IL"/>
        </w:rPr>
        <w:t xml:space="preserve"> </w:t>
      </w:r>
      <w:r w:rsidR="0059712B" w:rsidRPr="0009622E">
        <w:rPr>
          <w:rFonts w:ascii="Times New Roman" w:hAnsi="Times New Roman" w:hint="eastAsia"/>
          <w:b w:val="0"/>
          <w:bCs w:val="0"/>
          <w:caps w:val="0"/>
          <w:noProof/>
          <w:spacing w:val="0"/>
          <w:sz w:val="24"/>
          <w:szCs w:val="24"/>
          <w:rtl/>
          <w:lang w:eastAsia="he-IL"/>
        </w:rPr>
        <w:t>ושל</w:t>
      </w:r>
      <w:r w:rsidR="0059712B" w:rsidRPr="0009622E">
        <w:rPr>
          <w:rFonts w:ascii="Times New Roman" w:hAnsi="Times New Roman"/>
          <w:b w:val="0"/>
          <w:bCs w:val="0"/>
          <w:caps w:val="0"/>
          <w:noProof/>
          <w:spacing w:val="0"/>
          <w:sz w:val="24"/>
          <w:szCs w:val="24"/>
          <w:rtl/>
          <w:lang w:eastAsia="he-IL"/>
        </w:rPr>
        <w:t xml:space="preserve"> </w:t>
      </w:r>
      <w:r w:rsidR="0059712B" w:rsidRPr="0009622E">
        <w:rPr>
          <w:rFonts w:ascii="Times New Roman" w:hAnsi="Times New Roman" w:hint="eastAsia"/>
          <w:b w:val="0"/>
          <w:bCs w:val="0"/>
          <w:caps w:val="0"/>
          <w:noProof/>
          <w:spacing w:val="0"/>
          <w:sz w:val="24"/>
          <w:szCs w:val="24"/>
          <w:rtl/>
          <w:lang w:eastAsia="he-IL"/>
        </w:rPr>
        <w:t>חברות</w:t>
      </w:r>
      <w:r w:rsidR="0059712B" w:rsidRPr="0009622E">
        <w:rPr>
          <w:rFonts w:ascii="Times New Roman" w:hAnsi="Times New Roman"/>
          <w:b w:val="0"/>
          <w:bCs w:val="0"/>
          <w:caps w:val="0"/>
          <w:noProof/>
          <w:spacing w:val="0"/>
          <w:sz w:val="24"/>
          <w:szCs w:val="24"/>
          <w:rtl/>
          <w:lang w:eastAsia="he-IL"/>
        </w:rPr>
        <w:t xml:space="preserve"> </w:t>
      </w:r>
      <w:r w:rsidR="0059712B" w:rsidRPr="0009622E">
        <w:rPr>
          <w:rFonts w:ascii="Times New Roman" w:hAnsi="Times New Roman" w:hint="eastAsia"/>
          <w:b w:val="0"/>
          <w:bCs w:val="0"/>
          <w:caps w:val="0"/>
          <w:noProof/>
          <w:spacing w:val="0"/>
          <w:sz w:val="24"/>
          <w:szCs w:val="24"/>
          <w:rtl/>
          <w:lang w:eastAsia="he-IL"/>
        </w:rPr>
        <w:t>בנות</w:t>
      </w:r>
      <w:r w:rsidR="0059712B" w:rsidRPr="0009622E">
        <w:rPr>
          <w:rFonts w:ascii="Times New Roman" w:hAnsi="Times New Roman"/>
          <w:b w:val="0"/>
          <w:bCs w:val="0"/>
          <w:caps w:val="0"/>
          <w:noProof/>
          <w:spacing w:val="0"/>
          <w:sz w:val="24"/>
          <w:szCs w:val="24"/>
          <w:rtl/>
          <w:lang w:eastAsia="he-IL"/>
        </w:rPr>
        <w:t xml:space="preserve"> </w:t>
      </w:r>
      <w:r w:rsidR="0059712B" w:rsidRPr="0009622E">
        <w:rPr>
          <w:rFonts w:ascii="Times New Roman" w:hAnsi="Times New Roman" w:hint="eastAsia"/>
          <w:b w:val="0"/>
          <w:bCs w:val="0"/>
          <w:caps w:val="0"/>
          <w:noProof/>
          <w:spacing w:val="0"/>
          <w:sz w:val="24"/>
          <w:szCs w:val="24"/>
          <w:rtl/>
          <w:lang w:eastAsia="he-IL"/>
        </w:rPr>
        <w:t>המעורבות</w:t>
      </w:r>
      <w:r w:rsidR="0059712B" w:rsidRPr="0009622E">
        <w:rPr>
          <w:rFonts w:ascii="Times New Roman" w:hAnsi="Times New Roman"/>
          <w:b w:val="0"/>
          <w:bCs w:val="0"/>
          <w:caps w:val="0"/>
          <w:noProof/>
          <w:spacing w:val="0"/>
          <w:sz w:val="24"/>
          <w:szCs w:val="24"/>
          <w:rtl/>
          <w:lang w:eastAsia="he-IL"/>
        </w:rPr>
        <w:t xml:space="preserve"> </w:t>
      </w:r>
      <w:r w:rsidR="0059712B" w:rsidRPr="0009622E">
        <w:rPr>
          <w:rFonts w:ascii="Times New Roman" w:hAnsi="Times New Roman" w:hint="eastAsia"/>
          <w:b w:val="0"/>
          <w:bCs w:val="0"/>
          <w:caps w:val="0"/>
          <w:noProof/>
          <w:spacing w:val="0"/>
          <w:sz w:val="24"/>
          <w:szCs w:val="24"/>
          <w:rtl/>
          <w:lang w:eastAsia="he-IL"/>
        </w:rPr>
        <w:t>בהצעתו</w:t>
      </w:r>
      <w:r w:rsidR="0059712B" w:rsidRPr="0009622E">
        <w:rPr>
          <w:rFonts w:ascii="Times New Roman" w:hAnsi="Times New Roman"/>
          <w:b w:val="0"/>
          <w:bCs w:val="0"/>
          <w:caps w:val="0"/>
          <w:noProof/>
          <w:spacing w:val="0"/>
          <w:sz w:val="24"/>
          <w:szCs w:val="24"/>
          <w:rtl/>
          <w:lang w:eastAsia="he-IL"/>
        </w:rPr>
        <w:t xml:space="preserve"> </w:t>
      </w:r>
      <w:r w:rsidR="0059712B" w:rsidRPr="0009622E">
        <w:rPr>
          <w:rFonts w:ascii="Times New Roman" w:hAnsi="Times New Roman" w:hint="eastAsia"/>
          <w:b w:val="0"/>
          <w:bCs w:val="0"/>
          <w:caps w:val="0"/>
          <w:noProof/>
          <w:spacing w:val="0"/>
          <w:sz w:val="24"/>
          <w:szCs w:val="24"/>
          <w:rtl/>
          <w:lang w:eastAsia="he-IL"/>
        </w:rPr>
        <w:t>או</w:t>
      </w:r>
      <w:r w:rsidR="0059712B" w:rsidRPr="0009622E">
        <w:rPr>
          <w:rFonts w:ascii="Times New Roman" w:hAnsi="Times New Roman"/>
          <w:b w:val="0"/>
          <w:bCs w:val="0"/>
          <w:caps w:val="0"/>
          <w:noProof/>
          <w:spacing w:val="0"/>
          <w:sz w:val="24"/>
          <w:szCs w:val="24"/>
          <w:rtl/>
          <w:lang w:eastAsia="he-IL"/>
        </w:rPr>
        <w:t xml:space="preserve"> </w:t>
      </w:r>
      <w:r w:rsidR="0059712B" w:rsidRPr="0009622E">
        <w:rPr>
          <w:rFonts w:ascii="Times New Roman" w:hAnsi="Times New Roman" w:hint="eastAsia"/>
          <w:b w:val="0"/>
          <w:bCs w:val="0"/>
          <w:caps w:val="0"/>
          <w:noProof/>
          <w:spacing w:val="0"/>
          <w:sz w:val="24"/>
          <w:szCs w:val="24"/>
          <w:rtl/>
          <w:lang w:eastAsia="he-IL"/>
        </w:rPr>
        <w:t>בביצועה</w:t>
      </w:r>
      <w:r w:rsidR="0059712B" w:rsidRPr="0009622E">
        <w:rPr>
          <w:rFonts w:ascii="Times New Roman" w:hAnsi="Times New Roman"/>
          <w:b w:val="0"/>
          <w:bCs w:val="0"/>
          <w:caps w:val="0"/>
          <w:noProof/>
          <w:spacing w:val="0"/>
          <w:sz w:val="24"/>
          <w:szCs w:val="24"/>
          <w:rtl/>
          <w:lang w:eastAsia="he-IL"/>
        </w:rPr>
        <w:t xml:space="preserve">, </w:t>
      </w:r>
      <w:r w:rsidR="0059712B" w:rsidRPr="0009622E">
        <w:rPr>
          <w:rFonts w:ascii="Times New Roman" w:hAnsi="Times New Roman" w:hint="eastAsia"/>
          <w:b w:val="0"/>
          <w:bCs w:val="0"/>
          <w:caps w:val="0"/>
          <w:noProof/>
          <w:spacing w:val="0"/>
          <w:sz w:val="24"/>
          <w:szCs w:val="24"/>
          <w:rtl/>
          <w:lang w:eastAsia="he-IL"/>
        </w:rPr>
        <w:t>של</w:t>
      </w:r>
      <w:r w:rsidR="0059712B" w:rsidRPr="0009622E">
        <w:rPr>
          <w:rFonts w:ascii="Times New Roman" w:hAnsi="Times New Roman"/>
          <w:b w:val="0"/>
          <w:bCs w:val="0"/>
          <w:caps w:val="0"/>
          <w:noProof/>
          <w:spacing w:val="0"/>
          <w:sz w:val="24"/>
          <w:szCs w:val="24"/>
          <w:rtl/>
          <w:lang w:eastAsia="he-IL"/>
        </w:rPr>
        <w:t xml:space="preserve"> </w:t>
      </w:r>
      <w:r w:rsidR="0059712B" w:rsidRPr="0009622E">
        <w:rPr>
          <w:rFonts w:ascii="Times New Roman" w:hAnsi="Times New Roman" w:hint="eastAsia"/>
          <w:b w:val="0"/>
          <w:bCs w:val="0"/>
          <w:caps w:val="0"/>
          <w:noProof/>
          <w:spacing w:val="0"/>
          <w:sz w:val="24"/>
          <w:szCs w:val="24"/>
          <w:rtl/>
          <w:lang w:eastAsia="he-IL"/>
        </w:rPr>
        <w:t>מי</w:t>
      </w:r>
      <w:r w:rsidR="0059712B" w:rsidRPr="0009622E">
        <w:rPr>
          <w:rFonts w:ascii="Times New Roman" w:hAnsi="Times New Roman"/>
          <w:b w:val="0"/>
          <w:bCs w:val="0"/>
          <w:caps w:val="0"/>
          <w:noProof/>
          <w:spacing w:val="0"/>
          <w:sz w:val="24"/>
          <w:szCs w:val="24"/>
          <w:rtl/>
          <w:lang w:eastAsia="he-IL"/>
        </w:rPr>
        <w:t xml:space="preserve"> </w:t>
      </w:r>
      <w:r w:rsidR="0059712B" w:rsidRPr="0009622E">
        <w:rPr>
          <w:rFonts w:ascii="Times New Roman" w:hAnsi="Times New Roman" w:hint="eastAsia"/>
          <w:b w:val="0"/>
          <w:bCs w:val="0"/>
          <w:caps w:val="0"/>
          <w:noProof/>
          <w:spacing w:val="0"/>
          <w:sz w:val="24"/>
          <w:szCs w:val="24"/>
          <w:rtl/>
          <w:lang w:eastAsia="he-IL"/>
        </w:rPr>
        <w:t>מעובדיו</w:t>
      </w:r>
      <w:r w:rsidR="0059712B" w:rsidRPr="0009622E">
        <w:rPr>
          <w:rFonts w:ascii="Times New Roman" w:hAnsi="Times New Roman"/>
          <w:b w:val="0"/>
          <w:bCs w:val="0"/>
          <w:caps w:val="0"/>
          <w:noProof/>
          <w:spacing w:val="0"/>
          <w:sz w:val="24"/>
          <w:szCs w:val="24"/>
          <w:rtl/>
          <w:lang w:eastAsia="he-IL"/>
        </w:rPr>
        <w:t xml:space="preserve">, </w:t>
      </w:r>
      <w:r w:rsidR="0059712B" w:rsidRPr="0009622E">
        <w:rPr>
          <w:rFonts w:ascii="Times New Roman" w:hAnsi="Times New Roman" w:hint="eastAsia"/>
          <w:b w:val="0"/>
          <w:bCs w:val="0"/>
          <w:caps w:val="0"/>
          <w:noProof/>
          <w:spacing w:val="0"/>
          <w:sz w:val="24"/>
          <w:szCs w:val="24"/>
          <w:rtl/>
          <w:lang w:eastAsia="he-IL"/>
        </w:rPr>
        <w:t>ומי</w:t>
      </w:r>
      <w:r w:rsidR="0059712B" w:rsidRPr="0009622E">
        <w:rPr>
          <w:rFonts w:ascii="Times New Roman" w:hAnsi="Times New Roman"/>
          <w:b w:val="0"/>
          <w:bCs w:val="0"/>
          <w:caps w:val="0"/>
          <w:noProof/>
          <w:spacing w:val="0"/>
          <w:sz w:val="24"/>
          <w:szCs w:val="24"/>
          <w:rtl/>
          <w:lang w:eastAsia="he-IL"/>
        </w:rPr>
        <w:t xml:space="preserve"> </w:t>
      </w:r>
      <w:r w:rsidR="0059712B" w:rsidRPr="0009622E">
        <w:rPr>
          <w:rFonts w:ascii="Times New Roman" w:hAnsi="Times New Roman" w:hint="eastAsia"/>
          <w:b w:val="0"/>
          <w:bCs w:val="0"/>
          <w:caps w:val="0"/>
          <w:noProof/>
          <w:spacing w:val="0"/>
          <w:sz w:val="24"/>
          <w:szCs w:val="24"/>
          <w:rtl/>
          <w:lang w:eastAsia="he-IL"/>
        </w:rPr>
        <w:t>מעובדי</w:t>
      </w:r>
      <w:r w:rsidR="0059712B" w:rsidRPr="0009622E">
        <w:rPr>
          <w:rFonts w:ascii="Times New Roman" w:hAnsi="Times New Roman"/>
          <w:b w:val="0"/>
          <w:bCs w:val="0"/>
          <w:caps w:val="0"/>
          <w:noProof/>
          <w:spacing w:val="0"/>
          <w:sz w:val="24"/>
          <w:szCs w:val="24"/>
          <w:rtl/>
          <w:lang w:eastAsia="he-IL"/>
        </w:rPr>
        <w:t xml:space="preserve"> </w:t>
      </w:r>
      <w:r w:rsidR="0059712B" w:rsidRPr="0009622E">
        <w:rPr>
          <w:rFonts w:ascii="Times New Roman" w:hAnsi="Times New Roman" w:hint="eastAsia"/>
          <w:b w:val="0"/>
          <w:bCs w:val="0"/>
          <w:caps w:val="0"/>
          <w:noProof/>
          <w:spacing w:val="0"/>
          <w:sz w:val="24"/>
          <w:szCs w:val="24"/>
          <w:rtl/>
          <w:lang w:eastAsia="he-IL"/>
        </w:rPr>
        <w:t>ח</w:t>
      </w:r>
      <w:r w:rsidR="0059712B" w:rsidRPr="0009622E">
        <w:rPr>
          <w:rFonts w:ascii="Times New Roman" w:hAnsi="Times New Roman" w:hint="cs"/>
          <w:b w:val="0"/>
          <w:bCs w:val="0"/>
          <w:caps w:val="0"/>
          <w:noProof/>
          <w:spacing w:val="0"/>
          <w:sz w:val="24"/>
          <w:szCs w:val="24"/>
          <w:rtl/>
          <w:lang w:eastAsia="he-IL"/>
        </w:rPr>
        <w:t>ב ס</w:t>
      </w:r>
      <w:r w:rsidR="0059712B" w:rsidRPr="0009622E">
        <w:rPr>
          <w:rFonts w:ascii="Times New Roman" w:hAnsi="Times New Roman" w:hint="eastAsia"/>
          <w:b w:val="0"/>
          <w:bCs w:val="0"/>
          <w:caps w:val="0"/>
          <w:noProof/>
          <w:spacing w:val="0"/>
          <w:sz w:val="24"/>
          <w:szCs w:val="24"/>
          <w:rtl/>
          <w:lang w:eastAsia="he-IL"/>
        </w:rPr>
        <w:t>ברות</w:t>
      </w:r>
      <w:r w:rsidR="0059712B" w:rsidRPr="0009622E">
        <w:rPr>
          <w:rFonts w:ascii="Times New Roman" w:hAnsi="Times New Roman"/>
          <w:b w:val="0"/>
          <w:bCs w:val="0"/>
          <w:caps w:val="0"/>
          <w:noProof/>
          <w:spacing w:val="0"/>
          <w:sz w:val="24"/>
          <w:szCs w:val="24"/>
          <w:rtl/>
          <w:lang w:eastAsia="he-IL"/>
        </w:rPr>
        <w:t xml:space="preserve"> </w:t>
      </w:r>
      <w:r w:rsidR="0059712B" w:rsidRPr="0009622E">
        <w:rPr>
          <w:rFonts w:ascii="Times New Roman" w:hAnsi="Times New Roman" w:hint="eastAsia"/>
          <w:b w:val="0"/>
          <w:bCs w:val="0"/>
          <w:caps w:val="0"/>
          <w:noProof/>
          <w:spacing w:val="0"/>
          <w:sz w:val="24"/>
          <w:szCs w:val="24"/>
          <w:rtl/>
          <w:lang w:eastAsia="he-IL"/>
        </w:rPr>
        <w:t>בנות</w:t>
      </w:r>
      <w:r w:rsidR="0059712B" w:rsidRPr="0009622E">
        <w:rPr>
          <w:rFonts w:ascii="Times New Roman" w:hAnsi="Times New Roman"/>
          <w:b w:val="0"/>
          <w:bCs w:val="0"/>
          <w:caps w:val="0"/>
          <w:noProof/>
          <w:spacing w:val="0"/>
          <w:sz w:val="24"/>
          <w:szCs w:val="24"/>
          <w:rtl/>
          <w:lang w:eastAsia="he-IL"/>
        </w:rPr>
        <w:t xml:space="preserve"> </w:t>
      </w:r>
      <w:r w:rsidR="0059712B" w:rsidRPr="0009622E">
        <w:rPr>
          <w:rFonts w:ascii="Times New Roman" w:hAnsi="Times New Roman" w:hint="eastAsia"/>
          <w:b w:val="0"/>
          <w:bCs w:val="0"/>
          <w:caps w:val="0"/>
          <w:noProof/>
          <w:spacing w:val="0"/>
          <w:sz w:val="24"/>
          <w:szCs w:val="24"/>
          <w:rtl/>
          <w:lang w:eastAsia="he-IL"/>
        </w:rPr>
        <w:t>המשולבים</w:t>
      </w:r>
      <w:r w:rsidR="0059712B" w:rsidRPr="0009622E">
        <w:rPr>
          <w:rFonts w:ascii="Times New Roman" w:hAnsi="Times New Roman"/>
          <w:b w:val="0"/>
          <w:bCs w:val="0"/>
          <w:caps w:val="0"/>
          <w:noProof/>
          <w:spacing w:val="0"/>
          <w:sz w:val="24"/>
          <w:szCs w:val="24"/>
          <w:rtl/>
          <w:lang w:eastAsia="he-IL"/>
        </w:rPr>
        <w:t xml:space="preserve"> </w:t>
      </w:r>
      <w:r w:rsidR="0059712B" w:rsidRPr="0009622E">
        <w:rPr>
          <w:rFonts w:ascii="Times New Roman" w:hAnsi="Times New Roman" w:hint="eastAsia"/>
          <w:b w:val="0"/>
          <w:bCs w:val="0"/>
          <w:caps w:val="0"/>
          <w:noProof/>
          <w:spacing w:val="0"/>
          <w:sz w:val="24"/>
          <w:szCs w:val="24"/>
          <w:rtl/>
          <w:lang w:eastAsia="he-IL"/>
        </w:rPr>
        <w:t>בהצעתו</w:t>
      </w:r>
      <w:r w:rsidR="0059712B" w:rsidRPr="0009622E">
        <w:rPr>
          <w:rFonts w:ascii="Times New Roman" w:hAnsi="Times New Roman"/>
          <w:b w:val="0"/>
          <w:bCs w:val="0"/>
          <w:caps w:val="0"/>
          <w:noProof/>
          <w:spacing w:val="0"/>
          <w:sz w:val="24"/>
          <w:szCs w:val="24"/>
          <w:rtl/>
          <w:lang w:eastAsia="he-IL"/>
        </w:rPr>
        <w:t xml:space="preserve"> </w:t>
      </w:r>
      <w:r w:rsidR="0059712B" w:rsidRPr="0009622E">
        <w:rPr>
          <w:rFonts w:ascii="Times New Roman" w:hAnsi="Times New Roman" w:hint="eastAsia"/>
          <w:b w:val="0"/>
          <w:bCs w:val="0"/>
          <w:caps w:val="0"/>
          <w:noProof/>
          <w:spacing w:val="0"/>
          <w:sz w:val="24"/>
          <w:szCs w:val="24"/>
          <w:rtl/>
          <w:lang w:eastAsia="he-IL"/>
        </w:rPr>
        <w:t>או</w:t>
      </w:r>
      <w:r w:rsidR="0059712B" w:rsidRPr="0009622E">
        <w:rPr>
          <w:rFonts w:ascii="Times New Roman" w:hAnsi="Times New Roman"/>
          <w:b w:val="0"/>
          <w:bCs w:val="0"/>
          <w:caps w:val="0"/>
          <w:noProof/>
          <w:spacing w:val="0"/>
          <w:sz w:val="24"/>
          <w:szCs w:val="24"/>
          <w:rtl/>
          <w:lang w:eastAsia="he-IL"/>
        </w:rPr>
        <w:t xml:space="preserve"> </w:t>
      </w:r>
      <w:r w:rsidR="0059712B" w:rsidRPr="0009622E">
        <w:rPr>
          <w:rFonts w:ascii="Times New Roman" w:hAnsi="Times New Roman" w:hint="eastAsia"/>
          <w:b w:val="0"/>
          <w:bCs w:val="0"/>
          <w:caps w:val="0"/>
          <w:noProof/>
          <w:spacing w:val="0"/>
          <w:sz w:val="24"/>
          <w:szCs w:val="24"/>
          <w:rtl/>
          <w:lang w:eastAsia="he-IL"/>
        </w:rPr>
        <w:t>בביצועה</w:t>
      </w:r>
      <w:r w:rsidR="0059712B" w:rsidRPr="0009622E">
        <w:rPr>
          <w:rFonts w:ascii="Times New Roman" w:hAnsi="Times New Roman"/>
          <w:b w:val="0"/>
          <w:bCs w:val="0"/>
          <w:caps w:val="0"/>
          <w:noProof/>
          <w:spacing w:val="0"/>
          <w:sz w:val="24"/>
          <w:szCs w:val="24"/>
          <w:rtl/>
          <w:lang w:eastAsia="he-IL"/>
        </w:rPr>
        <w:t xml:space="preserve">, </w:t>
      </w:r>
      <w:r w:rsidR="0059712B" w:rsidRPr="0009622E">
        <w:rPr>
          <w:rFonts w:ascii="Times New Roman" w:hAnsi="Times New Roman" w:hint="eastAsia"/>
          <w:b w:val="0"/>
          <w:bCs w:val="0"/>
          <w:caps w:val="0"/>
          <w:noProof/>
          <w:spacing w:val="0"/>
          <w:sz w:val="24"/>
          <w:szCs w:val="24"/>
          <w:rtl/>
          <w:lang w:eastAsia="he-IL"/>
        </w:rPr>
        <w:t>כל</w:t>
      </w:r>
      <w:r w:rsidR="0059712B" w:rsidRPr="0009622E">
        <w:rPr>
          <w:rFonts w:ascii="Times New Roman" w:hAnsi="Times New Roman"/>
          <w:b w:val="0"/>
          <w:bCs w:val="0"/>
          <w:caps w:val="0"/>
          <w:noProof/>
          <w:spacing w:val="0"/>
          <w:sz w:val="24"/>
          <w:szCs w:val="24"/>
          <w:rtl/>
          <w:lang w:eastAsia="he-IL"/>
        </w:rPr>
        <w:t xml:space="preserve"> </w:t>
      </w:r>
      <w:r w:rsidR="0059712B" w:rsidRPr="0009622E">
        <w:rPr>
          <w:rFonts w:ascii="Times New Roman" w:hAnsi="Times New Roman" w:hint="eastAsia"/>
          <w:b w:val="0"/>
          <w:bCs w:val="0"/>
          <w:caps w:val="0"/>
          <w:noProof/>
          <w:spacing w:val="0"/>
          <w:sz w:val="24"/>
          <w:szCs w:val="24"/>
          <w:rtl/>
          <w:lang w:eastAsia="he-IL"/>
        </w:rPr>
        <w:t>אחד</w:t>
      </w:r>
      <w:r w:rsidR="0059712B" w:rsidRPr="0009622E">
        <w:rPr>
          <w:rFonts w:ascii="Times New Roman" w:hAnsi="Times New Roman"/>
          <w:b w:val="0"/>
          <w:bCs w:val="0"/>
          <w:caps w:val="0"/>
          <w:noProof/>
          <w:spacing w:val="0"/>
          <w:sz w:val="24"/>
          <w:szCs w:val="24"/>
          <w:rtl/>
          <w:lang w:eastAsia="he-IL"/>
        </w:rPr>
        <w:t xml:space="preserve"> </w:t>
      </w:r>
      <w:r w:rsidR="0059712B" w:rsidRPr="0009622E">
        <w:rPr>
          <w:rFonts w:ascii="Times New Roman" w:hAnsi="Times New Roman" w:hint="eastAsia"/>
          <w:b w:val="0"/>
          <w:bCs w:val="0"/>
          <w:caps w:val="0"/>
          <w:noProof/>
          <w:spacing w:val="0"/>
          <w:sz w:val="24"/>
          <w:szCs w:val="24"/>
          <w:rtl/>
          <w:lang w:eastAsia="he-IL"/>
        </w:rPr>
        <w:t>מקבלני</w:t>
      </w:r>
      <w:r w:rsidR="0059712B" w:rsidRPr="0009622E">
        <w:rPr>
          <w:rFonts w:ascii="Times New Roman" w:hAnsi="Times New Roman"/>
          <w:b w:val="0"/>
          <w:bCs w:val="0"/>
          <w:caps w:val="0"/>
          <w:noProof/>
          <w:spacing w:val="0"/>
          <w:sz w:val="24"/>
          <w:szCs w:val="24"/>
          <w:rtl/>
          <w:lang w:eastAsia="he-IL"/>
        </w:rPr>
        <w:t xml:space="preserve"> </w:t>
      </w:r>
      <w:r w:rsidR="0059712B" w:rsidRPr="0009622E">
        <w:rPr>
          <w:rFonts w:ascii="Times New Roman" w:hAnsi="Times New Roman" w:hint="eastAsia"/>
          <w:b w:val="0"/>
          <w:bCs w:val="0"/>
          <w:caps w:val="0"/>
          <w:noProof/>
          <w:spacing w:val="0"/>
          <w:sz w:val="24"/>
          <w:szCs w:val="24"/>
          <w:rtl/>
          <w:lang w:eastAsia="he-IL"/>
        </w:rPr>
        <w:t>המשנה</w:t>
      </w:r>
      <w:r w:rsidR="0059712B" w:rsidRPr="0009622E">
        <w:rPr>
          <w:rFonts w:ascii="Times New Roman" w:hAnsi="Times New Roman"/>
          <w:b w:val="0"/>
          <w:bCs w:val="0"/>
          <w:caps w:val="0"/>
          <w:noProof/>
          <w:spacing w:val="0"/>
          <w:sz w:val="24"/>
          <w:szCs w:val="24"/>
          <w:rtl/>
          <w:lang w:eastAsia="he-IL"/>
        </w:rPr>
        <w:t xml:space="preserve"> </w:t>
      </w:r>
      <w:r w:rsidR="0059712B" w:rsidRPr="0009622E">
        <w:rPr>
          <w:rFonts w:ascii="Times New Roman" w:hAnsi="Times New Roman" w:hint="eastAsia"/>
          <w:b w:val="0"/>
          <w:bCs w:val="0"/>
          <w:caps w:val="0"/>
          <w:noProof/>
          <w:spacing w:val="0"/>
          <w:sz w:val="24"/>
          <w:szCs w:val="24"/>
          <w:rtl/>
          <w:lang w:eastAsia="he-IL"/>
        </w:rPr>
        <w:t>המשולבים</w:t>
      </w:r>
      <w:r w:rsidR="0059712B" w:rsidRPr="0009622E">
        <w:rPr>
          <w:rFonts w:ascii="Times New Roman" w:hAnsi="Times New Roman"/>
          <w:b w:val="0"/>
          <w:bCs w:val="0"/>
          <w:caps w:val="0"/>
          <w:noProof/>
          <w:spacing w:val="0"/>
          <w:sz w:val="24"/>
          <w:szCs w:val="24"/>
          <w:rtl/>
          <w:lang w:eastAsia="he-IL"/>
        </w:rPr>
        <w:t xml:space="preserve"> </w:t>
      </w:r>
      <w:r w:rsidR="0059712B" w:rsidRPr="0009622E">
        <w:rPr>
          <w:rFonts w:ascii="Times New Roman" w:hAnsi="Times New Roman" w:hint="eastAsia"/>
          <w:b w:val="0"/>
          <w:bCs w:val="0"/>
          <w:caps w:val="0"/>
          <w:noProof/>
          <w:spacing w:val="0"/>
          <w:sz w:val="24"/>
          <w:szCs w:val="24"/>
          <w:rtl/>
          <w:lang w:eastAsia="he-IL"/>
        </w:rPr>
        <w:t>בהצעתו</w:t>
      </w:r>
      <w:r w:rsidR="0059712B" w:rsidRPr="0009622E">
        <w:rPr>
          <w:rFonts w:ascii="Times New Roman" w:hAnsi="Times New Roman"/>
          <w:b w:val="0"/>
          <w:bCs w:val="0"/>
          <w:caps w:val="0"/>
          <w:noProof/>
          <w:spacing w:val="0"/>
          <w:sz w:val="24"/>
          <w:szCs w:val="24"/>
          <w:rtl/>
          <w:lang w:eastAsia="he-IL"/>
        </w:rPr>
        <w:t xml:space="preserve"> </w:t>
      </w:r>
      <w:r w:rsidR="0059712B" w:rsidRPr="0009622E">
        <w:rPr>
          <w:rFonts w:ascii="Times New Roman" w:hAnsi="Times New Roman" w:hint="eastAsia"/>
          <w:b w:val="0"/>
          <w:bCs w:val="0"/>
          <w:caps w:val="0"/>
          <w:noProof/>
          <w:spacing w:val="0"/>
          <w:sz w:val="24"/>
          <w:szCs w:val="24"/>
          <w:rtl/>
          <w:lang w:eastAsia="he-IL"/>
        </w:rPr>
        <w:t>או</w:t>
      </w:r>
      <w:r w:rsidR="0059712B" w:rsidRPr="0009622E">
        <w:rPr>
          <w:rFonts w:ascii="Times New Roman" w:hAnsi="Times New Roman"/>
          <w:b w:val="0"/>
          <w:bCs w:val="0"/>
          <w:caps w:val="0"/>
          <w:noProof/>
          <w:spacing w:val="0"/>
          <w:sz w:val="24"/>
          <w:szCs w:val="24"/>
          <w:rtl/>
          <w:lang w:eastAsia="he-IL"/>
        </w:rPr>
        <w:t xml:space="preserve"> </w:t>
      </w:r>
      <w:r w:rsidR="0059712B" w:rsidRPr="0009622E">
        <w:rPr>
          <w:rFonts w:ascii="Times New Roman" w:hAnsi="Times New Roman" w:hint="eastAsia"/>
          <w:b w:val="0"/>
          <w:bCs w:val="0"/>
          <w:caps w:val="0"/>
          <w:noProof/>
          <w:spacing w:val="0"/>
          <w:sz w:val="24"/>
          <w:szCs w:val="24"/>
          <w:rtl/>
          <w:lang w:eastAsia="he-IL"/>
        </w:rPr>
        <w:t>בביצועה</w:t>
      </w:r>
      <w:r w:rsidR="0059712B" w:rsidRPr="0009622E">
        <w:rPr>
          <w:rFonts w:ascii="Times New Roman" w:hAnsi="Times New Roman"/>
          <w:b w:val="0"/>
          <w:bCs w:val="0"/>
          <w:caps w:val="0"/>
          <w:noProof/>
          <w:spacing w:val="0"/>
          <w:sz w:val="24"/>
          <w:szCs w:val="24"/>
          <w:rtl/>
          <w:lang w:eastAsia="he-IL"/>
        </w:rPr>
        <w:t xml:space="preserve">, </w:t>
      </w:r>
      <w:r w:rsidR="0059712B" w:rsidRPr="0009622E">
        <w:rPr>
          <w:rFonts w:ascii="Times New Roman" w:hAnsi="Times New Roman" w:hint="eastAsia"/>
          <w:b w:val="0"/>
          <w:bCs w:val="0"/>
          <w:caps w:val="0"/>
          <w:noProof/>
          <w:spacing w:val="0"/>
          <w:sz w:val="24"/>
          <w:szCs w:val="24"/>
          <w:rtl/>
          <w:lang w:eastAsia="he-IL"/>
        </w:rPr>
        <w:t>כל</w:t>
      </w:r>
      <w:r w:rsidR="0059712B" w:rsidRPr="0009622E">
        <w:rPr>
          <w:rFonts w:ascii="Times New Roman" w:hAnsi="Times New Roman"/>
          <w:b w:val="0"/>
          <w:bCs w:val="0"/>
          <w:caps w:val="0"/>
          <w:noProof/>
          <w:spacing w:val="0"/>
          <w:sz w:val="24"/>
          <w:szCs w:val="24"/>
          <w:rtl/>
          <w:lang w:eastAsia="he-IL"/>
        </w:rPr>
        <w:t xml:space="preserve"> </w:t>
      </w:r>
      <w:r w:rsidR="0059712B" w:rsidRPr="0009622E">
        <w:rPr>
          <w:rFonts w:ascii="Times New Roman" w:hAnsi="Times New Roman" w:hint="eastAsia"/>
          <w:b w:val="0"/>
          <w:bCs w:val="0"/>
          <w:caps w:val="0"/>
          <w:noProof/>
          <w:spacing w:val="0"/>
          <w:sz w:val="24"/>
          <w:szCs w:val="24"/>
          <w:rtl/>
          <w:lang w:eastAsia="he-IL"/>
        </w:rPr>
        <w:t>אחד</w:t>
      </w:r>
      <w:r w:rsidR="0059712B" w:rsidRPr="0009622E">
        <w:rPr>
          <w:rFonts w:ascii="Times New Roman" w:hAnsi="Times New Roman"/>
          <w:b w:val="0"/>
          <w:bCs w:val="0"/>
          <w:caps w:val="0"/>
          <w:noProof/>
          <w:spacing w:val="0"/>
          <w:sz w:val="24"/>
          <w:szCs w:val="24"/>
          <w:rtl/>
          <w:lang w:eastAsia="he-IL"/>
        </w:rPr>
        <w:t xml:space="preserve"> </w:t>
      </w:r>
      <w:r w:rsidR="0059712B" w:rsidRPr="0009622E">
        <w:rPr>
          <w:rFonts w:ascii="Times New Roman" w:hAnsi="Times New Roman" w:hint="eastAsia"/>
          <w:b w:val="0"/>
          <w:bCs w:val="0"/>
          <w:caps w:val="0"/>
          <w:noProof/>
          <w:spacing w:val="0"/>
          <w:sz w:val="24"/>
          <w:szCs w:val="24"/>
          <w:rtl/>
          <w:lang w:eastAsia="he-IL"/>
        </w:rPr>
        <w:t>מעובדי</w:t>
      </w:r>
      <w:r w:rsidR="0059712B" w:rsidRPr="0009622E">
        <w:rPr>
          <w:rFonts w:ascii="Times New Roman" w:hAnsi="Times New Roman"/>
          <w:b w:val="0"/>
          <w:bCs w:val="0"/>
          <w:caps w:val="0"/>
          <w:noProof/>
          <w:spacing w:val="0"/>
          <w:sz w:val="24"/>
          <w:szCs w:val="24"/>
          <w:rtl/>
          <w:lang w:eastAsia="he-IL"/>
        </w:rPr>
        <w:t xml:space="preserve"> </w:t>
      </w:r>
      <w:r w:rsidR="0059712B" w:rsidRPr="0009622E">
        <w:rPr>
          <w:rFonts w:ascii="Times New Roman" w:hAnsi="Times New Roman" w:hint="eastAsia"/>
          <w:b w:val="0"/>
          <w:bCs w:val="0"/>
          <w:caps w:val="0"/>
          <w:noProof/>
          <w:spacing w:val="0"/>
          <w:sz w:val="24"/>
          <w:szCs w:val="24"/>
          <w:rtl/>
          <w:lang w:eastAsia="he-IL"/>
        </w:rPr>
        <w:t>קבלני</w:t>
      </w:r>
      <w:r w:rsidR="0059712B" w:rsidRPr="0009622E">
        <w:rPr>
          <w:rFonts w:ascii="Times New Roman" w:hAnsi="Times New Roman"/>
          <w:b w:val="0"/>
          <w:bCs w:val="0"/>
          <w:caps w:val="0"/>
          <w:noProof/>
          <w:spacing w:val="0"/>
          <w:sz w:val="24"/>
          <w:szCs w:val="24"/>
          <w:rtl/>
          <w:lang w:eastAsia="he-IL"/>
        </w:rPr>
        <w:t xml:space="preserve"> </w:t>
      </w:r>
      <w:r w:rsidR="0059712B" w:rsidRPr="0009622E">
        <w:rPr>
          <w:rFonts w:ascii="Times New Roman" w:hAnsi="Times New Roman" w:hint="eastAsia"/>
          <w:b w:val="0"/>
          <w:bCs w:val="0"/>
          <w:caps w:val="0"/>
          <w:noProof/>
          <w:spacing w:val="0"/>
          <w:sz w:val="24"/>
          <w:szCs w:val="24"/>
          <w:rtl/>
          <w:lang w:eastAsia="he-IL"/>
        </w:rPr>
        <w:t>המשנה</w:t>
      </w:r>
      <w:r w:rsidR="0059712B" w:rsidRPr="0009622E">
        <w:rPr>
          <w:rFonts w:ascii="Times New Roman" w:hAnsi="Times New Roman"/>
          <w:b w:val="0"/>
          <w:bCs w:val="0"/>
          <w:caps w:val="0"/>
          <w:noProof/>
          <w:spacing w:val="0"/>
          <w:sz w:val="24"/>
          <w:szCs w:val="24"/>
          <w:rtl/>
          <w:lang w:eastAsia="he-IL"/>
        </w:rPr>
        <w:t xml:space="preserve"> </w:t>
      </w:r>
      <w:r w:rsidR="0059712B" w:rsidRPr="0009622E">
        <w:rPr>
          <w:rFonts w:ascii="Times New Roman" w:hAnsi="Times New Roman" w:hint="eastAsia"/>
          <w:b w:val="0"/>
          <w:bCs w:val="0"/>
          <w:caps w:val="0"/>
          <w:noProof/>
          <w:spacing w:val="0"/>
          <w:sz w:val="24"/>
          <w:szCs w:val="24"/>
          <w:rtl/>
          <w:lang w:eastAsia="he-IL"/>
        </w:rPr>
        <w:t>המשולבים</w:t>
      </w:r>
      <w:r w:rsidR="0059712B" w:rsidRPr="0009622E">
        <w:rPr>
          <w:rFonts w:ascii="Times New Roman" w:hAnsi="Times New Roman"/>
          <w:b w:val="0"/>
          <w:bCs w:val="0"/>
          <w:caps w:val="0"/>
          <w:noProof/>
          <w:spacing w:val="0"/>
          <w:sz w:val="24"/>
          <w:szCs w:val="24"/>
          <w:rtl/>
          <w:lang w:eastAsia="he-IL"/>
        </w:rPr>
        <w:t xml:space="preserve"> </w:t>
      </w:r>
      <w:r w:rsidR="0059712B" w:rsidRPr="0009622E">
        <w:rPr>
          <w:rFonts w:ascii="Times New Roman" w:hAnsi="Times New Roman" w:hint="eastAsia"/>
          <w:b w:val="0"/>
          <w:bCs w:val="0"/>
          <w:caps w:val="0"/>
          <w:noProof/>
          <w:spacing w:val="0"/>
          <w:sz w:val="24"/>
          <w:szCs w:val="24"/>
          <w:rtl/>
          <w:lang w:eastAsia="he-IL"/>
        </w:rPr>
        <w:t>בהצעתו</w:t>
      </w:r>
      <w:r w:rsidR="0059712B" w:rsidRPr="0009622E">
        <w:rPr>
          <w:rFonts w:ascii="Times New Roman" w:hAnsi="Times New Roman"/>
          <w:b w:val="0"/>
          <w:bCs w:val="0"/>
          <w:caps w:val="0"/>
          <w:noProof/>
          <w:spacing w:val="0"/>
          <w:sz w:val="24"/>
          <w:szCs w:val="24"/>
          <w:rtl/>
          <w:lang w:eastAsia="he-IL"/>
        </w:rPr>
        <w:t xml:space="preserve"> </w:t>
      </w:r>
      <w:r w:rsidR="0059712B" w:rsidRPr="0009622E">
        <w:rPr>
          <w:rFonts w:ascii="Times New Roman" w:hAnsi="Times New Roman" w:hint="eastAsia"/>
          <w:b w:val="0"/>
          <w:bCs w:val="0"/>
          <w:caps w:val="0"/>
          <w:noProof/>
          <w:spacing w:val="0"/>
          <w:sz w:val="24"/>
          <w:szCs w:val="24"/>
          <w:rtl/>
          <w:lang w:eastAsia="he-IL"/>
        </w:rPr>
        <w:t>או</w:t>
      </w:r>
      <w:r w:rsidR="0059712B" w:rsidRPr="0009622E">
        <w:rPr>
          <w:rFonts w:ascii="Times New Roman" w:hAnsi="Times New Roman"/>
          <w:b w:val="0"/>
          <w:bCs w:val="0"/>
          <w:caps w:val="0"/>
          <w:noProof/>
          <w:spacing w:val="0"/>
          <w:sz w:val="24"/>
          <w:szCs w:val="24"/>
          <w:rtl/>
          <w:lang w:eastAsia="he-IL"/>
        </w:rPr>
        <w:t xml:space="preserve"> </w:t>
      </w:r>
      <w:r w:rsidR="0059712B" w:rsidRPr="0009622E">
        <w:rPr>
          <w:rFonts w:ascii="Times New Roman" w:hAnsi="Times New Roman" w:hint="eastAsia"/>
          <w:b w:val="0"/>
          <w:bCs w:val="0"/>
          <w:caps w:val="0"/>
          <w:noProof/>
          <w:spacing w:val="0"/>
          <w:sz w:val="24"/>
          <w:szCs w:val="24"/>
          <w:rtl/>
          <w:lang w:eastAsia="he-IL"/>
        </w:rPr>
        <w:t>בביצועה</w:t>
      </w:r>
      <w:r w:rsidR="0059712B" w:rsidRPr="0009622E">
        <w:rPr>
          <w:rFonts w:ascii="Times New Roman" w:hAnsi="Times New Roman"/>
          <w:b w:val="0"/>
          <w:bCs w:val="0"/>
          <w:caps w:val="0"/>
          <w:noProof/>
          <w:spacing w:val="0"/>
          <w:sz w:val="24"/>
          <w:szCs w:val="24"/>
          <w:rtl/>
          <w:lang w:eastAsia="he-IL"/>
        </w:rPr>
        <w:t xml:space="preserve">. </w:t>
      </w:r>
      <w:r w:rsidR="0059712B" w:rsidRPr="0009622E">
        <w:rPr>
          <w:rFonts w:ascii="Times New Roman" w:hAnsi="Times New Roman" w:hint="eastAsia"/>
          <w:b w:val="0"/>
          <w:bCs w:val="0"/>
          <w:caps w:val="0"/>
          <w:noProof/>
          <w:spacing w:val="0"/>
          <w:sz w:val="24"/>
          <w:szCs w:val="24"/>
          <w:rtl/>
          <w:lang w:eastAsia="he-IL"/>
        </w:rPr>
        <w:t>ההתחייבות</w:t>
      </w:r>
      <w:r w:rsidR="0059712B" w:rsidRPr="0009622E">
        <w:rPr>
          <w:rFonts w:ascii="Times New Roman" w:hAnsi="Times New Roman"/>
          <w:b w:val="0"/>
          <w:bCs w:val="0"/>
          <w:caps w:val="0"/>
          <w:noProof/>
          <w:spacing w:val="0"/>
          <w:sz w:val="24"/>
          <w:szCs w:val="24"/>
          <w:rtl/>
          <w:lang w:eastAsia="he-IL"/>
        </w:rPr>
        <w:t xml:space="preserve"> </w:t>
      </w:r>
      <w:r w:rsidR="0059712B" w:rsidRPr="0009622E">
        <w:rPr>
          <w:rFonts w:ascii="Times New Roman" w:hAnsi="Times New Roman" w:hint="eastAsia"/>
          <w:b w:val="0"/>
          <w:bCs w:val="0"/>
          <w:caps w:val="0"/>
          <w:noProof/>
          <w:spacing w:val="0"/>
          <w:sz w:val="24"/>
          <w:szCs w:val="24"/>
          <w:rtl/>
          <w:lang w:eastAsia="he-IL"/>
        </w:rPr>
        <w:t>ת</w:t>
      </w:r>
      <w:r w:rsidR="0059712B" w:rsidRPr="0009622E">
        <w:rPr>
          <w:rFonts w:ascii="Times New Roman" w:hAnsi="Times New Roman"/>
          <w:b w:val="0"/>
          <w:bCs w:val="0"/>
          <w:caps w:val="0"/>
          <w:noProof/>
          <w:spacing w:val="0"/>
          <w:sz w:val="24"/>
          <w:szCs w:val="24"/>
          <w:rtl/>
          <w:lang w:eastAsia="he-IL"/>
        </w:rPr>
        <w:t>ה</w:t>
      </w:r>
      <w:r w:rsidR="0059712B" w:rsidRPr="0009622E">
        <w:rPr>
          <w:rFonts w:ascii="Times New Roman" w:hAnsi="Times New Roman" w:hint="eastAsia"/>
          <w:b w:val="0"/>
          <w:bCs w:val="0"/>
          <w:caps w:val="0"/>
          <w:noProof/>
          <w:spacing w:val="0"/>
          <w:sz w:val="24"/>
          <w:szCs w:val="24"/>
          <w:rtl/>
          <w:lang w:eastAsia="he-IL"/>
        </w:rPr>
        <w:t>י</w:t>
      </w:r>
      <w:r w:rsidR="0059712B" w:rsidRPr="0009622E">
        <w:rPr>
          <w:rFonts w:ascii="Times New Roman" w:hAnsi="Times New Roman"/>
          <w:b w:val="0"/>
          <w:bCs w:val="0"/>
          <w:caps w:val="0"/>
          <w:noProof/>
          <w:spacing w:val="0"/>
          <w:sz w:val="24"/>
          <w:szCs w:val="24"/>
          <w:rtl/>
          <w:lang w:eastAsia="he-IL"/>
        </w:rPr>
        <w:t>יה חתו</w:t>
      </w:r>
      <w:r w:rsidR="0059712B" w:rsidRPr="0009622E">
        <w:rPr>
          <w:rFonts w:ascii="Times New Roman" w:hAnsi="Times New Roman" w:hint="eastAsia"/>
          <w:b w:val="0"/>
          <w:bCs w:val="0"/>
          <w:caps w:val="0"/>
          <w:noProof/>
          <w:spacing w:val="0"/>
          <w:sz w:val="24"/>
          <w:szCs w:val="24"/>
          <w:rtl/>
          <w:lang w:eastAsia="he-IL"/>
        </w:rPr>
        <w:t>מה</w:t>
      </w:r>
      <w:r w:rsidR="0059712B" w:rsidRPr="0009622E">
        <w:rPr>
          <w:rFonts w:ascii="Times New Roman" w:hAnsi="Times New Roman"/>
          <w:b w:val="0"/>
          <w:bCs w:val="0"/>
          <w:caps w:val="0"/>
          <w:noProof/>
          <w:spacing w:val="0"/>
          <w:sz w:val="24"/>
          <w:szCs w:val="24"/>
          <w:rtl/>
          <w:lang w:eastAsia="he-IL"/>
        </w:rPr>
        <w:t xml:space="preserve"> </w:t>
      </w:r>
      <w:r w:rsidR="0059712B" w:rsidRPr="0009622E">
        <w:rPr>
          <w:rFonts w:ascii="Times New Roman" w:hAnsi="Times New Roman" w:hint="eastAsia"/>
          <w:b w:val="0"/>
          <w:bCs w:val="0"/>
          <w:caps w:val="0"/>
          <w:noProof/>
          <w:spacing w:val="0"/>
          <w:sz w:val="24"/>
          <w:szCs w:val="24"/>
          <w:rtl/>
          <w:lang w:eastAsia="he-IL"/>
        </w:rPr>
        <w:t>על</w:t>
      </w:r>
      <w:r w:rsidR="0059712B" w:rsidRPr="0009622E">
        <w:rPr>
          <w:rFonts w:ascii="Times New Roman" w:hAnsi="Times New Roman"/>
          <w:b w:val="0"/>
          <w:bCs w:val="0"/>
          <w:caps w:val="0"/>
          <w:noProof/>
          <w:spacing w:val="0"/>
          <w:sz w:val="24"/>
          <w:szCs w:val="24"/>
          <w:rtl/>
          <w:lang w:eastAsia="he-IL"/>
        </w:rPr>
        <w:t xml:space="preserve"> </w:t>
      </w:r>
      <w:r w:rsidR="0059712B" w:rsidRPr="0009622E">
        <w:rPr>
          <w:rFonts w:ascii="Times New Roman" w:hAnsi="Times New Roman" w:hint="eastAsia"/>
          <w:b w:val="0"/>
          <w:bCs w:val="0"/>
          <w:caps w:val="0"/>
          <w:noProof/>
          <w:spacing w:val="0"/>
          <w:sz w:val="24"/>
          <w:szCs w:val="24"/>
          <w:rtl/>
          <w:lang w:eastAsia="he-IL"/>
        </w:rPr>
        <w:t>ידי</w:t>
      </w:r>
      <w:r w:rsidR="0059712B" w:rsidRPr="0009622E">
        <w:rPr>
          <w:rFonts w:ascii="Times New Roman" w:hAnsi="Times New Roman"/>
          <w:b w:val="0"/>
          <w:bCs w:val="0"/>
          <w:caps w:val="0"/>
          <w:noProof/>
          <w:spacing w:val="0"/>
          <w:sz w:val="24"/>
          <w:szCs w:val="24"/>
          <w:rtl/>
          <w:lang w:eastAsia="he-IL"/>
        </w:rPr>
        <w:t xml:space="preserve"> </w:t>
      </w:r>
      <w:r w:rsidR="0059712B" w:rsidRPr="0009622E">
        <w:rPr>
          <w:rFonts w:ascii="Times New Roman" w:hAnsi="Times New Roman" w:hint="eastAsia"/>
          <w:b w:val="0"/>
          <w:bCs w:val="0"/>
          <w:caps w:val="0"/>
          <w:noProof/>
          <w:spacing w:val="0"/>
          <w:sz w:val="24"/>
          <w:szCs w:val="24"/>
          <w:rtl/>
          <w:lang w:eastAsia="he-IL"/>
        </w:rPr>
        <w:t>מורשה</w:t>
      </w:r>
      <w:r w:rsidR="0059712B" w:rsidRPr="0009622E">
        <w:rPr>
          <w:rFonts w:ascii="Times New Roman" w:hAnsi="Times New Roman"/>
          <w:b w:val="0"/>
          <w:bCs w:val="0"/>
          <w:caps w:val="0"/>
          <w:noProof/>
          <w:spacing w:val="0"/>
          <w:sz w:val="24"/>
          <w:szCs w:val="24"/>
          <w:rtl/>
          <w:lang w:eastAsia="he-IL"/>
        </w:rPr>
        <w:t xml:space="preserve"> </w:t>
      </w:r>
      <w:r w:rsidR="0059712B" w:rsidRPr="0009622E">
        <w:rPr>
          <w:rFonts w:ascii="Times New Roman" w:hAnsi="Times New Roman" w:hint="eastAsia"/>
          <w:b w:val="0"/>
          <w:bCs w:val="0"/>
          <w:caps w:val="0"/>
          <w:noProof/>
          <w:spacing w:val="0"/>
          <w:sz w:val="24"/>
          <w:szCs w:val="24"/>
          <w:rtl/>
          <w:lang w:eastAsia="he-IL"/>
        </w:rPr>
        <w:t>חתימה</w:t>
      </w:r>
      <w:r w:rsidR="0059712B" w:rsidRPr="0009622E">
        <w:rPr>
          <w:rFonts w:ascii="Times New Roman" w:hAnsi="Times New Roman"/>
          <w:b w:val="0"/>
          <w:bCs w:val="0"/>
          <w:caps w:val="0"/>
          <w:noProof/>
          <w:spacing w:val="0"/>
          <w:sz w:val="24"/>
          <w:szCs w:val="24"/>
          <w:rtl/>
          <w:lang w:eastAsia="he-IL"/>
        </w:rPr>
        <w:t>.</w:t>
      </w:r>
    </w:p>
    <w:p w14:paraId="648B856F" w14:textId="77777777" w:rsidR="0059712B" w:rsidRDefault="0059712B" w:rsidP="0059712B">
      <w:pPr>
        <w:pStyle w:val="11"/>
        <w:numPr>
          <w:ilvl w:val="0"/>
          <w:numId w:val="0"/>
        </w:numPr>
        <w:ind w:left="792"/>
      </w:pPr>
    </w:p>
    <w:p w14:paraId="680934B0" w14:textId="589E387A" w:rsidR="0097218B" w:rsidRDefault="0097218B" w:rsidP="0097218B">
      <w:pPr>
        <w:pStyle w:val="11"/>
      </w:pPr>
      <w:r>
        <w:rPr>
          <w:rFonts w:hint="cs"/>
          <w:rtl/>
        </w:rPr>
        <w:t>אבטחת מידע</w:t>
      </w:r>
    </w:p>
    <w:p w14:paraId="48E98F37" w14:textId="7DF7F521" w:rsidR="0097218B" w:rsidRPr="0097218B" w:rsidRDefault="0097218B" w:rsidP="00625AA7">
      <w:pPr>
        <w:pStyle w:val="111"/>
        <w:tabs>
          <w:tab w:val="left" w:pos="1759"/>
        </w:tabs>
        <w:ind w:left="1901" w:hanging="1438"/>
        <w:rPr>
          <w:b w:val="0"/>
          <w:bCs w:val="0"/>
        </w:rPr>
      </w:pPr>
      <w:bookmarkStart w:id="52" w:name="_Hlk161654899"/>
      <w:r w:rsidRPr="0097218B">
        <w:rPr>
          <w:b w:val="0"/>
          <w:bCs w:val="0"/>
          <w:rtl/>
        </w:rPr>
        <w:t>אופי פעילות משרד המשפטים מחייב דגש מיוחד בנושא אבטחת המידע</w:t>
      </w:r>
      <w:bookmarkEnd w:id="52"/>
      <w:r w:rsidRPr="0097218B">
        <w:rPr>
          <w:rFonts w:hint="cs"/>
          <w:b w:val="0"/>
          <w:bCs w:val="0"/>
          <w:rtl/>
        </w:rPr>
        <w:t>.</w:t>
      </w:r>
    </w:p>
    <w:p w14:paraId="2C83DDD6" w14:textId="5FB92077" w:rsidR="0097218B" w:rsidRPr="0097218B" w:rsidRDefault="0097218B" w:rsidP="00625AA7">
      <w:pPr>
        <w:pStyle w:val="111"/>
        <w:tabs>
          <w:tab w:val="left" w:pos="1617"/>
          <w:tab w:val="left" w:pos="1759"/>
        </w:tabs>
        <w:ind w:left="1901" w:hanging="1438"/>
        <w:rPr>
          <w:b w:val="0"/>
          <w:bCs w:val="0"/>
        </w:rPr>
      </w:pPr>
      <w:r w:rsidRPr="0097218B">
        <w:rPr>
          <w:b w:val="0"/>
          <w:bCs w:val="0"/>
          <w:rtl/>
        </w:rPr>
        <w:t>חל איסור מוחלט על הזוכה לאסוף מידע בדרכים בלתי חוקיות או לעשות שימוש במאגר מידע בלתי חוקיים בהתאם לאמור בחוק הגנת הפרטיות התשמ"א-1981 ובהתאם לכל דין</w:t>
      </w:r>
      <w:r w:rsidRPr="0097218B">
        <w:rPr>
          <w:rFonts w:hint="cs"/>
          <w:b w:val="0"/>
          <w:bCs w:val="0"/>
          <w:rtl/>
        </w:rPr>
        <w:t>.</w:t>
      </w:r>
    </w:p>
    <w:p w14:paraId="621D6A74" w14:textId="77777777" w:rsidR="0097218B" w:rsidRPr="0097218B" w:rsidRDefault="0097218B" w:rsidP="00625AA7">
      <w:pPr>
        <w:pStyle w:val="111"/>
        <w:tabs>
          <w:tab w:val="left" w:pos="1759"/>
        </w:tabs>
        <w:ind w:left="1901" w:hanging="1438"/>
        <w:rPr>
          <w:b w:val="0"/>
          <w:bCs w:val="0"/>
        </w:rPr>
      </w:pPr>
      <w:bookmarkStart w:id="53" w:name="_Hlk161654954"/>
      <w:r w:rsidRPr="0097218B">
        <w:rPr>
          <w:rFonts w:hint="cs"/>
          <w:b w:val="0"/>
          <w:bCs w:val="0"/>
          <w:rtl/>
        </w:rPr>
        <w:t>טרם תחילת העבודה על הזוכה לעמוד בכלל הנחיות ודרישות אבטחת מידע כפי שיתקבלו מאגף חירום ביטחון מידע וסייבר במשרד המשפטים</w:t>
      </w:r>
      <w:bookmarkEnd w:id="53"/>
    </w:p>
    <w:p w14:paraId="5C1F621A" w14:textId="50D5CAFA" w:rsidR="0097218B" w:rsidRPr="0097218B" w:rsidRDefault="0097218B" w:rsidP="00625AA7">
      <w:pPr>
        <w:pStyle w:val="111"/>
        <w:tabs>
          <w:tab w:val="left" w:pos="1617"/>
          <w:tab w:val="left" w:pos="1759"/>
        </w:tabs>
        <w:ind w:left="1901" w:hanging="1438"/>
        <w:rPr>
          <w:b w:val="0"/>
          <w:bCs w:val="0"/>
        </w:rPr>
      </w:pPr>
      <w:bookmarkStart w:id="54" w:name="_Hlk161654985"/>
      <w:r w:rsidRPr="0097218B">
        <w:rPr>
          <w:b w:val="0"/>
          <w:bCs w:val="0"/>
          <w:rtl/>
        </w:rPr>
        <w:t>לצורך בקרה על יישום דרישות אבטחת המידע, על הזוכה לקבל את אישור אגף החירום, ביטחון מידע והסייבר במשרד המשפטים בטרם תחילת אספקת השירות נשוא מכרז</w:t>
      </w:r>
      <w:bookmarkEnd w:id="54"/>
      <w:r w:rsidRPr="0097218B">
        <w:rPr>
          <w:rFonts w:hint="cs"/>
          <w:b w:val="0"/>
          <w:bCs w:val="0"/>
          <w:rtl/>
        </w:rPr>
        <w:t>.</w:t>
      </w:r>
    </w:p>
    <w:p w14:paraId="34D8C47E" w14:textId="46D8E78B" w:rsidR="0097218B" w:rsidRPr="0097218B" w:rsidRDefault="0097218B" w:rsidP="00625AA7">
      <w:pPr>
        <w:pStyle w:val="111"/>
        <w:tabs>
          <w:tab w:val="left" w:pos="1617"/>
          <w:tab w:val="left" w:pos="1759"/>
        </w:tabs>
        <w:ind w:left="1901" w:hanging="1438"/>
        <w:rPr>
          <w:b w:val="0"/>
          <w:bCs w:val="0"/>
        </w:rPr>
      </w:pPr>
      <w:bookmarkStart w:id="55" w:name="_Hlk161655036"/>
      <w:r w:rsidRPr="0097218B">
        <w:rPr>
          <w:b w:val="0"/>
          <w:bCs w:val="0"/>
          <w:rtl/>
        </w:rPr>
        <w:t>עמידת הזוכה בכל הדרישות וההנחיות לשביעות רצון תאפשר את תחילת ביצוע הפעילות במכרז. כל עיכוב שנוצר כתוצאה מאי מוכנות הזוכה או אי עמידה בדרישות וההנחיות, המשרד ישקול את המשך ההתקשרות עם הזוכה וכן כל תרופה העומדת למשרד עפ"י כל דין ועפ"י המכרז</w:t>
      </w:r>
      <w:bookmarkEnd w:id="55"/>
      <w:r w:rsidRPr="0097218B">
        <w:rPr>
          <w:rFonts w:hint="cs"/>
          <w:b w:val="0"/>
          <w:bCs w:val="0"/>
          <w:rtl/>
        </w:rPr>
        <w:t>.</w:t>
      </w:r>
    </w:p>
    <w:p w14:paraId="0A378DE0" w14:textId="6D72F239" w:rsidR="0097218B" w:rsidRPr="0097218B" w:rsidRDefault="0097218B" w:rsidP="00625AA7">
      <w:pPr>
        <w:pStyle w:val="111"/>
        <w:tabs>
          <w:tab w:val="left" w:pos="1617"/>
          <w:tab w:val="left" w:pos="1759"/>
        </w:tabs>
        <w:ind w:left="1901" w:hanging="1438"/>
        <w:rPr>
          <w:b w:val="0"/>
          <w:bCs w:val="0"/>
        </w:rPr>
      </w:pPr>
      <w:r w:rsidRPr="0097218B">
        <w:rPr>
          <w:rFonts w:hint="cs"/>
          <w:b w:val="0"/>
          <w:bCs w:val="0"/>
          <w:rtl/>
        </w:rPr>
        <w:t>הספק ימנה ממונה שרשרת האספקה מטעמו.</w:t>
      </w:r>
    </w:p>
    <w:p w14:paraId="6DC36C84" w14:textId="4159B27E" w:rsidR="0097218B" w:rsidRPr="0097218B" w:rsidRDefault="0097218B" w:rsidP="00625AA7">
      <w:pPr>
        <w:pStyle w:val="111"/>
        <w:tabs>
          <w:tab w:val="left" w:pos="1617"/>
          <w:tab w:val="left" w:pos="1759"/>
        </w:tabs>
        <w:ind w:left="1901" w:hanging="1438"/>
        <w:rPr>
          <w:b w:val="0"/>
          <w:bCs w:val="0"/>
        </w:rPr>
      </w:pPr>
      <w:r w:rsidRPr="0097218B">
        <w:rPr>
          <w:b w:val="0"/>
          <w:bCs w:val="0"/>
          <w:rtl/>
        </w:rPr>
        <w:t>על הזוכה חל איסור להעביר מידע שיתקבל במסגרת ההתקשרות ומתן השירות נשוא מכרז זה, או כל מידע אחר השייך למשרד לצד ג' כלשהו. על הזוכה חל איסור מוחלט לעשות כל שימוש במידע שאליו נחשף אגב ביצוע השירות נשוא מכרז זה, לכל מטרה אחרת שאינה קשורה באופן ישיר לביצוע התחייבויותיו בהתאם לאמור במסמכי מכרז זה</w:t>
      </w:r>
      <w:r w:rsidRPr="0097218B">
        <w:rPr>
          <w:rFonts w:hint="cs"/>
          <w:b w:val="0"/>
          <w:bCs w:val="0"/>
          <w:rtl/>
        </w:rPr>
        <w:t>.</w:t>
      </w:r>
    </w:p>
    <w:p w14:paraId="292169BC" w14:textId="106B4B62" w:rsidR="0097218B" w:rsidRPr="0097218B" w:rsidRDefault="0097218B" w:rsidP="00625AA7">
      <w:pPr>
        <w:pStyle w:val="111"/>
        <w:tabs>
          <w:tab w:val="left" w:pos="1617"/>
          <w:tab w:val="left" w:pos="1759"/>
        </w:tabs>
        <w:ind w:left="1901" w:hanging="1438"/>
        <w:rPr>
          <w:b w:val="0"/>
          <w:bCs w:val="0"/>
        </w:rPr>
      </w:pPr>
      <w:r w:rsidRPr="0097218B">
        <w:rPr>
          <w:b w:val="0"/>
          <w:bCs w:val="0"/>
          <w:rtl/>
        </w:rPr>
        <w:t>הזוכה יתחייב לדאוג לאבטחת כל החומר שיגיע אליו במהלך ביצוע השירות</w:t>
      </w:r>
      <w:r w:rsidRPr="0097218B">
        <w:rPr>
          <w:rFonts w:hint="cs"/>
          <w:b w:val="0"/>
          <w:bCs w:val="0"/>
          <w:rtl/>
        </w:rPr>
        <w:t xml:space="preserve"> ובסיום ביצוע השירות</w:t>
      </w:r>
      <w:r w:rsidRPr="0097218B">
        <w:rPr>
          <w:b w:val="0"/>
          <w:bCs w:val="0"/>
          <w:rtl/>
        </w:rPr>
        <w:t xml:space="preserve"> נשוא מכרז זה,  ולהציג למשרד, על פי דרישתו או דרישת מי מטעמו של המשרד, את אמצעי אבטחת החומר</w:t>
      </w:r>
      <w:r w:rsidRPr="0097218B">
        <w:rPr>
          <w:rFonts w:hint="cs"/>
          <w:b w:val="0"/>
          <w:bCs w:val="0"/>
          <w:rtl/>
        </w:rPr>
        <w:t>.</w:t>
      </w:r>
    </w:p>
    <w:p w14:paraId="7F37A931" w14:textId="55C1D363" w:rsidR="0097218B" w:rsidRPr="0097218B" w:rsidRDefault="0097218B" w:rsidP="00625AA7">
      <w:pPr>
        <w:pStyle w:val="111"/>
        <w:tabs>
          <w:tab w:val="left" w:pos="1617"/>
          <w:tab w:val="left" w:pos="1759"/>
        </w:tabs>
        <w:ind w:left="1901" w:hanging="1438"/>
        <w:rPr>
          <w:b w:val="0"/>
          <w:bCs w:val="0"/>
        </w:rPr>
      </w:pPr>
      <w:bookmarkStart w:id="56" w:name="_Hlk161655122"/>
      <w:r w:rsidRPr="0097218B">
        <w:rPr>
          <w:rFonts w:hint="cs"/>
          <w:b w:val="0"/>
          <w:bCs w:val="0"/>
          <w:rtl/>
        </w:rPr>
        <w:t>הזוכה יתחייב לעבוד במערכות המשרד (הן ממוחשבות והן שאינן ממוחשבות) ע"פ נהלי המשרד</w:t>
      </w:r>
      <w:bookmarkEnd w:id="56"/>
      <w:r w:rsidRPr="0097218B">
        <w:rPr>
          <w:rFonts w:hint="cs"/>
          <w:b w:val="0"/>
          <w:bCs w:val="0"/>
          <w:rtl/>
        </w:rPr>
        <w:t>.</w:t>
      </w:r>
    </w:p>
    <w:p w14:paraId="07D76DBC" w14:textId="16C16825" w:rsidR="0097218B" w:rsidRPr="0097218B" w:rsidRDefault="0097218B" w:rsidP="00625AA7">
      <w:pPr>
        <w:pStyle w:val="111"/>
        <w:tabs>
          <w:tab w:val="left" w:pos="1617"/>
          <w:tab w:val="left" w:pos="1759"/>
        </w:tabs>
        <w:ind w:left="1901" w:hanging="1438"/>
        <w:rPr>
          <w:b w:val="0"/>
          <w:bCs w:val="0"/>
        </w:rPr>
      </w:pPr>
      <w:r w:rsidRPr="0097218B">
        <w:rPr>
          <w:b w:val="0"/>
          <w:bCs w:val="0"/>
          <w:rtl/>
        </w:rPr>
        <w:t>הזוכה יתחייב למנוע גישה</w:t>
      </w:r>
      <w:r w:rsidRPr="0097218B">
        <w:rPr>
          <w:rFonts w:hint="cs"/>
          <w:b w:val="0"/>
          <w:bCs w:val="0"/>
          <w:rtl/>
        </w:rPr>
        <w:t xml:space="preserve"> לגורמים בלתי מורשים</w:t>
      </w:r>
      <w:r w:rsidRPr="0097218B">
        <w:rPr>
          <w:b w:val="0"/>
          <w:bCs w:val="0"/>
          <w:rtl/>
        </w:rPr>
        <w:t xml:space="preserve"> למערכות המחשוב (בין אם של המשרד, בין אם של הזוכה או של כל גורם אחר), בהן נשמר מידע הקשור למתן השירותים על פי מכרז זה</w:t>
      </w:r>
      <w:r w:rsidRPr="0097218B">
        <w:rPr>
          <w:rFonts w:hint="cs"/>
          <w:b w:val="0"/>
          <w:bCs w:val="0"/>
          <w:rtl/>
        </w:rPr>
        <w:t>.</w:t>
      </w:r>
    </w:p>
    <w:p w14:paraId="14C51D06" w14:textId="1F595C2B" w:rsidR="0097218B" w:rsidRPr="0097218B" w:rsidRDefault="0097218B" w:rsidP="00625AA7">
      <w:pPr>
        <w:pStyle w:val="111"/>
        <w:tabs>
          <w:tab w:val="left" w:pos="1617"/>
          <w:tab w:val="left" w:pos="1759"/>
        </w:tabs>
        <w:ind w:left="1901" w:hanging="1438"/>
        <w:rPr>
          <w:b w:val="0"/>
          <w:bCs w:val="0"/>
        </w:rPr>
      </w:pPr>
      <w:r w:rsidRPr="0097218B">
        <w:rPr>
          <w:rFonts w:ascii="Times New Roman" w:hAnsi="Times New Roman"/>
          <w:b w:val="0"/>
          <w:bCs w:val="0"/>
          <w:sz w:val="22"/>
          <w:rtl/>
          <w:lang w:eastAsia="he-IL"/>
        </w:rPr>
        <w:t>הזוכה לא יאגור במחשבים או במערכות מידע שלו מידע המכיל נתונים בבעלות משרד המשפטים שלא הוגדרו במסגרת המכרז</w:t>
      </w:r>
      <w:r w:rsidRPr="0097218B">
        <w:rPr>
          <w:rFonts w:ascii="Times New Roman" w:hAnsi="Times New Roman" w:hint="cs"/>
          <w:b w:val="0"/>
          <w:bCs w:val="0"/>
          <w:sz w:val="22"/>
          <w:rtl/>
          <w:lang w:eastAsia="he-IL"/>
        </w:rPr>
        <w:t>.</w:t>
      </w:r>
    </w:p>
    <w:p w14:paraId="4231A39B" w14:textId="2AF9E839" w:rsidR="0097218B" w:rsidRDefault="0097218B" w:rsidP="00625AA7">
      <w:pPr>
        <w:pStyle w:val="111"/>
        <w:tabs>
          <w:tab w:val="left" w:pos="1617"/>
          <w:tab w:val="left" w:pos="1759"/>
        </w:tabs>
        <w:ind w:left="1901" w:hanging="1438"/>
        <w:rPr>
          <w:b w:val="0"/>
          <w:bCs w:val="0"/>
        </w:rPr>
      </w:pPr>
      <w:r w:rsidRPr="0097218B">
        <w:rPr>
          <w:rFonts w:hint="cs"/>
          <w:b w:val="0"/>
          <w:bCs w:val="0"/>
          <w:rtl/>
        </w:rPr>
        <w:t>חל איסור על הוצאת כל מידע (בכל צורה) ו/או רכיב (בין שאוגר מידע ובין שאינו אוגר מידע) ללא אישור בכתב של הגורם המוסמך במשרד.</w:t>
      </w:r>
    </w:p>
    <w:p w14:paraId="504EAB32" w14:textId="0F1CC36A" w:rsidR="002E4D53" w:rsidRPr="0097218B" w:rsidRDefault="002E4D53" w:rsidP="00625AA7">
      <w:pPr>
        <w:pStyle w:val="111"/>
        <w:tabs>
          <w:tab w:val="left" w:pos="1617"/>
          <w:tab w:val="left" w:pos="1759"/>
        </w:tabs>
        <w:ind w:left="1901" w:hanging="1438"/>
        <w:rPr>
          <w:b w:val="0"/>
          <w:bCs w:val="0"/>
        </w:rPr>
      </w:pPr>
      <w:bookmarkStart w:id="57" w:name="_Hlk185935708"/>
      <w:r>
        <w:rPr>
          <w:rFonts w:hint="cs"/>
          <w:b w:val="0"/>
          <w:bCs w:val="0"/>
          <w:rtl/>
        </w:rPr>
        <w:t>במידה והזוכה יצור מאגר מידע מהנתונים שקיבל ממשרד המשפטים, על הזוכה לפעול בהתאם לתקנות הגנת הפרטיות (אבטחת מידע), תשע"ז-2017.</w:t>
      </w:r>
    </w:p>
    <w:bookmarkEnd w:id="57"/>
    <w:p w14:paraId="5BF6D549" w14:textId="53794C1B" w:rsidR="0097218B" w:rsidRPr="0097218B" w:rsidRDefault="0097218B" w:rsidP="00625AA7">
      <w:pPr>
        <w:pStyle w:val="111"/>
        <w:tabs>
          <w:tab w:val="left" w:pos="1617"/>
          <w:tab w:val="left" w:pos="1759"/>
        </w:tabs>
        <w:ind w:left="1901" w:hanging="1438"/>
        <w:rPr>
          <w:b w:val="0"/>
          <w:bCs w:val="0"/>
        </w:rPr>
      </w:pPr>
      <w:r w:rsidRPr="0097218B">
        <w:rPr>
          <w:b w:val="0"/>
          <w:bCs w:val="0"/>
          <w:rtl/>
        </w:rPr>
        <w:t>הזוכה נדרש לדווח באופן מידי למשרד במקרה של תקלת אבטחת המידע מכל סוג לרבות, דליפת מידע או שימוש חורג מההרשאה שניתנה לזוכה. במקרה של תקלת אבטחת מידע</w:t>
      </w:r>
      <w:r w:rsidRPr="0097218B">
        <w:rPr>
          <w:rFonts w:hint="cs"/>
          <w:b w:val="0"/>
          <w:bCs w:val="0"/>
          <w:rtl/>
        </w:rPr>
        <w:t xml:space="preserve"> </w:t>
      </w:r>
      <w:bookmarkStart w:id="58" w:name="_Hlk161655314"/>
      <w:r w:rsidRPr="0097218B">
        <w:rPr>
          <w:rFonts w:hint="cs"/>
          <w:b w:val="0"/>
          <w:bCs w:val="0"/>
          <w:rtl/>
        </w:rPr>
        <w:t>לרבות אירוע אבטחת מידע חמור כהגדרתו בתקנות הגנת הפרטיות (אבטחת מידע) תשע"ז-2017</w:t>
      </w:r>
      <w:bookmarkEnd w:id="58"/>
      <w:r w:rsidRPr="0097218B">
        <w:rPr>
          <w:b w:val="0"/>
          <w:bCs w:val="0"/>
          <w:rtl/>
        </w:rPr>
        <w:t>, על הזוכה לפעול למניעת דליפת המידע וכל נזק כתוצאה מהתקלה</w:t>
      </w:r>
      <w:r w:rsidRPr="0097218B">
        <w:rPr>
          <w:rFonts w:hint="cs"/>
          <w:b w:val="0"/>
          <w:bCs w:val="0"/>
          <w:rtl/>
        </w:rPr>
        <w:t>.</w:t>
      </w:r>
    </w:p>
    <w:p w14:paraId="6F699307" w14:textId="0C9B4600" w:rsidR="0097218B" w:rsidRPr="0097218B" w:rsidRDefault="0097218B" w:rsidP="00625AA7">
      <w:pPr>
        <w:pStyle w:val="111"/>
        <w:tabs>
          <w:tab w:val="left" w:pos="1617"/>
          <w:tab w:val="left" w:pos="1759"/>
        </w:tabs>
        <w:ind w:left="1901" w:hanging="1438"/>
        <w:rPr>
          <w:b w:val="0"/>
          <w:bCs w:val="0"/>
        </w:rPr>
      </w:pPr>
      <w:bookmarkStart w:id="59" w:name="_Hlk161652920"/>
      <w:r w:rsidRPr="0097218B">
        <w:rPr>
          <w:b w:val="0"/>
          <w:bCs w:val="0"/>
          <w:rtl/>
        </w:rPr>
        <w:t xml:space="preserve">במידה ועולה חשד לחשיפת המשרד לסיכוני סייבר מצד הספק – </w:t>
      </w:r>
      <w:r w:rsidRPr="0097218B">
        <w:rPr>
          <w:rFonts w:hint="cs"/>
          <w:b w:val="0"/>
          <w:bCs w:val="0"/>
          <w:rtl/>
        </w:rPr>
        <w:t>המשרד יהיה רשאי</w:t>
      </w:r>
      <w:r w:rsidRPr="0097218B">
        <w:rPr>
          <w:b w:val="0"/>
          <w:bCs w:val="0"/>
          <w:rtl/>
        </w:rPr>
        <w:t xml:space="preserve"> להפסיק </w:t>
      </w:r>
      <w:r w:rsidRPr="0097218B">
        <w:rPr>
          <w:rFonts w:hint="cs"/>
          <w:b w:val="0"/>
          <w:bCs w:val="0"/>
          <w:rtl/>
        </w:rPr>
        <w:t xml:space="preserve">את </w:t>
      </w:r>
      <w:r w:rsidRPr="0097218B">
        <w:rPr>
          <w:b w:val="0"/>
          <w:bCs w:val="0"/>
          <w:rtl/>
        </w:rPr>
        <w:t>התקשרות מיידית</w:t>
      </w:r>
      <w:bookmarkEnd w:id="59"/>
      <w:r w:rsidRPr="0097218B">
        <w:rPr>
          <w:rFonts w:hint="cs"/>
          <w:b w:val="0"/>
          <w:bCs w:val="0"/>
          <w:rtl/>
        </w:rPr>
        <w:t>.</w:t>
      </w:r>
    </w:p>
    <w:p w14:paraId="3BD91F3B" w14:textId="0E97CD08" w:rsidR="0097218B" w:rsidRPr="0097218B" w:rsidRDefault="0097218B" w:rsidP="00625AA7">
      <w:pPr>
        <w:pStyle w:val="111"/>
        <w:tabs>
          <w:tab w:val="left" w:pos="1617"/>
          <w:tab w:val="left" w:pos="1759"/>
        </w:tabs>
        <w:ind w:left="1901" w:hanging="1438"/>
        <w:rPr>
          <w:b w:val="0"/>
          <w:bCs w:val="0"/>
        </w:rPr>
      </w:pPr>
      <w:r w:rsidRPr="0097218B">
        <w:rPr>
          <w:b w:val="0"/>
          <w:bCs w:val="0"/>
          <w:rtl/>
        </w:rPr>
        <w:t xml:space="preserve">המשרד רשאי, בכל עת, לבקר את </w:t>
      </w:r>
      <w:r w:rsidRPr="0097218B">
        <w:rPr>
          <w:rFonts w:hint="cs"/>
          <w:b w:val="0"/>
          <w:bCs w:val="0"/>
          <w:rtl/>
        </w:rPr>
        <w:t>ה</w:t>
      </w:r>
      <w:r w:rsidRPr="0097218B">
        <w:rPr>
          <w:b w:val="0"/>
          <w:bCs w:val="0"/>
          <w:rtl/>
        </w:rPr>
        <w:t>מחשבים ו/או מערכות המידע של הזוכה בהן נמצא מידע שהתקבל מהמשרד או נוצר במהלך ההתקשרות</w:t>
      </w:r>
      <w:r w:rsidRPr="0097218B">
        <w:rPr>
          <w:rFonts w:hint="cs"/>
          <w:b w:val="0"/>
          <w:bCs w:val="0"/>
          <w:rtl/>
        </w:rPr>
        <w:t xml:space="preserve"> /או לבקר את סביבת העבודה של הספק בה מבוצעת פעילות הקשורה למשרד ו/או לבצע ביקורות שרשרת האספקה</w:t>
      </w:r>
      <w:r w:rsidRPr="0097218B">
        <w:rPr>
          <w:b w:val="0"/>
          <w:bCs w:val="0"/>
          <w:rtl/>
        </w:rPr>
        <w:t>. על הזוכה להעמיד לרשותו ולעיונו של המשרד ו/או נציג מטעמו את כל החומר והמידע שידרשו ע"י המשרד ו/או נציגו, עפ"י שיקול דעתו הבלעדי של המשרד ו/או נציגו</w:t>
      </w:r>
      <w:r w:rsidRPr="0097218B">
        <w:rPr>
          <w:rFonts w:hint="cs"/>
          <w:b w:val="0"/>
          <w:bCs w:val="0"/>
          <w:rtl/>
        </w:rPr>
        <w:t>.</w:t>
      </w:r>
    </w:p>
    <w:p w14:paraId="70A175EF" w14:textId="5711AA93" w:rsidR="0097218B" w:rsidRPr="0097218B" w:rsidRDefault="0097218B" w:rsidP="00625AA7">
      <w:pPr>
        <w:pStyle w:val="111"/>
        <w:tabs>
          <w:tab w:val="left" w:pos="1617"/>
          <w:tab w:val="left" w:pos="1759"/>
        </w:tabs>
        <w:ind w:left="1901" w:hanging="1438"/>
        <w:rPr>
          <w:b w:val="0"/>
          <w:bCs w:val="0"/>
        </w:rPr>
      </w:pPr>
      <w:r w:rsidRPr="0097218B">
        <w:rPr>
          <w:b w:val="0"/>
          <w:bCs w:val="0"/>
          <w:rtl/>
        </w:rPr>
        <w:t>פיקוח מטעם המשרד לא ישחרר את הזוכה מהתחייבויותיו ואחריותו כלפי המשרד למילוי ההנחיות וההוראות בנושא אבטחת המידע בהתאם לתנאי מכרז זה</w:t>
      </w:r>
      <w:r w:rsidRPr="0097218B">
        <w:rPr>
          <w:rFonts w:hint="cs"/>
          <w:b w:val="0"/>
          <w:bCs w:val="0"/>
          <w:rtl/>
        </w:rPr>
        <w:t>.</w:t>
      </w:r>
    </w:p>
    <w:p w14:paraId="1714E1C1" w14:textId="28A59AEF" w:rsidR="0097218B" w:rsidRPr="0097218B" w:rsidRDefault="0097218B" w:rsidP="00625AA7">
      <w:pPr>
        <w:pStyle w:val="111"/>
        <w:tabs>
          <w:tab w:val="left" w:pos="1759"/>
        </w:tabs>
        <w:ind w:left="1901" w:hanging="1438"/>
        <w:rPr>
          <w:b w:val="0"/>
          <w:bCs w:val="0"/>
        </w:rPr>
      </w:pPr>
      <w:bookmarkStart w:id="60" w:name="_Hlk161652873"/>
      <w:r w:rsidRPr="0097218B">
        <w:rPr>
          <w:b w:val="0"/>
          <w:bCs w:val="0"/>
          <w:rtl/>
        </w:rPr>
        <w:t xml:space="preserve">בתום ההתקשרות יחזיר </w:t>
      </w:r>
      <w:r w:rsidRPr="0097218B">
        <w:rPr>
          <w:rFonts w:hint="cs"/>
          <w:b w:val="0"/>
          <w:bCs w:val="0"/>
          <w:rtl/>
        </w:rPr>
        <w:t>הספק</w:t>
      </w:r>
      <w:r w:rsidRPr="0097218B">
        <w:rPr>
          <w:b w:val="0"/>
          <w:bCs w:val="0"/>
          <w:rtl/>
        </w:rPr>
        <w:t xml:space="preserve"> למשרד כל מידע מכל סוג שהוא שהצטבר בידיו או נוצר, אם הצטבר, במהלך מתן השירות נשוא מכרז זה</w:t>
      </w:r>
      <w:r w:rsidRPr="0097218B">
        <w:rPr>
          <w:rFonts w:hint="cs"/>
          <w:b w:val="0"/>
          <w:bCs w:val="0"/>
          <w:rtl/>
        </w:rPr>
        <w:t xml:space="preserve">, </w:t>
      </w:r>
      <w:bookmarkStart w:id="61" w:name="_Hlk161655370"/>
      <w:r w:rsidRPr="0097218B">
        <w:rPr>
          <w:rFonts w:hint="cs"/>
          <w:b w:val="0"/>
          <w:bCs w:val="0"/>
          <w:rtl/>
        </w:rPr>
        <w:t>בנוסף הספק ימחק לצמיתות כל מידע מכל סוג שהוא  ששייך למשרד המשפטים ונמצא במערכותיו, נציג משרד המשפטים יהא רשאי לבצע בדיקה בסיום ההתקשרות על מנת לוודא כי לא נותר מידע של המשרד אצל הספק</w:t>
      </w:r>
      <w:bookmarkEnd w:id="61"/>
      <w:r w:rsidRPr="0097218B">
        <w:rPr>
          <w:rFonts w:hint="cs"/>
          <w:b w:val="0"/>
          <w:bCs w:val="0"/>
          <w:rtl/>
        </w:rPr>
        <w:t>.</w:t>
      </w:r>
    </w:p>
    <w:p w14:paraId="5BC9A543" w14:textId="29074DBD" w:rsidR="0097218B" w:rsidRPr="0097218B" w:rsidRDefault="0097218B" w:rsidP="00625AA7">
      <w:pPr>
        <w:pStyle w:val="111"/>
        <w:tabs>
          <w:tab w:val="left" w:pos="1617"/>
          <w:tab w:val="left" w:pos="1759"/>
        </w:tabs>
        <w:ind w:left="1901" w:hanging="1438"/>
        <w:rPr>
          <w:b w:val="0"/>
          <w:bCs w:val="0"/>
        </w:rPr>
      </w:pPr>
      <w:bookmarkStart w:id="62" w:name="_Hlk161653316"/>
      <w:bookmarkEnd w:id="60"/>
      <w:r w:rsidRPr="0097218B">
        <w:rPr>
          <w:b w:val="0"/>
          <w:bCs w:val="0"/>
          <w:rtl/>
        </w:rPr>
        <w:t xml:space="preserve">הספק יהיה אחראי לאבטחת מידע של המזמין המגיע לרשותו בעת ביצוע ההסכם באמצעי אבטחה נאותים </w:t>
      </w:r>
      <w:r w:rsidRPr="0097218B">
        <w:rPr>
          <w:rFonts w:hint="cs"/>
          <w:b w:val="0"/>
          <w:bCs w:val="0"/>
          <w:rtl/>
        </w:rPr>
        <w:t xml:space="preserve">בהתאם למפורט בנספח </w:t>
      </w:r>
      <w:r w:rsidRPr="0097218B">
        <w:rPr>
          <w:rFonts w:hint="eastAsia"/>
          <w:b w:val="0"/>
          <w:bCs w:val="0"/>
          <w:rtl/>
        </w:rPr>
        <w:t>סייבר</w:t>
      </w:r>
      <w:r w:rsidRPr="0097218B">
        <w:rPr>
          <w:rFonts w:hint="cs"/>
          <w:b w:val="0"/>
          <w:bCs w:val="0"/>
          <w:rtl/>
        </w:rPr>
        <w:t xml:space="preserve"> </w:t>
      </w:r>
      <w:r w:rsidRPr="0097218B">
        <w:rPr>
          <w:rFonts w:hint="eastAsia"/>
          <w:b w:val="0"/>
          <w:bCs w:val="0"/>
          <w:rtl/>
        </w:rPr>
        <w:t>ואבטחת</w:t>
      </w:r>
      <w:r w:rsidRPr="0097218B">
        <w:rPr>
          <w:b w:val="0"/>
          <w:bCs w:val="0"/>
          <w:rtl/>
        </w:rPr>
        <w:t xml:space="preserve"> </w:t>
      </w:r>
      <w:r w:rsidRPr="0097218B">
        <w:rPr>
          <w:rFonts w:hint="eastAsia"/>
          <w:b w:val="0"/>
          <w:bCs w:val="0"/>
          <w:rtl/>
        </w:rPr>
        <w:t>מידע</w:t>
      </w:r>
      <w:r w:rsidRPr="0097218B">
        <w:rPr>
          <w:rFonts w:hint="cs"/>
          <w:b w:val="0"/>
          <w:bCs w:val="0"/>
          <w:rtl/>
        </w:rPr>
        <w:t>. הספק יציג למזמין, ככל שיידרש, את האמצעים בהם הוא נוקט לשם אבטחת המידע, ויפעל בהתאם לדרישות מאת המזמין לתיקון כל ליקוי או פרצה באבטחת המידע והגנות הסייבר</w:t>
      </w:r>
      <w:bookmarkEnd w:id="62"/>
      <w:r w:rsidRPr="0097218B">
        <w:rPr>
          <w:rFonts w:hint="cs"/>
          <w:b w:val="0"/>
          <w:bCs w:val="0"/>
          <w:rtl/>
        </w:rPr>
        <w:t>.</w:t>
      </w:r>
    </w:p>
    <w:p w14:paraId="529D311A" w14:textId="544C705F" w:rsidR="0059712B" w:rsidRPr="0097218B" w:rsidRDefault="0059712B" w:rsidP="00625AA7">
      <w:pPr>
        <w:tabs>
          <w:tab w:val="left" w:pos="1759"/>
        </w:tabs>
        <w:spacing w:line="360" w:lineRule="auto"/>
        <w:ind w:left="1901" w:hanging="1438"/>
        <w:rPr>
          <w:rFonts w:ascii="David" w:eastAsiaTheme="minorHAnsi" w:hAnsi="David" w:cs="David"/>
        </w:rPr>
      </w:pPr>
    </w:p>
    <w:p w14:paraId="273144A5" w14:textId="7EE3E7C9" w:rsidR="002E4D53" w:rsidRDefault="002E4D53" w:rsidP="00B60605">
      <w:pPr>
        <w:pStyle w:val="11"/>
        <w:keepNext/>
        <w:keepLines/>
      </w:pPr>
      <w:r>
        <w:rPr>
          <w:rFonts w:hint="cs"/>
          <w:rtl/>
        </w:rPr>
        <w:t>שרשרת האספקה</w:t>
      </w:r>
    </w:p>
    <w:p w14:paraId="083FFCAA" w14:textId="742580C9" w:rsidR="002E4D53" w:rsidRPr="002E4D53" w:rsidRDefault="002E4D53" w:rsidP="002E4D53">
      <w:pPr>
        <w:pStyle w:val="11"/>
        <w:keepNext/>
        <w:keepLines/>
        <w:numPr>
          <w:ilvl w:val="0"/>
          <w:numId w:val="0"/>
        </w:numPr>
        <w:ind w:left="1334"/>
        <w:jc w:val="left"/>
        <w:rPr>
          <w:b w:val="0"/>
          <w:bCs w:val="0"/>
          <w:sz w:val="24"/>
          <w:szCs w:val="24"/>
        </w:rPr>
      </w:pPr>
      <w:r w:rsidRPr="002E4D53">
        <w:rPr>
          <w:rFonts w:hint="cs"/>
          <w:b w:val="0"/>
          <w:bCs w:val="0"/>
          <w:sz w:val="24"/>
          <w:szCs w:val="24"/>
          <w:rtl/>
        </w:rPr>
        <w:t>בהתאם למתודולוגית מערך הסייבר הלאומי בנושא שרשרת האספקה, הזוכה נדרש להציג דו"ח ממערכת יוב"ל לפיו הינו עומד ב</w:t>
      </w:r>
      <w:r w:rsidRPr="002E4D53">
        <w:rPr>
          <w:rFonts w:hint="cs"/>
          <w:b w:val="0"/>
          <w:bCs w:val="0"/>
          <w:sz w:val="24"/>
          <w:szCs w:val="24"/>
          <w:u w:val="single"/>
          <w:rtl/>
        </w:rPr>
        <w:t>דרג</w:t>
      </w:r>
      <w:r>
        <w:rPr>
          <w:rFonts w:hint="cs"/>
          <w:b w:val="0"/>
          <w:bCs w:val="0"/>
          <w:sz w:val="24"/>
          <w:szCs w:val="24"/>
          <w:u w:val="single"/>
          <w:rtl/>
        </w:rPr>
        <w:t xml:space="preserve">ה </w:t>
      </w:r>
      <w:r>
        <w:rPr>
          <w:rFonts w:hint="cs"/>
          <w:b w:val="0"/>
          <w:bCs w:val="0"/>
          <w:sz w:val="24"/>
          <w:szCs w:val="24"/>
          <w:u w:val="single"/>
        </w:rPr>
        <w:t>A</w:t>
      </w:r>
      <w:r>
        <w:rPr>
          <w:b w:val="0"/>
          <w:bCs w:val="0"/>
          <w:sz w:val="24"/>
          <w:szCs w:val="24"/>
        </w:rPr>
        <w:t xml:space="preserve"> </w:t>
      </w:r>
      <w:r>
        <w:rPr>
          <w:rFonts w:hint="cs"/>
          <w:b w:val="0"/>
          <w:bCs w:val="0"/>
          <w:sz w:val="24"/>
          <w:szCs w:val="24"/>
          <w:rtl/>
        </w:rPr>
        <w:t xml:space="preserve"> </w:t>
      </w:r>
      <w:r w:rsidRPr="002E4D53">
        <w:rPr>
          <w:rFonts w:hint="cs"/>
          <w:b w:val="0"/>
          <w:bCs w:val="0"/>
          <w:sz w:val="24"/>
          <w:szCs w:val="24"/>
          <w:rtl/>
        </w:rPr>
        <w:t xml:space="preserve">לקטגוריית "דרישות רוחביות". </w:t>
      </w:r>
      <w:r>
        <w:rPr>
          <w:b w:val="0"/>
          <w:bCs w:val="0"/>
          <w:sz w:val="24"/>
          <w:szCs w:val="24"/>
          <w:rtl/>
        </w:rPr>
        <w:br/>
      </w:r>
      <w:r w:rsidRPr="002E4D53">
        <w:rPr>
          <w:rFonts w:hint="cs"/>
          <w:b w:val="0"/>
          <w:bCs w:val="0"/>
          <w:sz w:val="24"/>
          <w:szCs w:val="24"/>
          <w:rtl/>
        </w:rPr>
        <w:t xml:space="preserve">לצורך הפקת הדו"ח יש להיכנס לאתר: </w:t>
      </w:r>
      <w:hyperlink r:id="rId16" w:history="1">
        <w:r w:rsidRPr="002E4D53">
          <w:rPr>
            <w:rStyle w:val="Hyperlink"/>
            <w:b w:val="0"/>
            <w:bCs w:val="0"/>
            <w:sz w:val="24"/>
            <w:szCs w:val="24"/>
          </w:rPr>
          <w:t>https://grc.cyber.gov.il/scripts/manage/login.aspx</w:t>
        </w:r>
      </w:hyperlink>
      <w:r w:rsidRPr="002E4D53">
        <w:rPr>
          <w:rFonts w:hint="cs"/>
          <w:b w:val="0"/>
          <w:bCs w:val="0"/>
          <w:sz w:val="24"/>
          <w:szCs w:val="24"/>
          <w:rtl/>
        </w:rPr>
        <w:t xml:space="preserve">  (</w:t>
      </w:r>
      <w:r w:rsidRPr="002E4D53">
        <w:rPr>
          <w:b w:val="0"/>
          <w:bCs w:val="0"/>
          <w:sz w:val="24"/>
          <w:szCs w:val="24"/>
          <w:rtl/>
        </w:rPr>
        <w:t>גרסה 1.</w:t>
      </w:r>
      <w:r w:rsidRPr="002E4D53">
        <w:rPr>
          <w:rFonts w:hint="cs"/>
          <w:b w:val="0"/>
          <w:bCs w:val="0"/>
          <w:sz w:val="24"/>
          <w:szCs w:val="24"/>
          <w:rtl/>
        </w:rPr>
        <w:t>4</w:t>
      </w:r>
      <w:r w:rsidRPr="002E4D53">
        <w:rPr>
          <w:b w:val="0"/>
          <w:bCs w:val="0"/>
          <w:sz w:val="24"/>
          <w:szCs w:val="24"/>
          <w:rtl/>
        </w:rPr>
        <w:t xml:space="preserve"> של שאלון הספקים לחיזוק שרשרת האספקה</w:t>
      </w:r>
      <w:r w:rsidRPr="002E4D53">
        <w:rPr>
          <w:rFonts w:hint="cs"/>
          <w:b w:val="0"/>
          <w:bCs w:val="0"/>
          <w:sz w:val="24"/>
          <w:szCs w:val="24"/>
          <w:rtl/>
        </w:rPr>
        <w:t xml:space="preserve"> של מערך הסייבר הלאומי) ולהפיק דו"ח אותו נדרש לצרף להצעה.</w:t>
      </w:r>
      <w:r w:rsidRPr="002E4D53">
        <w:rPr>
          <w:b w:val="0"/>
          <w:bCs w:val="0"/>
          <w:sz w:val="24"/>
          <w:szCs w:val="24"/>
          <w:rtl/>
        </w:rPr>
        <w:br/>
      </w:r>
      <w:r w:rsidRPr="002E4D53">
        <w:rPr>
          <w:rFonts w:hint="cs"/>
          <w:b w:val="0"/>
          <w:bCs w:val="0"/>
          <w:sz w:val="24"/>
          <w:szCs w:val="24"/>
          <w:rtl/>
        </w:rPr>
        <w:t>במידה וישנן תקלות ניתן לפנות לטלפון 119 (ה-</w:t>
      </w:r>
      <w:r w:rsidRPr="002E4D53">
        <w:rPr>
          <w:b w:val="0"/>
          <w:bCs w:val="0"/>
          <w:sz w:val="24"/>
          <w:szCs w:val="24"/>
        </w:rPr>
        <w:t>CERT</w:t>
      </w:r>
      <w:r w:rsidRPr="002E4D53">
        <w:rPr>
          <w:rFonts w:hint="cs"/>
          <w:b w:val="0"/>
          <w:bCs w:val="0"/>
          <w:sz w:val="24"/>
          <w:szCs w:val="24"/>
          <w:rtl/>
        </w:rPr>
        <w:t xml:space="preserve"> הלאומי) לקבלת סיוע בהפקת הדו"ח</w:t>
      </w:r>
    </w:p>
    <w:p w14:paraId="37B44D63" w14:textId="137FC18F" w:rsidR="00913E1D" w:rsidRPr="009241A0" w:rsidRDefault="00AE70B6" w:rsidP="00B60605">
      <w:pPr>
        <w:pStyle w:val="11"/>
        <w:keepNext/>
        <w:keepLines/>
      </w:pPr>
      <w:r>
        <w:rPr>
          <w:rFonts w:hint="cs"/>
          <w:rtl/>
        </w:rPr>
        <w:t>חלקים מההצעה אותם מבקש המציע להותיר חסויים</w:t>
      </w:r>
    </w:p>
    <w:p w14:paraId="1B099613" w14:textId="77777777" w:rsidR="00913E1D" w:rsidRPr="00D217B2" w:rsidRDefault="00AE70B6" w:rsidP="00B60605">
      <w:pPr>
        <w:pStyle w:val="1fc"/>
        <w:keepNext/>
        <w:keepLines/>
        <w:rPr>
          <w:rtl/>
        </w:rPr>
      </w:pPr>
      <w:r>
        <w:rPr>
          <w:rFonts w:hint="cs"/>
          <w:rtl/>
        </w:rPr>
        <w:t>ציון</w:t>
      </w:r>
      <w:r w:rsidRPr="00D217B2">
        <w:t xml:space="preserve"> </w:t>
      </w:r>
      <w:r w:rsidRPr="00D217B2">
        <w:rPr>
          <w:rtl/>
        </w:rPr>
        <w:t>העמודים</w:t>
      </w:r>
      <w:r>
        <w:rPr>
          <w:rFonts w:hint="cs"/>
          <w:rtl/>
        </w:rPr>
        <w:t xml:space="preserve">, </w:t>
      </w:r>
      <w:r w:rsidRPr="00D217B2">
        <w:rPr>
          <w:rtl/>
        </w:rPr>
        <w:t>הסעיפים</w:t>
      </w:r>
      <w:r>
        <w:rPr>
          <w:rFonts w:hint="cs"/>
          <w:rtl/>
        </w:rPr>
        <w:t xml:space="preserve"> או </w:t>
      </w:r>
      <w:r w:rsidRPr="00D217B2">
        <w:rPr>
          <w:rtl/>
        </w:rPr>
        <w:t>המסמכים</w:t>
      </w:r>
      <w:r w:rsidRPr="00D217B2">
        <w:t xml:space="preserve"> </w:t>
      </w:r>
      <w:r w:rsidRPr="00D217B2">
        <w:rPr>
          <w:rtl/>
        </w:rPr>
        <w:t>הכלולים</w:t>
      </w:r>
      <w:r w:rsidRPr="00D217B2">
        <w:t xml:space="preserve"> </w:t>
      </w:r>
      <w:r w:rsidRPr="00D217B2">
        <w:rPr>
          <w:rtl/>
        </w:rPr>
        <w:t>בהצעה</w:t>
      </w:r>
      <w:r w:rsidRPr="00D217B2">
        <w:t xml:space="preserve"> </w:t>
      </w:r>
      <w:r w:rsidRPr="00D217B2">
        <w:rPr>
          <w:rtl/>
        </w:rPr>
        <w:t>אשר</w:t>
      </w:r>
      <w:r w:rsidRPr="00D217B2">
        <w:t xml:space="preserve"> </w:t>
      </w:r>
      <w:r>
        <w:rPr>
          <w:rFonts w:hint="cs"/>
          <w:rtl/>
        </w:rPr>
        <w:t xml:space="preserve">המציע מבקש למנוע ממציעים אחרים במכרז לעיין בהם (בטענה לחשיפת </w:t>
      </w:r>
      <w:r w:rsidRPr="00D217B2">
        <w:rPr>
          <w:rtl/>
        </w:rPr>
        <w:t>סוד</w:t>
      </w:r>
      <w:r w:rsidRPr="00D217B2">
        <w:t xml:space="preserve"> </w:t>
      </w:r>
      <w:r w:rsidRPr="00D217B2">
        <w:rPr>
          <w:rtl/>
        </w:rPr>
        <w:t>מסחרי</w:t>
      </w:r>
      <w:r w:rsidRPr="00D217B2">
        <w:t xml:space="preserve"> </w:t>
      </w:r>
      <w:r w:rsidRPr="00D217B2">
        <w:rPr>
          <w:rtl/>
        </w:rPr>
        <w:t>או</w:t>
      </w:r>
      <w:r w:rsidRPr="00D217B2">
        <w:t xml:space="preserve"> </w:t>
      </w:r>
      <w:r w:rsidRPr="00D217B2">
        <w:rPr>
          <w:rtl/>
        </w:rPr>
        <w:t>סוד</w:t>
      </w:r>
      <w:r w:rsidRPr="00D217B2">
        <w:t xml:space="preserve"> </w:t>
      </w:r>
      <w:r w:rsidRPr="00D217B2">
        <w:rPr>
          <w:rtl/>
        </w:rPr>
        <w:t>מקצועי</w:t>
      </w:r>
      <w:r>
        <w:rPr>
          <w:rFonts w:hint="cs"/>
          <w:rtl/>
        </w:rPr>
        <w:t xml:space="preserve"> או כל נימוק אחר המופיע בתקנה 21(ה) לתקנות חובת המכרזים) </w:t>
      </w:r>
      <w:r w:rsidRPr="00D217B2">
        <w:rPr>
          <w:rtl/>
        </w:rPr>
        <w:t>.</w:t>
      </w:r>
      <w:r w:rsidRPr="00D217B2">
        <w:t xml:space="preserve"> </w:t>
      </w:r>
    </w:p>
    <w:tbl>
      <w:tblPr>
        <w:tblStyle w:val="affff4"/>
        <w:bidiVisual/>
        <w:tblW w:w="0" w:type="auto"/>
        <w:jc w:val="center"/>
        <w:tblLook w:val="04A0" w:firstRow="1" w:lastRow="0" w:firstColumn="1" w:lastColumn="0" w:noHBand="0" w:noVBand="1"/>
      </w:tblPr>
      <w:tblGrid>
        <w:gridCol w:w="2552"/>
        <w:gridCol w:w="2832"/>
        <w:gridCol w:w="2841"/>
      </w:tblGrid>
      <w:tr w:rsidR="00AD34BB" w14:paraId="6DCFAEC7" w14:textId="77777777" w:rsidTr="00AB7B6E">
        <w:trPr>
          <w:trHeight w:val="748"/>
          <w:jc w:val="center"/>
        </w:trPr>
        <w:tc>
          <w:tcPr>
            <w:tcW w:w="2552" w:type="dxa"/>
            <w:tcBorders>
              <w:top w:val="single" w:sz="4" w:space="0" w:color="auto"/>
              <w:left w:val="single" w:sz="4" w:space="0" w:color="auto"/>
              <w:bottom w:val="single" w:sz="4" w:space="0" w:color="auto"/>
              <w:right w:val="single" w:sz="4" w:space="0" w:color="auto"/>
            </w:tcBorders>
            <w:vAlign w:val="center"/>
            <w:hideMark/>
          </w:tcPr>
          <w:p w14:paraId="59CF18D7" w14:textId="77777777" w:rsidR="00913E1D" w:rsidRPr="00D217B2" w:rsidRDefault="00AE70B6" w:rsidP="00B60605">
            <w:pPr>
              <w:keepNext/>
              <w:keepLines/>
              <w:rPr>
                <w:rFonts w:ascii="David" w:hAnsi="David" w:cs="David"/>
                <w:rtl/>
              </w:rPr>
            </w:pPr>
            <w:r w:rsidRPr="00D217B2">
              <w:rPr>
                <w:rFonts w:ascii="David" w:hAnsi="David" w:cs="David"/>
                <w:rtl/>
              </w:rPr>
              <w:t>מספר עמוד/סעיף</w:t>
            </w:r>
          </w:p>
        </w:tc>
        <w:tc>
          <w:tcPr>
            <w:tcW w:w="2832" w:type="dxa"/>
            <w:tcBorders>
              <w:top w:val="single" w:sz="4" w:space="0" w:color="auto"/>
              <w:left w:val="single" w:sz="4" w:space="0" w:color="auto"/>
              <w:bottom w:val="single" w:sz="4" w:space="0" w:color="auto"/>
              <w:right w:val="single" w:sz="4" w:space="0" w:color="auto"/>
            </w:tcBorders>
            <w:vAlign w:val="center"/>
            <w:hideMark/>
          </w:tcPr>
          <w:p w14:paraId="78F8C3F2" w14:textId="77777777" w:rsidR="00913E1D" w:rsidRPr="00D217B2" w:rsidRDefault="00AE70B6" w:rsidP="00B60605">
            <w:pPr>
              <w:keepNext/>
              <w:keepLines/>
              <w:rPr>
                <w:rFonts w:ascii="David" w:hAnsi="David" w:cs="David"/>
                <w:rtl/>
              </w:rPr>
            </w:pPr>
            <w:r w:rsidRPr="00D217B2">
              <w:rPr>
                <w:rFonts w:ascii="David" w:hAnsi="David" w:cs="David"/>
                <w:rtl/>
              </w:rPr>
              <w:t>נושא הסעיף</w:t>
            </w:r>
          </w:p>
        </w:tc>
        <w:tc>
          <w:tcPr>
            <w:tcW w:w="2841" w:type="dxa"/>
            <w:tcBorders>
              <w:top w:val="single" w:sz="4" w:space="0" w:color="auto"/>
              <w:left w:val="single" w:sz="4" w:space="0" w:color="auto"/>
              <w:bottom w:val="single" w:sz="4" w:space="0" w:color="auto"/>
              <w:right w:val="single" w:sz="4" w:space="0" w:color="auto"/>
            </w:tcBorders>
            <w:vAlign w:val="center"/>
            <w:hideMark/>
          </w:tcPr>
          <w:p w14:paraId="7A8224EE" w14:textId="77777777" w:rsidR="00913E1D" w:rsidRPr="00D217B2" w:rsidRDefault="00AE70B6" w:rsidP="00B60605">
            <w:pPr>
              <w:keepNext/>
              <w:keepLines/>
              <w:rPr>
                <w:rFonts w:ascii="David" w:hAnsi="David" w:cs="David"/>
                <w:rtl/>
              </w:rPr>
            </w:pPr>
            <w:r w:rsidRPr="00D217B2">
              <w:rPr>
                <w:rFonts w:ascii="David" w:hAnsi="David" w:cs="David"/>
                <w:rtl/>
              </w:rPr>
              <w:t>נימוק</w:t>
            </w:r>
            <w:r w:rsidRPr="00D217B2">
              <w:rPr>
                <w:rFonts w:ascii="David" w:hAnsi="David" w:cs="David"/>
              </w:rPr>
              <w:t xml:space="preserve"> </w:t>
            </w:r>
            <w:r w:rsidRPr="00D217B2">
              <w:rPr>
                <w:rFonts w:ascii="David" w:hAnsi="David" w:cs="David"/>
                <w:rtl/>
              </w:rPr>
              <w:t>למניעת</w:t>
            </w:r>
            <w:r w:rsidRPr="00D217B2">
              <w:rPr>
                <w:rFonts w:ascii="David" w:hAnsi="David" w:cs="David"/>
              </w:rPr>
              <w:t xml:space="preserve"> </w:t>
            </w:r>
            <w:r w:rsidRPr="00D217B2">
              <w:rPr>
                <w:rFonts w:ascii="David" w:hAnsi="David" w:cs="David"/>
                <w:rtl/>
              </w:rPr>
              <w:t>החשיפה</w:t>
            </w:r>
          </w:p>
        </w:tc>
      </w:tr>
      <w:tr w:rsidR="00AD34BB" w14:paraId="6B45BD5A" w14:textId="77777777" w:rsidTr="00AB7B6E">
        <w:trPr>
          <w:jc w:val="center"/>
        </w:trPr>
        <w:tc>
          <w:tcPr>
            <w:tcW w:w="2552" w:type="dxa"/>
            <w:tcBorders>
              <w:top w:val="single" w:sz="4" w:space="0" w:color="auto"/>
              <w:left w:val="single" w:sz="4" w:space="0" w:color="auto"/>
              <w:bottom w:val="single" w:sz="4" w:space="0" w:color="auto"/>
              <w:right w:val="single" w:sz="4" w:space="0" w:color="auto"/>
            </w:tcBorders>
          </w:tcPr>
          <w:p w14:paraId="5370ECEC" w14:textId="77777777" w:rsidR="00913E1D" w:rsidRPr="00D217B2" w:rsidRDefault="00913E1D" w:rsidP="00B60605">
            <w:pPr>
              <w:keepNext/>
              <w:keepLines/>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2E3DF17A" w14:textId="77777777" w:rsidR="00913E1D" w:rsidRPr="00D217B2" w:rsidRDefault="00913E1D" w:rsidP="00B60605">
            <w:pPr>
              <w:keepNext/>
              <w:keepLines/>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1965A3B3" w14:textId="77777777" w:rsidR="00913E1D" w:rsidRPr="00D217B2" w:rsidRDefault="00913E1D" w:rsidP="00B60605">
            <w:pPr>
              <w:keepNext/>
              <w:keepLines/>
              <w:autoSpaceDE w:val="0"/>
              <w:autoSpaceDN w:val="0"/>
              <w:adjustRightInd w:val="0"/>
              <w:spacing w:before="60" w:afterLines="60" w:after="144" w:line="360" w:lineRule="auto"/>
              <w:outlineLvl w:val="1"/>
              <w:rPr>
                <w:rFonts w:ascii="David" w:hAnsi="David" w:cs="David"/>
                <w:rtl/>
              </w:rPr>
            </w:pPr>
          </w:p>
        </w:tc>
      </w:tr>
      <w:tr w:rsidR="00AD34BB" w14:paraId="3EE41D26" w14:textId="77777777" w:rsidTr="00AB7B6E">
        <w:trPr>
          <w:jc w:val="center"/>
        </w:trPr>
        <w:tc>
          <w:tcPr>
            <w:tcW w:w="2552" w:type="dxa"/>
            <w:tcBorders>
              <w:top w:val="single" w:sz="4" w:space="0" w:color="auto"/>
              <w:left w:val="single" w:sz="4" w:space="0" w:color="auto"/>
              <w:bottom w:val="single" w:sz="4" w:space="0" w:color="auto"/>
              <w:right w:val="single" w:sz="4" w:space="0" w:color="auto"/>
            </w:tcBorders>
          </w:tcPr>
          <w:p w14:paraId="6D7E0FCB" w14:textId="77777777" w:rsidR="00913E1D" w:rsidRPr="00D217B2" w:rsidRDefault="00913E1D" w:rsidP="00B60605">
            <w:pPr>
              <w:keepNext/>
              <w:keepLines/>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1830C061" w14:textId="77777777" w:rsidR="00913E1D" w:rsidRPr="00D217B2" w:rsidRDefault="00913E1D" w:rsidP="00B60605">
            <w:pPr>
              <w:keepNext/>
              <w:keepLines/>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215116CB" w14:textId="77777777" w:rsidR="00913E1D" w:rsidRPr="00D217B2" w:rsidRDefault="00913E1D" w:rsidP="00B60605">
            <w:pPr>
              <w:keepNext/>
              <w:keepLines/>
              <w:autoSpaceDE w:val="0"/>
              <w:autoSpaceDN w:val="0"/>
              <w:adjustRightInd w:val="0"/>
              <w:spacing w:before="60" w:afterLines="60" w:after="144" w:line="360" w:lineRule="auto"/>
              <w:outlineLvl w:val="1"/>
              <w:rPr>
                <w:rFonts w:ascii="David" w:hAnsi="David" w:cs="David"/>
                <w:rtl/>
              </w:rPr>
            </w:pPr>
          </w:p>
        </w:tc>
      </w:tr>
      <w:tr w:rsidR="00AD34BB" w14:paraId="555141DD" w14:textId="77777777" w:rsidTr="00AB7B6E">
        <w:trPr>
          <w:jc w:val="center"/>
        </w:trPr>
        <w:tc>
          <w:tcPr>
            <w:tcW w:w="2552" w:type="dxa"/>
            <w:tcBorders>
              <w:top w:val="single" w:sz="4" w:space="0" w:color="auto"/>
              <w:left w:val="single" w:sz="4" w:space="0" w:color="auto"/>
              <w:bottom w:val="single" w:sz="4" w:space="0" w:color="auto"/>
              <w:right w:val="single" w:sz="4" w:space="0" w:color="auto"/>
            </w:tcBorders>
          </w:tcPr>
          <w:p w14:paraId="503F0582" w14:textId="77777777" w:rsidR="00913E1D" w:rsidRPr="00D217B2" w:rsidRDefault="00913E1D" w:rsidP="00B60605">
            <w:pPr>
              <w:keepNext/>
              <w:keepLines/>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1CC329BD" w14:textId="77777777" w:rsidR="00913E1D" w:rsidRPr="00D217B2" w:rsidRDefault="00913E1D" w:rsidP="00B60605">
            <w:pPr>
              <w:keepNext/>
              <w:keepLines/>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06250584" w14:textId="77777777" w:rsidR="00913E1D" w:rsidRPr="00D217B2" w:rsidRDefault="00913E1D" w:rsidP="00B60605">
            <w:pPr>
              <w:keepNext/>
              <w:keepLines/>
              <w:autoSpaceDE w:val="0"/>
              <w:autoSpaceDN w:val="0"/>
              <w:adjustRightInd w:val="0"/>
              <w:spacing w:before="60" w:afterLines="60" w:after="144" w:line="360" w:lineRule="auto"/>
              <w:outlineLvl w:val="1"/>
              <w:rPr>
                <w:rFonts w:ascii="David" w:hAnsi="David" w:cs="David"/>
                <w:rtl/>
              </w:rPr>
            </w:pPr>
          </w:p>
        </w:tc>
      </w:tr>
    </w:tbl>
    <w:p w14:paraId="587F4E14" w14:textId="77777777" w:rsidR="003465B3" w:rsidRDefault="003465B3" w:rsidP="00B60605">
      <w:pPr>
        <w:keepNext/>
        <w:keepLines/>
        <w:rPr>
          <w:rFonts w:ascii="David" w:hAnsiTheme="minorHAnsi" w:cs="FrankRuehl"/>
        </w:rPr>
      </w:pPr>
    </w:p>
    <w:p w14:paraId="33F036EE" w14:textId="77777777" w:rsidR="003465B3" w:rsidRDefault="003465B3" w:rsidP="00B60605">
      <w:pPr>
        <w:keepNext/>
        <w:keepLines/>
        <w:rPr>
          <w:rFonts w:ascii="David" w:hAnsiTheme="minorHAnsi" w:cs="FrankRuehl"/>
        </w:rPr>
      </w:pPr>
    </w:p>
    <w:p w14:paraId="29589BDF" w14:textId="7185C555" w:rsidR="00913E1D" w:rsidRPr="008130FD" w:rsidRDefault="00AE70B6" w:rsidP="00B60605">
      <w:pPr>
        <w:keepNext/>
        <w:keepLines/>
        <w:rPr>
          <w:rFonts w:ascii="FrankRuehl" w:cs="FrankRuehl"/>
          <w:rtl/>
        </w:rPr>
      </w:pPr>
      <w:r>
        <w:rPr>
          <w:rFonts w:ascii="David" w:hAnsiTheme="minorHAnsi" w:cs="FrankRuehl" w:hint="cs"/>
        </w:rPr>
        <w:t xml:space="preserve"> </w:t>
      </w:r>
    </w:p>
    <w:p w14:paraId="476072A8" w14:textId="77777777" w:rsidR="00913E1D" w:rsidRPr="004765F5" w:rsidRDefault="00AE70B6" w:rsidP="00B60605">
      <w:pPr>
        <w:pStyle w:val="1fc"/>
        <w:keepNext/>
        <w:keepLines/>
        <w:rPr>
          <w:b w:val="0"/>
          <w:bCs/>
          <w:rtl/>
        </w:rPr>
      </w:pPr>
      <w:r w:rsidRPr="004765F5">
        <w:rPr>
          <w:rFonts w:hint="cs"/>
          <w:b w:val="0"/>
          <w:bCs/>
          <w:rtl/>
        </w:rPr>
        <w:t xml:space="preserve">בחתימתנו אנו מאשרים כי </w:t>
      </w:r>
    </w:p>
    <w:p w14:paraId="5A1B7D28" w14:textId="77777777" w:rsidR="00913E1D" w:rsidRDefault="00AE70B6" w:rsidP="00C019FD">
      <w:pPr>
        <w:pStyle w:val="1fc"/>
        <w:keepNext/>
        <w:keepLines/>
        <w:numPr>
          <w:ilvl w:val="0"/>
          <w:numId w:val="67"/>
        </w:numPr>
        <w:tabs>
          <w:tab w:val="clear" w:pos="720"/>
          <w:tab w:val="num" w:pos="625"/>
        </w:tabs>
        <w:rPr>
          <w:b w:val="0"/>
          <w:bCs/>
        </w:rPr>
      </w:pPr>
      <w:r w:rsidRPr="004765F5">
        <w:rPr>
          <w:rFonts w:hint="cs"/>
          <w:b w:val="0"/>
          <w:bCs/>
          <w:rtl/>
        </w:rPr>
        <w:t xml:space="preserve">קראנו את כל הוראות המכרז, כי כל סעיף במכרז מובן ומקובל עלינו, וכי המציע יהיה מנוע ומושתק מלעלות טענות כנגד תנאי המכרז מרגע הגשת הצעה זו. </w:t>
      </w:r>
    </w:p>
    <w:p w14:paraId="6B9D5779" w14:textId="77777777" w:rsidR="009F2840" w:rsidRPr="004765F5" w:rsidRDefault="00AE70B6" w:rsidP="00C019FD">
      <w:pPr>
        <w:pStyle w:val="1fc"/>
        <w:keepNext/>
        <w:keepLines/>
        <w:numPr>
          <w:ilvl w:val="0"/>
          <w:numId w:val="67"/>
        </w:numPr>
        <w:tabs>
          <w:tab w:val="clear" w:pos="720"/>
          <w:tab w:val="num" w:pos="625"/>
        </w:tabs>
        <w:rPr>
          <w:b w:val="0"/>
          <w:bCs/>
        </w:rPr>
      </w:pPr>
      <w:r>
        <w:rPr>
          <w:rFonts w:hint="cs"/>
          <w:b w:val="0"/>
          <w:bCs/>
          <w:rtl/>
        </w:rPr>
        <w:t>ההצעה עומדת בתנאי המכרז ובדרישות המפורטות במסמכי המכרז.</w:t>
      </w:r>
    </w:p>
    <w:p w14:paraId="0E31A509" w14:textId="77777777" w:rsidR="00913E1D" w:rsidRDefault="00AE70B6" w:rsidP="00C019FD">
      <w:pPr>
        <w:pStyle w:val="1fc"/>
        <w:keepNext/>
        <w:keepLines/>
        <w:numPr>
          <w:ilvl w:val="0"/>
          <w:numId w:val="67"/>
        </w:numPr>
        <w:tabs>
          <w:tab w:val="clear" w:pos="720"/>
          <w:tab w:val="num" w:pos="625"/>
        </w:tabs>
        <w:rPr>
          <w:b w:val="0"/>
          <w:bCs/>
        </w:rPr>
      </w:pPr>
      <w:r w:rsidRPr="004765F5">
        <w:rPr>
          <w:rFonts w:hint="cs"/>
          <w:b w:val="0"/>
          <w:bCs/>
          <w:rtl/>
        </w:rPr>
        <w:t>הפרטים המופיעים בהצעה זו על נספחיה, הם אמת, וכי המציע מסוגל ומתכוון לעמוד בכל פרט מהצעתו ובהוראת המכרז.</w:t>
      </w:r>
    </w:p>
    <w:p w14:paraId="21950949" w14:textId="77777777" w:rsidR="009F2840" w:rsidRPr="004765F5" w:rsidRDefault="009F2840" w:rsidP="00B60605">
      <w:pPr>
        <w:pStyle w:val="1fc"/>
        <w:keepNext/>
        <w:keepLines/>
        <w:ind w:left="720"/>
        <w:rPr>
          <w:b w:val="0"/>
          <w:bCs/>
        </w:rPr>
      </w:pPr>
    </w:p>
    <w:p w14:paraId="6D920624" w14:textId="77777777" w:rsidR="00913E1D" w:rsidRDefault="00913E1D" w:rsidP="00B60605">
      <w:pPr>
        <w:keepNext/>
        <w:keepLines/>
        <w:spacing w:line="360" w:lineRule="auto"/>
        <w:ind w:left="33"/>
        <w:rPr>
          <w:rFonts w:ascii="David" w:hAnsi="David" w:cs="David"/>
          <w:rtl/>
        </w:rPr>
      </w:pPr>
    </w:p>
    <w:p w14:paraId="16027E01" w14:textId="77777777" w:rsidR="00913E1D" w:rsidRPr="00780937" w:rsidRDefault="00AE70B6" w:rsidP="00B60605">
      <w:pPr>
        <w:pStyle w:val="1fc"/>
        <w:keepNext/>
        <w:keepLines/>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78A8A7A1" w14:textId="77777777" w:rsidR="00913E1D" w:rsidRPr="00780937" w:rsidRDefault="00AE70B6" w:rsidP="00B60605">
      <w:pPr>
        <w:pStyle w:val="1fc"/>
        <w:keepNext/>
        <w:keepLines/>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sidR="003656A3">
        <w:rPr>
          <w:rtl/>
        </w:rPr>
        <w:t xml:space="preserve"> </w:t>
      </w:r>
      <w:r w:rsidR="009F2840">
        <w:rPr>
          <w:rtl/>
        </w:rPr>
        <w:tab/>
      </w:r>
      <w:r>
        <w:rPr>
          <w:rFonts w:hint="cs"/>
          <w:rtl/>
        </w:rPr>
        <w:t>ח</w:t>
      </w:r>
      <w:r w:rsidRPr="00780937">
        <w:rPr>
          <w:rtl/>
        </w:rPr>
        <w:t>תימ</w:t>
      </w:r>
      <w:r w:rsidR="009F2840">
        <w:rPr>
          <w:rFonts w:hint="cs"/>
          <w:rtl/>
        </w:rPr>
        <w:t>ת</w:t>
      </w:r>
      <w:r w:rsidRPr="00780937">
        <w:rPr>
          <w:rtl/>
        </w:rPr>
        <w:t xml:space="preserve"> </w:t>
      </w:r>
      <w:r>
        <w:rPr>
          <w:rFonts w:hint="cs"/>
          <w:rtl/>
        </w:rPr>
        <w:t>מורשה</w:t>
      </w:r>
      <w:r w:rsidR="009F2840">
        <w:rPr>
          <w:rFonts w:hint="cs"/>
          <w:rtl/>
        </w:rPr>
        <w:t>/י</w:t>
      </w:r>
      <w:r>
        <w:rPr>
          <w:rFonts w:hint="cs"/>
          <w:rtl/>
        </w:rPr>
        <w:t xml:space="preserve"> חתימה</w:t>
      </w:r>
      <w:r w:rsidR="003656A3">
        <w:rPr>
          <w:rFonts w:hint="cs"/>
          <w:rtl/>
        </w:rPr>
        <w:t xml:space="preserve"> של המציע</w:t>
      </w:r>
    </w:p>
    <w:p w14:paraId="7933BF53" w14:textId="77777777" w:rsidR="00913E1D" w:rsidRPr="00780937" w:rsidRDefault="00913E1D" w:rsidP="00B60605">
      <w:pPr>
        <w:pStyle w:val="1fc"/>
        <w:keepNext/>
        <w:keepLines/>
        <w:rPr>
          <w:rtl/>
        </w:rPr>
      </w:pPr>
    </w:p>
    <w:p w14:paraId="513FCC76" w14:textId="77777777" w:rsidR="00782D6F" w:rsidRDefault="00782D6F" w:rsidP="00B60605">
      <w:pPr>
        <w:keepNext/>
        <w:keepLines/>
        <w:rPr>
          <w:rFonts w:ascii="David" w:hAnsi="David" w:cs="David"/>
          <w:sz w:val="72"/>
          <w:szCs w:val="72"/>
          <w:u w:val="single"/>
          <w:rtl/>
        </w:rPr>
      </w:pPr>
      <w:bookmarkStart w:id="63" w:name="_Toc32477896"/>
      <w:bookmarkStart w:id="64" w:name="_Toc53498845"/>
      <w:bookmarkStart w:id="65" w:name="_Toc516503343"/>
      <w:bookmarkEnd w:id="30"/>
    </w:p>
    <w:p w14:paraId="7F4636F3" w14:textId="44C5B479" w:rsidR="002E4D53" w:rsidRDefault="002E4D53" w:rsidP="002E4D53">
      <w:pPr>
        <w:pStyle w:val="afffffffb"/>
        <w:rPr>
          <w:rtl/>
        </w:rPr>
      </w:pPr>
      <w:r>
        <w:rPr>
          <w:rFonts w:hint="cs"/>
          <w:rtl/>
        </w:rPr>
        <w:t xml:space="preserve"> נספח סייבר ואבטחת מידע – רמה גבוהה</w:t>
      </w:r>
    </w:p>
    <w:p w14:paraId="43B6F97E" w14:textId="77777777" w:rsidR="002E4D53" w:rsidRDefault="002E4D53" w:rsidP="002E4D53">
      <w:pPr>
        <w:pStyle w:val="afffffffb"/>
        <w:outlineLvl w:val="9"/>
        <w:rPr>
          <w:rtl/>
        </w:rPr>
      </w:pPr>
    </w:p>
    <w:p w14:paraId="5D8E424B" w14:textId="77777777" w:rsidR="002E4D53" w:rsidRPr="00490446" w:rsidRDefault="002E4D53" w:rsidP="00021C39">
      <w:pPr>
        <w:pStyle w:val="2"/>
        <w:numPr>
          <w:ilvl w:val="0"/>
          <w:numId w:val="73"/>
        </w:numPr>
        <w:rPr>
          <w:rFonts w:ascii="David" w:hAnsi="David" w:cs="David"/>
          <w:sz w:val="24"/>
          <w:szCs w:val="24"/>
        </w:rPr>
      </w:pPr>
      <w:r w:rsidRPr="00490446">
        <w:rPr>
          <w:rFonts w:ascii="David" w:hAnsi="David" w:cs="David" w:hint="eastAsia"/>
          <w:b/>
          <w:bCs/>
          <w:sz w:val="24"/>
          <w:szCs w:val="24"/>
          <w:rtl/>
        </w:rPr>
        <w:t>הגדרות</w:t>
      </w:r>
      <w:r w:rsidRPr="00490446">
        <w:rPr>
          <w:rFonts w:ascii="David" w:hAnsi="David" w:cs="David"/>
          <w:b/>
          <w:bCs/>
          <w:sz w:val="24"/>
          <w:szCs w:val="24"/>
          <w:rtl/>
        </w:rPr>
        <w:t xml:space="preserve"> </w:t>
      </w:r>
      <w:r w:rsidRPr="00490446">
        <w:rPr>
          <w:rFonts w:ascii="David" w:hAnsi="David" w:cs="David" w:hint="eastAsia"/>
          <w:b/>
          <w:bCs/>
          <w:sz w:val="24"/>
          <w:szCs w:val="24"/>
          <w:rtl/>
        </w:rPr>
        <w:t>ייעודיות</w:t>
      </w:r>
      <w:r w:rsidRPr="00490446">
        <w:rPr>
          <w:rFonts w:ascii="David" w:hAnsi="David" w:cs="David"/>
          <w:b/>
          <w:bCs/>
          <w:sz w:val="24"/>
          <w:szCs w:val="24"/>
          <w:rtl/>
        </w:rPr>
        <w:t xml:space="preserve"> </w:t>
      </w:r>
      <w:r w:rsidRPr="00490446">
        <w:rPr>
          <w:rFonts w:ascii="David" w:hAnsi="David" w:cs="David" w:hint="eastAsia"/>
          <w:b/>
          <w:bCs/>
          <w:sz w:val="24"/>
          <w:szCs w:val="24"/>
          <w:rtl/>
        </w:rPr>
        <w:t>לטופס</w:t>
      </w:r>
      <w:r w:rsidRPr="00490446">
        <w:rPr>
          <w:rFonts w:ascii="David" w:hAnsi="David" w:cs="David"/>
          <w:b/>
          <w:bCs/>
          <w:sz w:val="24"/>
          <w:szCs w:val="24"/>
          <w:rtl/>
        </w:rPr>
        <w:t xml:space="preserve"> </w:t>
      </w:r>
      <w:r w:rsidRPr="00490446">
        <w:rPr>
          <w:rFonts w:ascii="David" w:hAnsi="David" w:cs="David" w:hint="eastAsia"/>
          <w:b/>
          <w:bCs/>
          <w:sz w:val="24"/>
          <w:szCs w:val="24"/>
          <w:rtl/>
        </w:rPr>
        <w:t>זה</w:t>
      </w:r>
    </w:p>
    <w:p w14:paraId="35922A30" w14:textId="77777777" w:rsidR="002E4D53" w:rsidRPr="00490446" w:rsidRDefault="002E4D53" w:rsidP="00021C39">
      <w:pPr>
        <w:pStyle w:val="2"/>
        <w:numPr>
          <w:ilvl w:val="1"/>
          <w:numId w:val="73"/>
        </w:numPr>
        <w:rPr>
          <w:rFonts w:ascii="David" w:hAnsi="David" w:cs="David"/>
          <w:sz w:val="24"/>
          <w:szCs w:val="24"/>
          <w:rtl/>
        </w:rPr>
      </w:pPr>
      <w:r w:rsidRPr="00490446">
        <w:rPr>
          <w:rFonts w:ascii="David" w:hAnsi="David" w:cs="David" w:hint="eastAsia"/>
          <w:sz w:val="24"/>
          <w:szCs w:val="24"/>
          <w:u w:val="single"/>
          <w:rtl/>
        </w:rPr>
        <w:t>אירוע</w:t>
      </w:r>
      <w:r w:rsidRPr="00490446">
        <w:rPr>
          <w:rFonts w:ascii="David" w:hAnsi="David" w:cs="David"/>
          <w:sz w:val="24"/>
          <w:szCs w:val="24"/>
          <w:u w:val="single"/>
          <w:rtl/>
        </w:rPr>
        <w:t xml:space="preserve"> </w:t>
      </w:r>
      <w:r w:rsidRPr="00490446">
        <w:rPr>
          <w:rFonts w:ascii="David" w:hAnsi="David" w:cs="David" w:hint="eastAsia"/>
          <w:sz w:val="24"/>
          <w:szCs w:val="24"/>
          <w:u w:val="single"/>
          <w:rtl/>
        </w:rPr>
        <w:t>אבטחה</w:t>
      </w:r>
      <w:r w:rsidRPr="00490446">
        <w:rPr>
          <w:rFonts w:ascii="David" w:hAnsi="David" w:cs="David"/>
          <w:sz w:val="24"/>
          <w:szCs w:val="24"/>
          <w:rtl/>
        </w:rPr>
        <w:t xml:space="preserve"> – אירוע (</w:t>
      </w:r>
      <w:r w:rsidRPr="00490446">
        <w:rPr>
          <w:rFonts w:ascii="David" w:hAnsi="David" w:cs="David"/>
          <w:sz w:val="24"/>
          <w:szCs w:val="24"/>
        </w:rPr>
        <w:t>incident</w:t>
      </w:r>
      <w:r w:rsidRPr="00490446">
        <w:rPr>
          <w:rFonts w:ascii="David" w:hAnsi="David" w:cs="David"/>
          <w:sz w:val="24"/>
          <w:szCs w:val="24"/>
          <w:rtl/>
        </w:rPr>
        <w:t xml:space="preserve">) </w:t>
      </w:r>
      <w:r w:rsidRPr="00490446">
        <w:rPr>
          <w:rFonts w:ascii="David" w:hAnsi="David" w:cs="David" w:hint="eastAsia"/>
          <w:sz w:val="24"/>
          <w:szCs w:val="24"/>
          <w:rtl/>
        </w:rPr>
        <w:t>אשר</w:t>
      </w:r>
      <w:r w:rsidRPr="00490446">
        <w:rPr>
          <w:rFonts w:ascii="David" w:hAnsi="David" w:cs="David"/>
          <w:sz w:val="24"/>
          <w:szCs w:val="24"/>
          <w:rtl/>
        </w:rPr>
        <w:t xml:space="preserve"> </w:t>
      </w:r>
      <w:r w:rsidRPr="00490446">
        <w:rPr>
          <w:rFonts w:ascii="David" w:hAnsi="David" w:cs="David" w:hint="eastAsia"/>
          <w:sz w:val="24"/>
          <w:szCs w:val="24"/>
          <w:rtl/>
        </w:rPr>
        <w:t>עלול</w:t>
      </w:r>
      <w:r w:rsidRPr="00490446">
        <w:rPr>
          <w:rFonts w:ascii="David" w:hAnsi="David" w:cs="David"/>
          <w:sz w:val="24"/>
          <w:szCs w:val="24"/>
          <w:rtl/>
        </w:rPr>
        <w:t xml:space="preserve"> </w:t>
      </w:r>
      <w:r w:rsidRPr="00490446">
        <w:rPr>
          <w:rFonts w:ascii="David" w:hAnsi="David" w:cs="David" w:hint="eastAsia"/>
          <w:sz w:val="24"/>
          <w:szCs w:val="24"/>
          <w:rtl/>
        </w:rPr>
        <w:t>לפגוע</w:t>
      </w:r>
      <w:r w:rsidRPr="00490446">
        <w:rPr>
          <w:rFonts w:ascii="David" w:hAnsi="David" w:cs="David"/>
          <w:sz w:val="24"/>
          <w:szCs w:val="24"/>
          <w:rtl/>
        </w:rPr>
        <w:t xml:space="preserve"> </w:t>
      </w:r>
      <w:r w:rsidRPr="00490446">
        <w:rPr>
          <w:rFonts w:ascii="David" w:hAnsi="David" w:cs="David" w:hint="eastAsia"/>
          <w:sz w:val="24"/>
          <w:szCs w:val="24"/>
          <w:rtl/>
        </w:rPr>
        <w:t>בזמינות</w:t>
      </w:r>
      <w:r w:rsidRPr="00490446">
        <w:rPr>
          <w:rFonts w:ascii="David" w:hAnsi="David" w:cs="David"/>
          <w:sz w:val="24"/>
          <w:szCs w:val="24"/>
          <w:rtl/>
        </w:rPr>
        <w:t xml:space="preserve">, </w:t>
      </w:r>
      <w:r w:rsidRPr="00490446">
        <w:rPr>
          <w:rFonts w:ascii="David" w:hAnsi="David" w:cs="David" w:hint="eastAsia"/>
          <w:sz w:val="24"/>
          <w:szCs w:val="24"/>
          <w:rtl/>
        </w:rPr>
        <w:t>ברציפות</w:t>
      </w:r>
      <w:r w:rsidRPr="00490446">
        <w:rPr>
          <w:rFonts w:ascii="David" w:hAnsi="David" w:cs="David"/>
          <w:sz w:val="24"/>
          <w:szCs w:val="24"/>
          <w:rtl/>
        </w:rPr>
        <w:t xml:space="preserve"> </w:t>
      </w:r>
      <w:r w:rsidRPr="00490446">
        <w:rPr>
          <w:rFonts w:ascii="David" w:hAnsi="David" w:cs="David" w:hint="eastAsia"/>
          <w:sz w:val="24"/>
          <w:szCs w:val="24"/>
          <w:rtl/>
        </w:rPr>
        <w:t>התפעולית</w:t>
      </w:r>
      <w:r w:rsidRPr="00490446">
        <w:rPr>
          <w:rFonts w:ascii="David" w:hAnsi="David" w:cs="David"/>
          <w:sz w:val="24"/>
          <w:szCs w:val="24"/>
          <w:rtl/>
        </w:rPr>
        <w:t xml:space="preserve">, </w:t>
      </w:r>
      <w:r w:rsidRPr="00490446">
        <w:rPr>
          <w:rFonts w:ascii="David" w:hAnsi="David" w:cs="David" w:hint="eastAsia"/>
          <w:sz w:val="24"/>
          <w:szCs w:val="24"/>
          <w:rtl/>
        </w:rPr>
        <w:t>במהימנות</w:t>
      </w:r>
      <w:r w:rsidRPr="00490446">
        <w:rPr>
          <w:rFonts w:ascii="David" w:hAnsi="David" w:cs="David"/>
          <w:sz w:val="24"/>
          <w:szCs w:val="24"/>
          <w:rtl/>
        </w:rPr>
        <w:t xml:space="preserve"> </w:t>
      </w:r>
      <w:r w:rsidRPr="00490446">
        <w:rPr>
          <w:rFonts w:ascii="David" w:hAnsi="David" w:cs="David" w:hint="eastAsia"/>
          <w:sz w:val="24"/>
          <w:szCs w:val="24"/>
          <w:rtl/>
        </w:rPr>
        <w:t>או</w:t>
      </w:r>
      <w:r w:rsidRPr="00490446">
        <w:rPr>
          <w:rFonts w:ascii="David" w:hAnsi="David" w:cs="David"/>
          <w:sz w:val="24"/>
          <w:szCs w:val="24"/>
          <w:rtl/>
        </w:rPr>
        <w:t xml:space="preserve"> </w:t>
      </w:r>
      <w:r w:rsidRPr="00490446">
        <w:rPr>
          <w:rFonts w:ascii="David" w:hAnsi="David" w:cs="David" w:hint="eastAsia"/>
          <w:sz w:val="24"/>
          <w:szCs w:val="24"/>
          <w:rtl/>
        </w:rPr>
        <w:t>בסודיות</w:t>
      </w:r>
      <w:r w:rsidRPr="00490446">
        <w:rPr>
          <w:rFonts w:ascii="David" w:hAnsi="David" w:cs="David"/>
          <w:sz w:val="24"/>
          <w:szCs w:val="24"/>
          <w:rtl/>
        </w:rPr>
        <w:t xml:space="preserve"> </w:t>
      </w:r>
      <w:r w:rsidRPr="00490446">
        <w:rPr>
          <w:rFonts w:ascii="David" w:hAnsi="David" w:cs="David" w:hint="eastAsia"/>
          <w:sz w:val="24"/>
          <w:szCs w:val="24"/>
          <w:rtl/>
        </w:rPr>
        <w:t>המידע</w:t>
      </w:r>
      <w:r w:rsidRPr="00490446">
        <w:rPr>
          <w:rFonts w:ascii="David" w:hAnsi="David" w:cs="David"/>
          <w:sz w:val="24"/>
          <w:szCs w:val="24"/>
          <w:rtl/>
        </w:rPr>
        <w:t xml:space="preserve"> </w:t>
      </w:r>
      <w:r w:rsidRPr="00490446">
        <w:rPr>
          <w:rFonts w:ascii="David" w:hAnsi="David" w:cs="David" w:hint="eastAsia"/>
          <w:sz w:val="24"/>
          <w:szCs w:val="24"/>
          <w:rtl/>
        </w:rPr>
        <w:t>של</w:t>
      </w:r>
      <w:r w:rsidRPr="00490446">
        <w:rPr>
          <w:rFonts w:ascii="David" w:hAnsi="David" w:cs="David"/>
          <w:sz w:val="24"/>
          <w:szCs w:val="24"/>
          <w:rtl/>
        </w:rPr>
        <w:t xml:space="preserve"> </w:t>
      </w:r>
      <w:r w:rsidRPr="00490446">
        <w:rPr>
          <w:rFonts w:ascii="David" w:hAnsi="David" w:cs="David" w:hint="eastAsia"/>
          <w:sz w:val="24"/>
          <w:szCs w:val="24"/>
          <w:rtl/>
        </w:rPr>
        <w:t>המשרד</w:t>
      </w:r>
      <w:r w:rsidRPr="00490446">
        <w:rPr>
          <w:rFonts w:ascii="David" w:hAnsi="David" w:cs="David"/>
          <w:sz w:val="24"/>
          <w:szCs w:val="24"/>
          <w:rtl/>
        </w:rPr>
        <w:t xml:space="preserve">, </w:t>
      </w:r>
      <w:r w:rsidRPr="00490446">
        <w:rPr>
          <w:rFonts w:ascii="David" w:hAnsi="David" w:cs="David" w:hint="eastAsia"/>
          <w:sz w:val="24"/>
          <w:szCs w:val="24"/>
          <w:rtl/>
        </w:rPr>
        <w:t>של</w:t>
      </w:r>
      <w:r w:rsidRPr="00490446">
        <w:rPr>
          <w:rFonts w:ascii="David" w:hAnsi="David" w:cs="David"/>
          <w:sz w:val="24"/>
          <w:szCs w:val="24"/>
          <w:rtl/>
        </w:rPr>
        <w:t xml:space="preserve"> </w:t>
      </w:r>
      <w:r w:rsidRPr="00490446">
        <w:rPr>
          <w:rFonts w:ascii="David" w:hAnsi="David" w:cs="David" w:hint="eastAsia"/>
          <w:sz w:val="24"/>
          <w:szCs w:val="24"/>
          <w:rtl/>
        </w:rPr>
        <w:t>מערכות</w:t>
      </w:r>
      <w:r w:rsidRPr="00490446">
        <w:rPr>
          <w:rFonts w:ascii="David" w:hAnsi="David" w:cs="David"/>
          <w:sz w:val="24"/>
          <w:szCs w:val="24"/>
          <w:rtl/>
        </w:rPr>
        <w:t xml:space="preserve"> </w:t>
      </w:r>
      <w:r w:rsidRPr="00490446">
        <w:rPr>
          <w:rFonts w:ascii="David" w:hAnsi="David" w:cs="David" w:hint="eastAsia"/>
          <w:sz w:val="24"/>
          <w:szCs w:val="24"/>
          <w:rtl/>
        </w:rPr>
        <w:t>או</w:t>
      </w:r>
      <w:r w:rsidRPr="00490446">
        <w:rPr>
          <w:rFonts w:ascii="David" w:hAnsi="David" w:cs="David"/>
          <w:sz w:val="24"/>
          <w:szCs w:val="24"/>
          <w:rtl/>
        </w:rPr>
        <w:t xml:space="preserve"> </w:t>
      </w:r>
      <w:r w:rsidRPr="00490446">
        <w:rPr>
          <w:rFonts w:ascii="David" w:hAnsi="David" w:cs="David" w:hint="eastAsia"/>
          <w:sz w:val="24"/>
          <w:szCs w:val="24"/>
          <w:rtl/>
        </w:rPr>
        <w:t>קוד</w:t>
      </w:r>
      <w:r w:rsidRPr="00490446">
        <w:rPr>
          <w:rFonts w:ascii="David" w:hAnsi="David" w:cs="David"/>
          <w:sz w:val="24"/>
          <w:szCs w:val="24"/>
          <w:rtl/>
        </w:rPr>
        <w:t xml:space="preserve"> </w:t>
      </w:r>
      <w:r w:rsidRPr="00490446">
        <w:rPr>
          <w:rFonts w:ascii="David" w:hAnsi="David" w:cs="David" w:hint="eastAsia"/>
          <w:sz w:val="24"/>
          <w:szCs w:val="24"/>
          <w:rtl/>
        </w:rPr>
        <w:t>המסופקות</w:t>
      </w:r>
      <w:r w:rsidRPr="00490446">
        <w:rPr>
          <w:rFonts w:ascii="David" w:hAnsi="David" w:cs="David"/>
          <w:sz w:val="24"/>
          <w:szCs w:val="24"/>
          <w:rtl/>
        </w:rPr>
        <w:t xml:space="preserve"> </w:t>
      </w:r>
      <w:r w:rsidRPr="00490446">
        <w:rPr>
          <w:rFonts w:ascii="David" w:hAnsi="David" w:cs="David" w:hint="eastAsia"/>
          <w:sz w:val="24"/>
          <w:szCs w:val="24"/>
          <w:rtl/>
        </w:rPr>
        <w:t>לו</w:t>
      </w:r>
      <w:r w:rsidRPr="00490446">
        <w:rPr>
          <w:rFonts w:ascii="David" w:hAnsi="David" w:cs="David"/>
          <w:sz w:val="24"/>
          <w:szCs w:val="24"/>
          <w:rtl/>
        </w:rPr>
        <w:t xml:space="preserve">, </w:t>
      </w:r>
      <w:r w:rsidRPr="00490446">
        <w:rPr>
          <w:rFonts w:ascii="David" w:hAnsi="David" w:cs="David" w:hint="eastAsia"/>
          <w:sz w:val="24"/>
          <w:szCs w:val="24"/>
          <w:rtl/>
        </w:rPr>
        <w:t>של</w:t>
      </w:r>
      <w:r w:rsidRPr="00490446">
        <w:rPr>
          <w:rFonts w:ascii="David" w:hAnsi="David" w:cs="David"/>
          <w:sz w:val="24"/>
          <w:szCs w:val="24"/>
          <w:rtl/>
        </w:rPr>
        <w:t xml:space="preserve"> </w:t>
      </w:r>
      <w:r w:rsidRPr="00490446">
        <w:rPr>
          <w:rFonts w:ascii="David" w:hAnsi="David" w:cs="David" w:hint="eastAsia"/>
          <w:sz w:val="24"/>
          <w:szCs w:val="24"/>
          <w:rtl/>
        </w:rPr>
        <w:t>חומרה</w:t>
      </w:r>
      <w:r w:rsidRPr="00490446">
        <w:rPr>
          <w:rFonts w:ascii="David" w:hAnsi="David" w:cs="David"/>
          <w:sz w:val="24"/>
          <w:szCs w:val="24"/>
          <w:rtl/>
        </w:rPr>
        <w:t xml:space="preserve">, </w:t>
      </w:r>
      <w:r w:rsidRPr="00490446">
        <w:rPr>
          <w:rFonts w:ascii="David" w:hAnsi="David" w:cs="David" w:hint="eastAsia"/>
          <w:sz w:val="24"/>
          <w:szCs w:val="24"/>
          <w:rtl/>
        </w:rPr>
        <w:t>תכנה</w:t>
      </w:r>
      <w:r w:rsidRPr="00490446">
        <w:rPr>
          <w:rFonts w:ascii="David" w:hAnsi="David" w:cs="David"/>
          <w:sz w:val="24"/>
          <w:szCs w:val="24"/>
          <w:rtl/>
        </w:rPr>
        <w:t xml:space="preserve">, </w:t>
      </w:r>
      <w:r w:rsidRPr="00490446">
        <w:rPr>
          <w:rFonts w:ascii="David" w:hAnsi="David" w:cs="David" w:hint="eastAsia"/>
          <w:sz w:val="24"/>
          <w:szCs w:val="24"/>
          <w:rtl/>
        </w:rPr>
        <w:t>מאגרי</w:t>
      </w:r>
      <w:r w:rsidRPr="00490446">
        <w:rPr>
          <w:rFonts w:ascii="David" w:hAnsi="David" w:cs="David"/>
          <w:sz w:val="24"/>
          <w:szCs w:val="24"/>
          <w:rtl/>
        </w:rPr>
        <w:t xml:space="preserve"> </w:t>
      </w:r>
      <w:r w:rsidRPr="00490446">
        <w:rPr>
          <w:rFonts w:ascii="David" w:hAnsi="David" w:cs="David" w:hint="eastAsia"/>
          <w:sz w:val="24"/>
          <w:szCs w:val="24"/>
          <w:rtl/>
        </w:rPr>
        <w:t>מידע</w:t>
      </w:r>
      <w:r w:rsidRPr="00490446">
        <w:rPr>
          <w:rFonts w:ascii="David" w:hAnsi="David" w:cs="David"/>
          <w:sz w:val="24"/>
          <w:szCs w:val="24"/>
          <w:rtl/>
        </w:rPr>
        <w:t xml:space="preserve"> </w:t>
      </w:r>
      <w:r w:rsidRPr="00490446">
        <w:rPr>
          <w:rFonts w:ascii="David" w:hAnsi="David" w:cs="David" w:hint="eastAsia"/>
          <w:sz w:val="24"/>
          <w:szCs w:val="24"/>
          <w:rtl/>
        </w:rPr>
        <w:t>או</w:t>
      </w:r>
      <w:r w:rsidRPr="00490446">
        <w:rPr>
          <w:rFonts w:ascii="David" w:hAnsi="David" w:cs="David"/>
          <w:sz w:val="24"/>
          <w:szCs w:val="24"/>
          <w:rtl/>
        </w:rPr>
        <w:t xml:space="preserve"> </w:t>
      </w:r>
      <w:r w:rsidRPr="00490446">
        <w:rPr>
          <w:rFonts w:ascii="David" w:hAnsi="David" w:cs="David" w:hint="eastAsia"/>
          <w:sz w:val="24"/>
          <w:szCs w:val="24"/>
          <w:rtl/>
        </w:rPr>
        <w:t>תשתית</w:t>
      </w:r>
      <w:r w:rsidRPr="00490446">
        <w:rPr>
          <w:rFonts w:ascii="David" w:hAnsi="David" w:cs="David"/>
          <w:sz w:val="24"/>
          <w:szCs w:val="24"/>
          <w:rtl/>
        </w:rPr>
        <w:t xml:space="preserve">, </w:t>
      </w:r>
      <w:r w:rsidRPr="00490446">
        <w:rPr>
          <w:rFonts w:ascii="David" w:hAnsi="David" w:cs="David" w:hint="eastAsia"/>
          <w:sz w:val="24"/>
          <w:szCs w:val="24"/>
          <w:rtl/>
        </w:rPr>
        <w:t>שבהם</w:t>
      </w:r>
      <w:r w:rsidRPr="00490446">
        <w:rPr>
          <w:rFonts w:ascii="David" w:hAnsi="David" w:cs="David"/>
          <w:sz w:val="24"/>
          <w:szCs w:val="24"/>
          <w:rtl/>
        </w:rPr>
        <w:t xml:space="preserve"> </w:t>
      </w:r>
      <w:r w:rsidRPr="00490446">
        <w:rPr>
          <w:rFonts w:ascii="David" w:hAnsi="David" w:cs="David" w:hint="eastAsia"/>
          <w:sz w:val="24"/>
          <w:szCs w:val="24"/>
          <w:rtl/>
        </w:rPr>
        <w:t>הספק</w:t>
      </w:r>
      <w:r w:rsidRPr="00490446">
        <w:rPr>
          <w:rFonts w:ascii="David" w:hAnsi="David" w:cs="David"/>
          <w:sz w:val="24"/>
          <w:szCs w:val="24"/>
          <w:rtl/>
        </w:rPr>
        <w:t xml:space="preserve"> </w:t>
      </w:r>
      <w:r w:rsidRPr="00490446">
        <w:rPr>
          <w:rFonts w:ascii="David" w:hAnsi="David" w:cs="David" w:hint="eastAsia"/>
          <w:sz w:val="24"/>
          <w:szCs w:val="24"/>
          <w:rtl/>
        </w:rPr>
        <w:t>עושה</w:t>
      </w:r>
      <w:r w:rsidRPr="00490446">
        <w:rPr>
          <w:rFonts w:ascii="David" w:hAnsi="David" w:cs="David"/>
          <w:sz w:val="24"/>
          <w:szCs w:val="24"/>
          <w:rtl/>
        </w:rPr>
        <w:t xml:space="preserve"> </w:t>
      </w:r>
      <w:r w:rsidRPr="00490446">
        <w:rPr>
          <w:rFonts w:ascii="David" w:hAnsi="David" w:cs="David" w:hint="eastAsia"/>
          <w:sz w:val="24"/>
          <w:szCs w:val="24"/>
          <w:rtl/>
        </w:rPr>
        <w:t>שימוש</w:t>
      </w:r>
      <w:r w:rsidRPr="00490446">
        <w:rPr>
          <w:rFonts w:ascii="David" w:hAnsi="David" w:cs="David"/>
          <w:sz w:val="24"/>
          <w:szCs w:val="24"/>
          <w:rtl/>
        </w:rPr>
        <w:t xml:space="preserve"> </w:t>
      </w:r>
      <w:r w:rsidRPr="00490446">
        <w:rPr>
          <w:rFonts w:ascii="David" w:hAnsi="David" w:cs="David" w:hint="eastAsia"/>
          <w:sz w:val="24"/>
          <w:szCs w:val="24"/>
          <w:rtl/>
        </w:rPr>
        <w:t>לצורך</w:t>
      </w:r>
      <w:r w:rsidRPr="00490446">
        <w:rPr>
          <w:rFonts w:ascii="David" w:hAnsi="David" w:cs="David"/>
          <w:sz w:val="24"/>
          <w:szCs w:val="24"/>
          <w:rtl/>
        </w:rPr>
        <w:t xml:space="preserve"> </w:t>
      </w:r>
      <w:r w:rsidRPr="00490446">
        <w:rPr>
          <w:rFonts w:ascii="David" w:hAnsi="David" w:cs="David" w:hint="eastAsia"/>
          <w:sz w:val="24"/>
          <w:szCs w:val="24"/>
          <w:rtl/>
        </w:rPr>
        <w:t>ביצוע</w:t>
      </w:r>
      <w:r w:rsidRPr="00490446">
        <w:rPr>
          <w:rFonts w:ascii="David" w:hAnsi="David" w:cs="David"/>
          <w:sz w:val="24"/>
          <w:szCs w:val="24"/>
          <w:rtl/>
        </w:rPr>
        <w:t xml:space="preserve"> </w:t>
      </w:r>
      <w:r w:rsidRPr="00490446">
        <w:rPr>
          <w:rFonts w:ascii="David" w:hAnsi="David" w:cs="David" w:hint="eastAsia"/>
          <w:sz w:val="24"/>
          <w:szCs w:val="24"/>
          <w:rtl/>
        </w:rPr>
        <w:t>ההסכם</w:t>
      </w:r>
      <w:r w:rsidRPr="00490446">
        <w:rPr>
          <w:rFonts w:ascii="David" w:hAnsi="David" w:cs="David"/>
          <w:sz w:val="24"/>
          <w:szCs w:val="24"/>
          <w:rtl/>
        </w:rPr>
        <w:t xml:space="preserve">, </w:t>
      </w:r>
      <w:r w:rsidRPr="00490446">
        <w:rPr>
          <w:rFonts w:ascii="David" w:hAnsi="David" w:cs="David" w:hint="eastAsia"/>
          <w:sz w:val="24"/>
          <w:szCs w:val="24"/>
          <w:rtl/>
        </w:rPr>
        <w:t>ובכלל</w:t>
      </w:r>
      <w:r w:rsidRPr="00490446">
        <w:rPr>
          <w:rFonts w:ascii="David" w:hAnsi="David" w:cs="David"/>
          <w:sz w:val="24"/>
          <w:szCs w:val="24"/>
          <w:rtl/>
        </w:rPr>
        <w:t xml:space="preserve"> </w:t>
      </w:r>
      <w:r w:rsidRPr="00490446">
        <w:rPr>
          <w:rFonts w:ascii="David" w:hAnsi="David" w:cs="David" w:hint="eastAsia"/>
          <w:sz w:val="24"/>
          <w:szCs w:val="24"/>
          <w:rtl/>
        </w:rPr>
        <w:t>זה</w:t>
      </w:r>
      <w:r w:rsidRPr="00490446">
        <w:rPr>
          <w:rFonts w:ascii="David" w:hAnsi="David" w:cs="David"/>
          <w:sz w:val="24"/>
          <w:szCs w:val="24"/>
          <w:rtl/>
        </w:rPr>
        <w:t xml:space="preserve"> </w:t>
      </w:r>
      <w:r w:rsidRPr="00490446">
        <w:rPr>
          <w:rFonts w:ascii="David" w:hAnsi="David" w:cs="David" w:hint="eastAsia"/>
          <w:sz w:val="24"/>
          <w:szCs w:val="24"/>
          <w:rtl/>
        </w:rPr>
        <w:t>תקיפת</w:t>
      </w:r>
      <w:r w:rsidRPr="00490446">
        <w:rPr>
          <w:rFonts w:ascii="David" w:hAnsi="David" w:cs="David"/>
          <w:sz w:val="24"/>
          <w:szCs w:val="24"/>
          <w:rtl/>
        </w:rPr>
        <w:t xml:space="preserve"> </w:t>
      </w:r>
      <w:r w:rsidRPr="00490446">
        <w:rPr>
          <w:rFonts w:ascii="David" w:hAnsi="David" w:cs="David" w:hint="eastAsia"/>
          <w:sz w:val="24"/>
          <w:szCs w:val="24"/>
          <w:rtl/>
        </w:rPr>
        <w:t>סייבר</w:t>
      </w:r>
      <w:r w:rsidRPr="00490446">
        <w:rPr>
          <w:rFonts w:ascii="David" w:hAnsi="David" w:cs="David"/>
          <w:sz w:val="24"/>
          <w:szCs w:val="24"/>
          <w:rtl/>
        </w:rPr>
        <w:t>.</w:t>
      </w:r>
    </w:p>
    <w:p w14:paraId="43693F57" w14:textId="77777777" w:rsidR="002E4D53" w:rsidRPr="00490446" w:rsidRDefault="002E4D53" w:rsidP="00021C39">
      <w:pPr>
        <w:pStyle w:val="2"/>
        <w:numPr>
          <w:ilvl w:val="1"/>
          <w:numId w:val="73"/>
        </w:numPr>
        <w:rPr>
          <w:rFonts w:ascii="David" w:hAnsi="David" w:cs="David"/>
          <w:sz w:val="24"/>
          <w:szCs w:val="24"/>
          <w:rtl/>
        </w:rPr>
      </w:pPr>
      <w:r w:rsidRPr="00490446">
        <w:rPr>
          <w:rFonts w:ascii="David" w:hAnsi="David" w:cs="David" w:hint="eastAsia"/>
          <w:sz w:val="24"/>
          <w:szCs w:val="24"/>
          <w:u w:val="single"/>
          <w:rtl/>
        </w:rPr>
        <w:t>גורם</w:t>
      </w:r>
      <w:r w:rsidRPr="00490446">
        <w:rPr>
          <w:rFonts w:ascii="David" w:hAnsi="David" w:cs="David"/>
          <w:sz w:val="24"/>
          <w:szCs w:val="24"/>
          <w:u w:val="single"/>
          <w:rtl/>
        </w:rPr>
        <w:t xml:space="preserve"> </w:t>
      </w:r>
      <w:r w:rsidRPr="00490446">
        <w:rPr>
          <w:rFonts w:ascii="David" w:hAnsi="David" w:cs="David" w:hint="eastAsia"/>
          <w:sz w:val="24"/>
          <w:szCs w:val="24"/>
          <w:u w:val="single"/>
          <w:rtl/>
        </w:rPr>
        <w:t>מנחה</w:t>
      </w:r>
      <w:r w:rsidRPr="00490446">
        <w:rPr>
          <w:rFonts w:ascii="David" w:hAnsi="David" w:cs="David"/>
          <w:sz w:val="24"/>
          <w:szCs w:val="24"/>
          <w:rtl/>
        </w:rPr>
        <w:t xml:space="preserve"> - הגורם המנחה את המזמין בהיבטי סייבר והגנות מידע כגון: היחידה להגנת הסייבר בממשלה </w:t>
      </w:r>
      <w:r>
        <w:rPr>
          <w:rFonts w:ascii="David" w:hAnsi="David" w:cs="David" w:hint="cs"/>
          <w:sz w:val="24"/>
          <w:szCs w:val="24"/>
          <w:rtl/>
        </w:rPr>
        <w:t>כ</w:t>
      </w:r>
      <w:r w:rsidRPr="00490446">
        <w:rPr>
          <w:rFonts w:ascii="David" w:hAnsi="David" w:cs="David"/>
          <w:sz w:val="24"/>
          <w:szCs w:val="24"/>
          <w:rtl/>
        </w:rPr>
        <w:t>(להלן: "</w:t>
      </w:r>
      <w:r w:rsidRPr="00490446">
        <w:rPr>
          <w:rFonts w:ascii="David" w:hAnsi="David" w:cs="David" w:hint="eastAsia"/>
          <w:sz w:val="24"/>
          <w:szCs w:val="24"/>
          <w:rtl/>
        </w:rPr>
        <w:t>יה</w:t>
      </w:r>
      <w:r w:rsidRPr="00490446">
        <w:rPr>
          <w:rFonts w:ascii="David" w:hAnsi="David" w:cs="David"/>
          <w:sz w:val="24"/>
          <w:szCs w:val="24"/>
          <w:rtl/>
        </w:rPr>
        <w:t xml:space="preserve">"ב") במערך </w:t>
      </w:r>
      <w:r w:rsidRPr="00490446">
        <w:rPr>
          <w:rFonts w:ascii="David" w:hAnsi="David" w:cs="David" w:hint="eastAsia"/>
          <w:sz w:val="24"/>
          <w:szCs w:val="24"/>
          <w:rtl/>
        </w:rPr>
        <w:t>הדיגיטל</w:t>
      </w:r>
      <w:r w:rsidRPr="00490446">
        <w:rPr>
          <w:rFonts w:ascii="David" w:hAnsi="David" w:cs="David"/>
          <w:sz w:val="24"/>
          <w:szCs w:val="24"/>
          <w:rtl/>
        </w:rPr>
        <w:t xml:space="preserve"> הלאומי, הממונה על הביטחון במשרד הביטחון (</w:t>
      </w:r>
      <w:r w:rsidRPr="00490446">
        <w:rPr>
          <w:rFonts w:ascii="David" w:hAnsi="David" w:cs="David" w:hint="eastAsia"/>
          <w:sz w:val="24"/>
          <w:szCs w:val="24"/>
          <w:rtl/>
        </w:rPr>
        <w:t>מלמ</w:t>
      </w:r>
      <w:r w:rsidRPr="00490446">
        <w:rPr>
          <w:rFonts w:ascii="David" w:hAnsi="David" w:cs="David"/>
          <w:sz w:val="24"/>
          <w:szCs w:val="24"/>
          <w:rtl/>
        </w:rPr>
        <w:t xml:space="preserve">"ב), </w:t>
      </w:r>
      <w:r w:rsidRPr="00490446">
        <w:rPr>
          <w:rFonts w:ascii="David" w:hAnsi="David" w:cs="David" w:hint="eastAsia"/>
          <w:sz w:val="24"/>
          <w:szCs w:val="24"/>
          <w:rtl/>
        </w:rPr>
        <w:t>או</w:t>
      </w:r>
      <w:r w:rsidRPr="00490446">
        <w:rPr>
          <w:rFonts w:ascii="David" w:hAnsi="David" w:cs="David"/>
          <w:sz w:val="24"/>
          <w:szCs w:val="24"/>
          <w:rtl/>
        </w:rPr>
        <w:t xml:space="preserve"> </w:t>
      </w:r>
      <w:r w:rsidRPr="00490446">
        <w:rPr>
          <w:rFonts w:ascii="David" w:hAnsi="David" w:cs="David" w:hint="eastAsia"/>
          <w:sz w:val="24"/>
          <w:szCs w:val="24"/>
          <w:rtl/>
        </w:rPr>
        <w:t>מערך</w:t>
      </w:r>
      <w:r w:rsidRPr="00490446">
        <w:rPr>
          <w:rFonts w:ascii="David" w:hAnsi="David" w:cs="David"/>
          <w:sz w:val="24"/>
          <w:szCs w:val="24"/>
          <w:rtl/>
        </w:rPr>
        <w:t xml:space="preserve"> </w:t>
      </w:r>
      <w:r w:rsidRPr="00490446">
        <w:rPr>
          <w:rFonts w:ascii="David" w:hAnsi="David" w:cs="David" w:hint="eastAsia"/>
          <w:sz w:val="24"/>
          <w:szCs w:val="24"/>
          <w:rtl/>
        </w:rPr>
        <w:t>הסייבר</w:t>
      </w:r>
      <w:r w:rsidRPr="00490446">
        <w:rPr>
          <w:rFonts w:ascii="David" w:hAnsi="David" w:cs="David"/>
          <w:sz w:val="24"/>
          <w:szCs w:val="24"/>
          <w:rtl/>
        </w:rPr>
        <w:t xml:space="preserve"> </w:t>
      </w:r>
      <w:r w:rsidRPr="00490446">
        <w:rPr>
          <w:rFonts w:ascii="David" w:hAnsi="David" w:cs="David" w:hint="eastAsia"/>
          <w:sz w:val="24"/>
          <w:szCs w:val="24"/>
          <w:rtl/>
        </w:rPr>
        <w:t>הלאומי</w:t>
      </w:r>
      <w:r w:rsidRPr="00490446">
        <w:rPr>
          <w:rFonts w:ascii="David" w:hAnsi="David" w:cs="David"/>
          <w:sz w:val="24"/>
          <w:szCs w:val="24"/>
          <w:rtl/>
        </w:rPr>
        <w:t xml:space="preserve">. </w:t>
      </w:r>
      <w:r w:rsidRPr="00490446">
        <w:rPr>
          <w:rFonts w:ascii="David" w:hAnsi="David" w:cs="David" w:hint="eastAsia"/>
          <w:sz w:val="24"/>
          <w:szCs w:val="24"/>
          <w:rtl/>
        </w:rPr>
        <w:t>אם</w:t>
      </w:r>
      <w:r w:rsidRPr="00490446">
        <w:rPr>
          <w:rFonts w:ascii="David" w:hAnsi="David" w:cs="David"/>
          <w:sz w:val="24"/>
          <w:szCs w:val="24"/>
          <w:rtl/>
        </w:rPr>
        <w:t xml:space="preserve"> </w:t>
      </w:r>
      <w:r w:rsidRPr="00490446">
        <w:rPr>
          <w:rFonts w:ascii="David" w:hAnsi="David" w:cs="David" w:hint="eastAsia"/>
          <w:sz w:val="24"/>
          <w:szCs w:val="24"/>
          <w:rtl/>
        </w:rPr>
        <w:t>המזמין</w:t>
      </w:r>
      <w:r w:rsidRPr="00490446">
        <w:rPr>
          <w:rFonts w:ascii="David" w:hAnsi="David" w:cs="David"/>
          <w:sz w:val="24"/>
          <w:szCs w:val="24"/>
          <w:rtl/>
        </w:rPr>
        <w:t xml:space="preserve"> </w:t>
      </w:r>
      <w:r w:rsidRPr="00490446">
        <w:rPr>
          <w:rFonts w:ascii="David" w:hAnsi="David" w:cs="David" w:hint="eastAsia"/>
          <w:sz w:val="24"/>
          <w:szCs w:val="24"/>
          <w:rtl/>
        </w:rPr>
        <w:t>מנחה</w:t>
      </w:r>
      <w:r w:rsidRPr="00490446">
        <w:rPr>
          <w:rFonts w:ascii="David" w:hAnsi="David" w:cs="David"/>
          <w:sz w:val="24"/>
          <w:szCs w:val="24"/>
          <w:rtl/>
        </w:rPr>
        <w:t xml:space="preserve"> </w:t>
      </w:r>
      <w:r w:rsidRPr="00490446">
        <w:rPr>
          <w:rFonts w:ascii="David" w:hAnsi="David" w:cs="David" w:hint="eastAsia"/>
          <w:sz w:val="24"/>
          <w:szCs w:val="24"/>
          <w:rtl/>
        </w:rPr>
        <w:t>את</w:t>
      </w:r>
      <w:r w:rsidRPr="00490446">
        <w:rPr>
          <w:rFonts w:ascii="David" w:hAnsi="David" w:cs="David"/>
          <w:sz w:val="24"/>
          <w:szCs w:val="24"/>
          <w:rtl/>
        </w:rPr>
        <w:t xml:space="preserve"> </w:t>
      </w:r>
      <w:r w:rsidRPr="00490446">
        <w:rPr>
          <w:rFonts w:ascii="David" w:hAnsi="David" w:cs="David" w:hint="eastAsia"/>
          <w:sz w:val="24"/>
          <w:szCs w:val="24"/>
          <w:rtl/>
        </w:rPr>
        <w:t>עצמו</w:t>
      </w:r>
      <w:r w:rsidRPr="00490446">
        <w:rPr>
          <w:rFonts w:ascii="David" w:hAnsi="David" w:cs="David"/>
          <w:sz w:val="24"/>
          <w:szCs w:val="24"/>
          <w:rtl/>
        </w:rPr>
        <w:t xml:space="preserve">, </w:t>
      </w:r>
      <w:r w:rsidRPr="00490446">
        <w:rPr>
          <w:rFonts w:ascii="David" w:hAnsi="David" w:cs="David" w:hint="eastAsia"/>
          <w:sz w:val="24"/>
          <w:szCs w:val="24"/>
          <w:rtl/>
        </w:rPr>
        <w:t>אז</w:t>
      </w:r>
      <w:r w:rsidRPr="00490446">
        <w:rPr>
          <w:rFonts w:ascii="David" w:hAnsi="David" w:cs="David"/>
          <w:sz w:val="24"/>
          <w:szCs w:val="24"/>
          <w:rtl/>
        </w:rPr>
        <w:t xml:space="preserve"> </w:t>
      </w:r>
      <w:r w:rsidRPr="00490446">
        <w:rPr>
          <w:rFonts w:ascii="David" w:hAnsi="David" w:cs="David" w:hint="eastAsia"/>
          <w:sz w:val="24"/>
          <w:szCs w:val="24"/>
          <w:rtl/>
        </w:rPr>
        <w:t>ייחשב</w:t>
      </w:r>
      <w:r w:rsidRPr="00490446">
        <w:rPr>
          <w:rFonts w:ascii="David" w:hAnsi="David" w:cs="David"/>
          <w:sz w:val="24"/>
          <w:szCs w:val="24"/>
          <w:rtl/>
        </w:rPr>
        <w:t xml:space="preserve"> </w:t>
      </w:r>
      <w:r w:rsidRPr="00490446">
        <w:rPr>
          <w:rFonts w:ascii="David" w:hAnsi="David" w:cs="David" w:hint="eastAsia"/>
          <w:sz w:val="24"/>
          <w:szCs w:val="24"/>
          <w:rtl/>
        </w:rPr>
        <w:t>המזמין</w:t>
      </w:r>
      <w:r w:rsidRPr="00490446">
        <w:rPr>
          <w:rFonts w:ascii="David" w:hAnsi="David" w:cs="David"/>
          <w:sz w:val="24"/>
          <w:szCs w:val="24"/>
          <w:rtl/>
        </w:rPr>
        <w:t xml:space="preserve"> </w:t>
      </w:r>
      <w:r w:rsidRPr="00490446">
        <w:rPr>
          <w:rFonts w:ascii="David" w:hAnsi="David" w:cs="David" w:hint="eastAsia"/>
          <w:sz w:val="24"/>
          <w:szCs w:val="24"/>
          <w:rtl/>
        </w:rPr>
        <w:t>כגורם</w:t>
      </w:r>
      <w:r w:rsidRPr="00490446">
        <w:rPr>
          <w:rFonts w:ascii="David" w:hAnsi="David" w:cs="David"/>
          <w:sz w:val="24"/>
          <w:szCs w:val="24"/>
          <w:rtl/>
        </w:rPr>
        <w:t xml:space="preserve"> </w:t>
      </w:r>
      <w:r w:rsidRPr="00490446">
        <w:rPr>
          <w:rFonts w:ascii="David" w:hAnsi="David" w:cs="David" w:hint="eastAsia"/>
          <w:sz w:val="24"/>
          <w:szCs w:val="24"/>
          <w:rtl/>
        </w:rPr>
        <w:t>המנחה</w:t>
      </w:r>
      <w:r w:rsidRPr="00490446">
        <w:rPr>
          <w:rFonts w:ascii="David" w:hAnsi="David" w:cs="David"/>
          <w:sz w:val="24"/>
          <w:szCs w:val="24"/>
          <w:rtl/>
        </w:rPr>
        <w:t xml:space="preserve"> </w:t>
      </w:r>
      <w:r w:rsidRPr="00490446">
        <w:rPr>
          <w:rFonts w:ascii="David" w:hAnsi="David" w:cs="David" w:hint="eastAsia"/>
          <w:sz w:val="24"/>
          <w:szCs w:val="24"/>
          <w:rtl/>
        </w:rPr>
        <w:t>לעניין</w:t>
      </w:r>
      <w:r w:rsidRPr="00490446">
        <w:rPr>
          <w:rFonts w:ascii="David" w:hAnsi="David" w:cs="David"/>
          <w:sz w:val="24"/>
          <w:szCs w:val="24"/>
          <w:rtl/>
        </w:rPr>
        <w:t xml:space="preserve"> </w:t>
      </w:r>
      <w:r w:rsidRPr="00490446">
        <w:rPr>
          <w:rFonts w:ascii="David" w:hAnsi="David" w:cs="David" w:hint="eastAsia"/>
          <w:sz w:val="24"/>
          <w:szCs w:val="24"/>
          <w:rtl/>
        </w:rPr>
        <w:t>זה</w:t>
      </w:r>
      <w:r w:rsidRPr="00490446">
        <w:rPr>
          <w:rFonts w:ascii="David" w:hAnsi="David" w:cs="David"/>
          <w:sz w:val="24"/>
          <w:szCs w:val="24"/>
          <w:rtl/>
        </w:rPr>
        <w:t>.</w:t>
      </w:r>
    </w:p>
    <w:p w14:paraId="37AFC685" w14:textId="77777777" w:rsidR="002E4D53" w:rsidRPr="00490446" w:rsidRDefault="002E4D53" w:rsidP="00021C39">
      <w:pPr>
        <w:pStyle w:val="2"/>
        <w:numPr>
          <w:ilvl w:val="1"/>
          <w:numId w:val="73"/>
        </w:numPr>
        <w:rPr>
          <w:rFonts w:ascii="David" w:hAnsi="David" w:cs="David"/>
          <w:sz w:val="24"/>
          <w:szCs w:val="24"/>
        </w:rPr>
      </w:pPr>
      <w:r w:rsidRPr="00490446">
        <w:rPr>
          <w:rFonts w:ascii="David" w:hAnsi="David" w:cs="David" w:hint="eastAsia"/>
          <w:sz w:val="24"/>
          <w:szCs w:val="24"/>
          <w:u w:val="single"/>
          <w:rtl/>
        </w:rPr>
        <w:t>גורמי</w:t>
      </w:r>
      <w:r w:rsidRPr="00490446">
        <w:rPr>
          <w:rFonts w:ascii="David" w:hAnsi="David" w:cs="David"/>
          <w:sz w:val="24"/>
          <w:szCs w:val="24"/>
          <w:u w:val="single"/>
          <w:rtl/>
        </w:rPr>
        <w:t xml:space="preserve"> </w:t>
      </w:r>
      <w:r w:rsidRPr="00490446">
        <w:rPr>
          <w:rFonts w:ascii="David" w:hAnsi="David" w:cs="David" w:hint="eastAsia"/>
          <w:sz w:val="24"/>
          <w:szCs w:val="24"/>
          <w:u w:val="single"/>
          <w:rtl/>
        </w:rPr>
        <w:t>שרשרת</w:t>
      </w:r>
      <w:r w:rsidRPr="00490446">
        <w:rPr>
          <w:rFonts w:ascii="David" w:hAnsi="David" w:cs="David"/>
          <w:sz w:val="24"/>
          <w:szCs w:val="24"/>
          <w:u w:val="single"/>
          <w:rtl/>
        </w:rPr>
        <w:t xml:space="preserve"> </w:t>
      </w:r>
      <w:r w:rsidRPr="00490446">
        <w:rPr>
          <w:rFonts w:ascii="David" w:hAnsi="David" w:cs="David" w:hint="eastAsia"/>
          <w:sz w:val="24"/>
          <w:szCs w:val="24"/>
          <w:u w:val="single"/>
          <w:rtl/>
        </w:rPr>
        <w:t>האספקה</w:t>
      </w:r>
      <w:r w:rsidRPr="00490446">
        <w:rPr>
          <w:rFonts w:ascii="David" w:hAnsi="David" w:cs="David"/>
          <w:sz w:val="24"/>
          <w:szCs w:val="24"/>
          <w:rtl/>
        </w:rPr>
        <w:t xml:space="preserve"> – קבלני המשנה של הספק ובכלל זה, יצרני חומרה או ספקי תוכנה או שירות, אשר הספק אינו יכול </w:t>
      </w:r>
      <w:r w:rsidRPr="00490446">
        <w:rPr>
          <w:rFonts w:ascii="David" w:hAnsi="David" w:cs="David" w:hint="eastAsia"/>
          <w:sz w:val="24"/>
          <w:szCs w:val="24"/>
          <w:rtl/>
        </w:rPr>
        <w:t>להחליפם</w:t>
      </w:r>
      <w:r w:rsidRPr="00490446">
        <w:rPr>
          <w:rFonts w:ascii="David" w:hAnsi="David" w:cs="David"/>
          <w:sz w:val="24"/>
          <w:szCs w:val="24"/>
          <w:rtl/>
        </w:rPr>
        <w:t xml:space="preserve"> </w:t>
      </w:r>
      <w:r w:rsidRPr="00490446">
        <w:rPr>
          <w:rFonts w:ascii="David" w:hAnsi="David" w:cs="David" w:hint="eastAsia"/>
          <w:sz w:val="24"/>
          <w:szCs w:val="24"/>
          <w:rtl/>
        </w:rPr>
        <w:t>מבלי</w:t>
      </w:r>
      <w:r w:rsidRPr="00490446">
        <w:rPr>
          <w:rFonts w:ascii="David" w:hAnsi="David" w:cs="David"/>
          <w:sz w:val="24"/>
          <w:szCs w:val="24"/>
          <w:rtl/>
        </w:rPr>
        <w:t xml:space="preserve"> </w:t>
      </w:r>
      <w:r w:rsidRPr="00490446">
        <w:rPr>
          <w:rFonts w:ascii="David" w:hAnsi="David" w:cs="David" w:hint="eastAsia"/>
          <w:sz w:val="24"/>
          <w:szCs w:val="24"/>
          <w:rtl/>
        </w:rPr>
        <w:t>שהדבר</w:t>
      </w:r>
      <w:r w:rsidRPr="00490446">
        <w:rPr>
          <w:rFonts w:ascii="David" w:hAnsi="David" w:cs="David"/>
          <w:sz w:val="24"/>
          <w:szCs w:val="24"/>
          <w:rtl/>
        </w:rPr>
        <w:t xml:space="preserve"> </w:t>
      </w:r>
      <w:r w:rsidRPr="00490446">
        <w:rPr>
          <w:rFonts w:ascii="David" w:hAnsi="David" w:cs="David" w:hint="eastAsia"/>
          <w:sz w:val="24"/>
          <w:szCs w:val="24"/>
          <w:rtl/>
        </w:rPr>
        <w:t>יפגע</w:t>
      </w:r>
      <w:r w:rsidRPr="00490446">
        <w:rPr>
          <w:rFonts w:ascii="David" w:hAnsi="David" w:cs="David"/>
          <w:sz w:val="24"/>
          <w:szCs w:val="24"/>
          <w:rtl/>
        </w:rPr>
        <w:t xml:space="preserve"> </w:t>
      </w:r>
      <w:r w:rsidRPr="00490446">
        <w:rPr>
          <w:rFonts w:ascii="David" w:hAnsi="David" w:cs="David" w:hint="eastAsia"/>
          <w:sz w:val="24"/>
          <w:szCs w:val="24"/>
          <w:rtl/>
        </w:rPr>
        <w:t>באספקת</w:t>
      </w:r>
      <w:r w:rsidRPr="00490446">
        <w:rPr>
          <w:rFonts w:ascii="David" w:hAnsi="David" w:cs="David"/>
          <w:sz w:val="24"/>
          <w:szCs w:val="24"/>
          <w:rtl/>
        </w:rPr>
        <w:t xml:space="preserve"> </w:t>
      </w:r>
      <w:r w:rsidRPr="00490446">
        <w:rPr>
          <w:rFonts w:ascii="David" w:hAnsi="David" w:cs="David" w:hint="eastAsia"/>
          <w:sz w:val="24"/>
          <w:szCs w:val="24"/>
          <w:rtl/>
        </w:rPr>
        <w:t>השירותים</w:t>
      </w:r>
      <w:r w:rsidRPr="00490446">
        <w:rPr>
          <w:rFonts w:ascii="David" w:hAnsi="David" w:cs="David"/>
          <w:sz w:val="24"/>
          <w:szCs w:val="24"/>
          <w:rtl/>
        </w:rPr>
        <w:t xml:space="preserve"> </w:t>
      </w:r>
      <w:r w:rsidRPr="00490446">
        <w:rPr>
          <w:rFonts w:ascii="David" w:hAnsi="David" w:cs="David" w:hint="eastAsia"/>
          <w:sz w:val="24"/>
          <w:szCs w:val="24"/>
          <w:rtl/>
        </w:rPr>
        <w:t>בהתאם</w:t>
      </w:r>
      <w:r w:rsidRPr="00490446">
        <w:rPr>
          <w:rFonts w:ascii="David" w:hAnsi="David" w:cs="David"/>
          <w:sz w:val="24"/>
          <w:szCs w:val="24"/>
          <w:rtl/>
        </w:rPr>
        <w:t xml:space="preserve"> </w:t>
      </w:r>
      <w:r w:rsidRPr="00490446">
        <w:rPr>
          <w:rFonts w:ascii="David" w:hAnsi="David" w:cs="David" w:hint="eastAsia"/>
          <w:sz w:val="24"/>
          <w:szCs w:val="24"/>
          <w:rtl/>
        </w:rPr>
        <w:t>לדרישות</w:t>
      </w:r>
      <w:r w:rsidRPr="00490446">
        <w:rPr>
          <w:rFonts w:ascii="David" w:hAnsi="David" w:cs="David"/>
          <w:sz w:val="24"/>
          <w:szCs w:val="24"/>
          <w:rtl/>
        </w:rPr>
        <w:t xml:space="preserve"> </w:t>
      </w:r>
      <w:r w:rsidRPr="00490446">
        <w:rPr>
          <w:rFonts w:ascii="David" w:hAnsi="David" w:cs="David" w:hint="eastAsia"/>
          <w:sz w:val="24"/>
          <w:szCs w:val="24"/>
          <w:rtl/>
        </w:rPr>
        <w:t>המכרז</w:t>
      </w:r>
      <w:r w:rsidRPr="00490446">
        <w:rPr>
          <w:rFonts w:ascii="David" w:hAnsi="David" w:cs="David"/>
          <w:sz w:val="24"/>
          <w:szCs w:val="24"/>
          <w:rtl/>
        </w:rPr>
        <w:t xml:space="preserve">. </w:t>
      </w:r>
    </w:p>
    <w:p w14:paraId="6D5FB4F4" w14:textId="77777777" w:rsidR="002E4D53" w:rsidRPr="00490446" w:rsidRDefault="002E4D53" w:rsidP="00021C39">
      <w:pPr>
        <w:pStyle w:val="2"/>
        <w:numPr>
          <w:ilvl w:val="1"/>
          <w:numId w:val="73"/>
        </w:numPr>
        <w:rPr>
          <w:rFonts w:ascii="David" w:hAnsi="David" w:cs="David"/>
          <w:sz w:val="24"/>
          <w:szCs w:val="24"/>
        </w:rPr>
      </w:pPr>
      <w:r w:rsidRPr="00490446">
        <w:rPr>
          <w:rFonts w:ascii="David" w:hAnsi="David" w:cs="David" w:hint="eastAsia"/>
          <w:sz w:val="24"/>
          <w:szCs w:val="24"/>
          <w:u w:val="single"/>
          <w:rtl/>
        </w:rPr>
        <w:t>מידע</w:t>
      </w:r>
      <w:r w:rsidRPr="00490446">
        <w:rPr>
          <w:rFonts w:ascii="David" w:hAnsi="David" w:cs="David"/>
          <w:sz w:val="24"/>
          <w:szCs w:val="24"/>
          <w:rtl/>
        </w:rPr>
        <w:t xml:space="preserve"> – כל מסמך, תכתובת, תכנית, נתון, עובדה, פרט תוכן, מודל, תמונה, סרט, הקלטה, תהליך עסקי, חוות דעת, קוד ולוגיקה, אשר נשמרו או תועדו על ידי הספק באמצעי טכנולוגי מכל סוג שהוא. </w:t>
      </w:r>
    </w:p>
    <w:p w14:paraId="0BADF047" w14:textId="77777777" w:rsidR="002E4D53" w:rsidRPr="00490446" w:rsidRDefault="002E4D53" w:rsidP="00021C39">
      <w:pPr>
        <w:pStyle w:val="2"/>
        <w:numPr>
          <w:ilvl w:val="1"/>
          <w:numId w:val="73"/>
        </w:numPr>
        <w:rPr>
          <w:rFonts w:ascii="David" w:hAnsi="David" w:cs="David"/>
          <w:sz w:val="24"/>
          <w:szCs w:val="24"/>
          <w:rtl/>
        </w:rPr>
      </w:pPr>
      <w:r w:rsidRPr="00490446">
        <w:rPr>
          <w:rFonts w:ascii="David" w:hAnsi="David" w:cs="David" w:hint="eastAsia"/>
          <w:sz w:val="24"/>
          <w:szCs w:val="24"/>
          <w:u w:val="single"/>
          <w:rtl/>
        </w:rPr>
        <w:t>מידע</w:t>
      </w:r>
      <w:r w:rsidRPr="00490446">
        <w:rPr>
          <w:rFonts w:ascii="David" w:hAnsi="David" w:cs="David"/>
          <w:sz w:val="24"/>
          <w:szCs w:val="24"/>
          <w:u w:val="single"/>
          <w:rtl/>
        </w:rPr>
        <w:t xml:space="preserve"> </w:t>
      </w:r>
      <w:r w:rsidRPr="00490446">
        <w:rPr>
          <w:rFonts w:ascii="David" w:hAnsi="David" w:cs="David" w:hint="eastAsia"/>
          <w:sz w:val="24"/>
          <w:szCs w:val="24"/>
          <w:u w:val="single"/>
          <w:rtl/>
        </w:rPr>
        <w:t>רגיש</w:t>
      </w:r>
      <w:r w:rsidRPr="00490446">
        <w:rPr>
          <w:rFonts w:ascii="David" w:hAnsi="David" w:cs="David"/>
          <w:sz w:val="24"/>
          <w:szCs w:val="24"/>
          <w:rtl/>
        </w:rPr>
        <w:t xml:space="preserve"> – מידע של המזמין אשר יש בחשיפתו כדי לפגוע או לשבש בדרך כלשהי את עבודת המזמין, לפגוע בשירותים המסופקים על ידי המזמין או הממשלה, או לחשוף פרטים ומידע של המזמין אשר אינם נחלת הכלל, ובכלל זה מידע אישי של אזרחים או עובדים, תהליכי עבודה רגישים, שרטוטי מתקנים, תיאור מערכות אבטחה, קוד מקור ותוכנות של מערכות המזמין, מסמכי תכנון של מערכות המזמין או של מערכות המותאמות לשימושו, אמצעי הזדהות ואימות, מידע לגבי מזמינים מסווגים, יעדי הספקה של חומרה או מערכות וכל מידע אחר שיוגדר על ידי המזמין.</w:t>
      </w:r>
    </w:p>
    <w:p w14:paraId="2AE77C2E" w14:textId="77777777" w:rsidR="002E4D53" w:rsidRPr="00490446" w:rsidRDefault="002E4D53" w:rsidP="00021C39">
      <w:pPr>
        <w:pStyle w:val="2"/>
        <w:numPr>
          <w:ilvl w:val="1"/>
          <w:numId w:val="73"/>
        </w:numPr>
        <w:rPr>
          <w:rFonts w:ascii="David" w:hAnsi="David" w:cs="David"/>
          <w:sz w:val="24"/>
          <w:szCs w:val="24"/>
        </w:rPr>
      </w:pPr>
      <w:proofErr w:type="spellStart"/>
      <w:r w:rsidRPr="00490446">
        <w:rPr>
          <w:rFonts w:ascii="David" w:hAnsi="David" w:cs="David" w:hint="eastAsia"/>
          <w:sz w:val="24"/>
          <w:szCs w:val="24"/>
          <w:u w:val="single"/>
          <w:rtl/>
        </w:rPr>
        <w:t>מינהל</w:t>
      </w:r>
      <w:proofErr w:type="spellEnd"/>
      <w:r w:rsidRPr="00490446">
        <w:rPr>
          <w:rFonts w:ascii="David" w:hAnsi="David" w:cs="David"/>
          <w:sz w:val="24"/>
          <w:szCs w:val="24"/>
          <w:u w:val="single"/>
          <w:rtl/>
        </w:rPr>
        <w:t xml:space="preserve"> הרכש</w:t>
      </w:r>
      <w:r w:rsidRPr="00490446">
        <w:rPr>
          <w:rFonts w:ascii="David" w:hAnsi="David" w:cs="David"/>
          <w:sz w:val="24"/>
          <w:szCs w:val="24"/>
          <w:rtl/>
        </w:rPr>
        <w:t xml:space="preserve"> – </w:t>
      </w:r>
      <w:proofErr w:type="spellStart"/>
      <w:r w:rsidRPr="00490446">
        <w:rPr>
          <w:rFonts w:ascii="David" w:hAnsi="David" w:cs="David" w:hint="eastAsia"/>
          <w:sz w:val="24"/>
          <w:szCs w:val="24"/>
          <w:rtl/>
        </w:rPr>
        <w:t>מינהל</w:t>
      </w:r>
      <w:proofErr w:type="spellEnd"/>
      <w:r w:rsidRPr="00490446">
        <w:rPr>
          <w:rFonts w:ascii="David" w:hAnsi="David" w:cs="David"/>
          <w:sz w:val="24"/>
          <w:szCs w:val="24"/>
          <w:rtl/>
        </w:rPr>
        <w:t xml:space="preserve"> הרכש הממשלתי באגף החשב הכללי או נציגו.</w:t>
      </w:r>
    </w:p>
    <w:p w14:paraId="0D93C6E2" w14:textId="77777777" w:rsidR="002E4D53" w:rsidRPr="00490446" w:rsidRDefault="002E4D53" w:rsidP="00021C39">
      <w:pPr>
        <w:pStyle w:val="2"/>
        <w:numPr>
          <w:ilvl w:val="1"/>
          <w:numId w:val="73"/>
        </w:numPr>
        <w:rPr>
          <w:rFonts w:ascii="David" w:hAnsi="David" w:cs="David"/>
          <w:sz w:val="24"/>
          <w:szCs w:val="24"/>
          <w:rtl/>
        </w:rPr>
      </w:pPr>
      <w:r w:rsidRPr="00490446">
        <w:rPr>
          <w:rFonts w:ascii="David" w:hAnsi="David" w:cs="David" w:hint="eastAsia"/>
          <w:sz w:val="24"/>
          <w:szCs w:val="24"/>
          <w:u w:val="single"/>
          <w:rtl/>
        </w:rPr>
        <w:t>שירות</w:t>
      </w:r>
      <w:r w:rsidRPr="00490446">
        <w:rPr>
          <w:rFonts w:ascii="David" w:hAnsi="David" w:cs="David"/>
          <w:sz w:val="24"/>
          <w:szCs w:val="24"/>
          <w:u w:val="single"/>
          <w:rtl/>
        </w:rPr>
        <w:t xml:space="preserve"> </w:t>
      </w:r>
      <w:r w:rsidRPr="00490446">
        <w:rPr>
          <w:rFonts w:ascii="David" w:hAnsi="David" w:cs="David" w:hint="eastAsia"/>
          <w:sz w:val="24"/>
          <w:szCs w:val="24"/>
          <w:u w:val="single"/>
          <w:rtl/>
        </w:rPr>
        <w:t>חיוני</w:t>
      </w:r>
      <w:r w:rsidRPr="00490446">
        <w:rPr>
          <w:rFonts w:ascii="David" w:hAnsi="David" w:cs="David"/>
          <w:sz w:val="24"/>
          <w:szCs w:val="24"/>
          <w:rtl/>
        </w:rPr>
        <w:t xml:space="preserve"> – אחד מאלה: </w:t>
      </w:r>
    </w:p>
    <w:p w14:paraId="79417B3A" w14:textId="77777777" w:rsidR="002E4D53" w:rsidRPr="00490446" w:rsidRDefault="002E4D53" w:rsidP="00021C39">
      <w:pPr>
        <w:pStyle w:val="2"/>
        <w:numPr>
          <w:ilvl w:val="2"/>
          <w:numId w:val="73"/>
        </w:numPr>
        <w:ind w:left="1502" w:hanging="708"/>
        <w:rPr>
          <w:rFonts w:ascii="David" w:hAnsi="David" w:cs="David"/>
          <w:sz w:val="24"/>
          <w:szCs w:val="24"/>
        </w:rPr>
      </w:pPr>
      <w:r w:rsidRPr="00490446">
        <w:rPr>
          <w:rFonts w:ascii="David" w:hAnsi="David" w:cs="David" w:hint="eastAsia"/>
          <w:sz w:val="24"/>
          <w:szCs w:val="24"/>
          <w:rtl/>
        </w:rPr>
        <w:t>שירותים</w:t>
      </w:r>
      <w:r w:rsidRPr="00490446">
        <w:rPr>
          <w:rFonts w:ascii="David" w:hAnsi="David" w:cs="David"/>
          <w:sz w:val="24"/>
          <w:szCs w:val="24"/>
          <w:rtl/>
        </w:rPr>
        <w:t xml:space="preserve"> המסופקים על ידי המזמין לאזרחי ותושבי מדינת ישראל אשר תפקודם התקין והסדור הוא קריטי לניהול חיי האזרח או לפעילות המשק. </w:t>
      </w:r>
    </w:p>
    <w:p w14:paraId="602169F0" w14:textId="77777777" w:rsidR="002E4D53" w:rsidRPr="00490446" w:rsidRDefault="002E4D53" w:rsidP="00021C39">
      <w:pPr>
        <w:pStyle w:val="2"/>
        <w:numPr>
          <w:ilvl w:val="2"/>
          <w:numId w:val="73"/>
        </w:numPr>
        <w:ind w:left="1502" w:hanging="708"/>
        <w:rPr>
          <w:rFonts w:ascii="David" w:hAnsi="David" w:cs="David"/>
          <w:sz w:val="24"/>
          <w:szCs w:val="24"/>
        </w:rPr>
      </w:pPr>
      <w:r w:rsidRPr="00490446">
        <w:rPr>
          <w:rFonts w:ascii="David" w:hAnsi="David" w:cs="David" w:hint="eastAsia"/>
          <w:sz w:val="24"/>
          <w:szCs w:val="24"/>
          <w:rtl/>
        </w:rPr>
        <w:t>שירות</w:t>
      </w:r>
      <w:r w:rsidRPr="00490446">
        <w:rPr>
          <w:rFonts w:ascii="David" w:hAnsi="David" w:cs="David"/>
          <w:sz w:val="24"/>
          <w:szCs w:val="24"/>
          <w:rtl/>
        </w:rPr>
        <w:t xml:space="preserve"> </w:t>
      </w:r>
      <w:r w:rsidRPr="00490446">
        <w:rPr>
          <w:rFonts w:ascii="David" w:hAnsi="David" w:cs="David" w:hint="eastAsia"/>
          <w:sz w:val="24"/>
          <w:szCs w:val="24"/>
          <w:rtl/>
        </w:rPr>
        <w:t>של</w:t>
      </w:r>
      <w:r w:rsidRPr="00490446">
        <w:rPr>
          <w:rFonts w:ascii="David" w:hAnsi="David" w:cs="David"/>
          <w:sz w:val="24"/>
          <w:szCs w:val="24"/>
          <w:rtl/>
        </w:rPr>
        <w:t xml:space="preserve"> </w:t>
      </w:r>
      <w:r w:rsidRPr="00490446">
        <w:rPr>
          <w:rFonts w:ascii="David" w:hAnsi="David" w:cs="David" w:hint="eastAsia"/>
          <w:sz w:val="24"/>
          <w:szCs w:val="24"/>
          <w:rtl/>
        </w:rPr>
        <w:t>המזמין</w:t>
      </w:r>
      <w:r w:rsidRPr="00490446">
        <w:rPr>
          <w:rFonts w:ascii="David" w:hAnsi="David" w:cs="David"/>
          <w:sz w:val="24"/>
          <w:szCs w:val="24"/>
          <w:rtl/>
        </w:rPr>
        <w:t xml:space="preserve"> </w:t>
      </w:r>
      <w:r w:rsidRPr="00490446">
        <w:rPr>
          <w:rFonts w:ascii="David" w:hAnsi="David" w:cs="David" w:hint="eastAsia"/>
          <w:sz w:val="24"/>
          <w:szCs w:val="24"/>
          <w:rtl/>
        </w:rPr>
        <w:t>הנדרש</w:t>
      </w:r>
      <w:r w:rsidRPr="00490446">
        <w:rPr>
          <w:rFonts w:ascii="David" w:hAnsi="David" w:cs="David"/>
          <w:sz w:val="24"/>
          <w:szCs w:val="24"/>
          <w:rtl/>
        </w:rPr>
        <w:t xml:space="preserve"> </w:t>
      </w:r>
      <w:r w:rsidRPr="00490446">
        <w:rPr>
          <w:rFonts w:ascii="David" w:hAnsi="David" w:cs="David" w:hint="eastAsia"/>
          <w:sz w:val="24"/>
          <w:szCs w:val="24"/>
          <w:rtl/>
        </w:rPr>
        <w:t>לתפקודו</w:t>
      </w:r>
      <w:r w:rsidRPr="00490446">
        <w:rPr>
          <w:rFonts w:ascii="David" w:hAnsi="David" w:cs="David"/>
          <w:sz w:val="24"/>
          <w:szCs w:val="24"/>
          <w:rtl/>
        </w:rPr>
        <w:t xml:space="preserve"> </w:t>
      </w:r>
      <w:r w:rsidRPr="00490446">
        <w:rPr>
          <w:rFonts w:ascii="David" w:hAnsi="David" w:cs="David" w:hint="eastAsia"/>
          <w:sz w:val="24"/>
          <w:szCs w:val="24"/>
          <w:rtl/>
        </w:rPr>
        <w:t>התקין</w:t>
      </w:r>
      <w:r w:rsidRPr="00490446">
        <w:rPr>
          <w:rFonts w:ascii="David" w:hAnsi="David" w:cs="David"/>
          <w:sz w:val="24"/>
          <w:szCs w:val="24"/>
          <w:rtl/>
        </w:rPr>
        <w:t xml:space="preserve"> </w:t>
      </w:r>
      <w:r w:rsidRPr="00490446">
        <w:rPr>
          <w:rFonts w:ascii="David" w:hAnsi="David" w:cs="David" w:hint="eastAsia"/>
          <w:sz w:val="24"/>
          <w:szCs w:val="24"/>
          <w:rtl/>
        </w:rPr>
        <w:t>של</w:t>
      </w:r>
      <w:r w:rsidRPr="00490446">
        <w:rPr>
          <w:rFonts w:ascii="David" w:hAnsi="David" w:cs="David"/>
          <w:sz w:val="24"/>
          <w:szCs w:val="24"/>
          <w:rtl/>
        </w:rPr>
        <w:t xml:space="preserve"> </w:t>
      </w:r>
      <w:r w:rsidRPr="00490446">
        <w:rPr>
          <w:rFonts w:ascii="David" w:hAnsi="David" w:cs="David" w:hint="eastAsia"/>
          <w:sz w:val="24"/>
          <w:szCs w:val="24"/>
          <w:rtl/>
        </w:rPr>
        <w:t>המשרד</w:t>
      </w:r>
      <w:r w:rsidRPr="00490446">
        <w:rPr>
          <w:rFonts w:ascii="David" w:hAnsi="David" w:cs="David"/>
          <w:sz w:val="24"/>
          <w:szCs w:val="24"/>
          <w:rtl/>
        </w:rPr>
        <w:t xml:space="preserve"> </w:t>
      </w:r>
      <w:r w:rsidRPr="00490446">
        <w:rPr>
          <w:rFonts w:ascii="David" w:hAnsi="David" w:cs="David" w:hint="eastAsia"/>
          <w:sz w:val="24"/>
          <w:szCs w:val="24"/>
          <w:rtl/>
        </w:rPr>
        <w:t>או</w:t>
      </w:r>
      <w:r w:rsidRPr="00490446">
        <w:rPr>
          <w:rFonts w:ascii="David" w:hAnsi="David" w:cs="David"/>
          <w:sz w:val="24"/>
          <w:szCs w:val="24"/>
          <w:rtl/>
        </w:rPr>
        <w:t xml:space="preserve"> </w:t>
      </w:r>
      <w:r w:rsidRPr="00490446">
        <w:rPr>
          <w:rFonts w:ascii="David" w:hAnsi="David" w:cs="David" w:hint="eastAsia"/>
          <w:sz w:val="24"/>
          <w:szCs w:val="24"/>
          <w:rtl/>
        </w:rPr>
        <w:t>הממשלה</w:t>
      </w:r>
      <w:r w:rsidRPr="00490446">
        <w:rPr>
          <w:rFonts w:ascii="David" w:hAnsi="David" w:cs="David"/>
          <w:sz w:val="24"/>
          <w:szCs w:val="24"/>
          <w:rtl/>
        </w:rPr>
        <w:t>.</w:t>
      </w:r>
    </w:p>
    <w:p w14:paraId="7CE9FE6A" w14:textId="77777777" w:rsidR="002E4D53" w:rsidRPr="00490446" w:rsidRDefault="002E4D53" w:rsidP="00021C39">
      <w:pPr>
        <w:pStyle w:val="2"/>
        <w:numPr>
          <w:ilvl w:val="1"/>
          <w:numId w:val="73"/>
        </w:numPr>
        <w:rPr>
          <w:rFonts w:ascii="David" w:hAnsi="David" w:cs="David"/>
          <w:sz w:val="24"/>
          <w:szCs w:val="24"/>
          <w:rtl/>
        </w:rPr>
      </w:pPr>
      <w:r w:rsidRPr="00490446">
        <w:rPr>
          <w:rFonts w:ascii="David" w:hAnsi="David" w:cs="David" w:hint="eastAsia"/>
          <w:sz w:val="24"/>
          <w:szCs w:val="24"/>
          <w:u w:val="single"/>
          <w:rtl/>
        </w:rPr>
        <w:t>תקיפת</w:t>
      </w:r>
      <w:r w:rsidRPr="00490446">
        <w:rPr>
          <w:rFonts w:ascii="David" w:hAnsi="David" w:cs="David"/>
          <w:sz w:val="24"/>
          <w:szCs w:val="24"/>
          <w:u w:val="single"/>
          <w:rtl/>
        </w:rPr>
        <w:t xml:space="preserve"> </w:t>
      </w:r>
      <w:r w:rsidRPr="00490446">
        <w:rPr>
          <w:rFonts w:ascii="David" w:hAnsi="David" w:cs="David" w:hint="eastAsia"/>
          <w:sz w:val="24"/>
          <w:szCs w:val="24"/>
          <w:u w:val="single"/>
          <w:rtl/>
        </w:rPr>
        <w:t>סייבר</w:t>
      </w:r>
      <w:r w:rsidRPr="00490446">
        <w:rPr>
          <w:rFonts w:ascii="David" w:hAnsi="David" w:cs="David"/>
          <w:sz w:val="24"/>
          <w:szCs w:val="24"/>
          <w:rtl/>
        </w:rPr>
        <w:t xml:space="preserve"> – אירוע אבטחה אשר נוצר כתוצאה מניסיון לעבור או לעקוף את אמצעי האבטחה או הבקרה שבהם הספק או המזמין עושים שימוש, למנוע גישה לשירות או למידע, או לנצל חולשה קיימת בניסיון לגרום להרס, אובדן, דלף, שינוי, שימוש, חשיפה לא מורשית או גישה לנתוני המזמין.</w:t>
      </w:r>
    </w:p>
    <w:p w14:paraId="37D22DBB" w14:textId="77777777" w:rsidR="002E4D53" w:rsidRPr="00490446" w:rsidRDefault="002E4D53" w:rsidP="00021C39">
      <w:pPr>
        <w:pStyle w:val="2"/>
        <w:numPr>
          <w:ilvl w:val="0"/>
          <w:numId w:val="73"/>
        </w:numPr>
        <w:rPr>
          <w:rFonts w:ascii="David" w:hAnsi="David" w:cs="David"/>
          <w:sz w:val="24"/>
          <w:szCs w:val="24"/>
        </w:rPr>
      </w:pPr>
      <w:r w:rsidRPr="00490446">
        <w:rPr>
          <w:rFonts w:ascii="David" w:hAnsi="David" w:cs="David" w:hint="eastAsia"/>
          <w:b/>
          <w:bCs/>
          <w:sz w:val="24"/>
          <w:szCs w:val="24"/>
          <w:rtl/>
        </w:rPr>
        <w:t>כללי</w:t>
      </w:r>
    </w:p>
    <w:p w14:paraId="15313747" w14:textId="77777777" w:rsidR="002E4D53" w:rsidRPr="00490446" w:rsidRDefault="002E4D53" w:rsidP="00021C39">
      <w:pPr>
        <w:pStyle w:val="2"/>
        <w:numPr>
          <w:ilvl w:val="1"/>
          <w:numId w:val="73"/>
        </w:numPr>
        <w:rPr>
          <w:rFonts w:ascii="David" w:hAnsi="David" w:cs="David"/>
          <w:sz w:val="24"/>
          <w:szCs w:val="24"/>
          <w:rtl/>
        </w:rPr>
      </w:pPr>
      <w:r w:rsidRPr="00490446">
        <w:rPr>
          <w:rFonts w:ascii="David" w:hAnsi="David" w:cs="David" w:hint="eastAsia"/>
          <w:sz w:val="24"/>
          <w:szCs w:val="24"/>
          <w:rtl/>
        </w:rPr>
        <w:t>הספק</w:t>
      </w:r>
      <w:r w:rsidRPr="00490446">
        <w:rPr>
          <w:rFonts w:ascii="David" w:hAnsi="David" w:cs="David"/>
          <w:sz w:val="24"/>
          <w:szCs w:val="24"/>
          <w:rtl/>
        </w:rPr>
        <w:t xml:space="preserve"> יהיה האחראי הבלעדי על אבטחת המידע </w:t>
      </w:r>
      <w:r w:rsidRPr="00490446">
        <w:rPr>
          <w:rFonts w:ascii="David" w:hAnsi="David" w:cs="David" w:hint="eastAsia"/>
          <w:sz w:val="24"/>
          <w:szCs w:val="24"/>
          <w:rtl/>
        </w:rPr>
        <w:t>שהועבר</w:t>
      </w:r>
      <w:r w:rsidRPr="00490446">
        <w:rPr>
          <w:rFonts w:ascii="David" w:hAnsi="David" w:cs="David"/>
          <w:sz w:val="24"/>
          <w:szCs w:val="24"/>
          <w:rtl/>
        </w:rPr>
        <w:t xml:space="preserve"> </w:t>
      </w:r>
      <w:r w:rsidRPr="00490446">
        <w:rPr>
          <w:rFonts w:ascii="David" w:hAnsi="David" w:cs="David" w:hint="eastAsia"/>
          <w:sz w:val="24"/>
          <w:szCs w:val="24"/>
          <w:rtl/>
        </w:rPr>
        <w:t>או</w:t>
      </w:r>
      <w:r w:rsidRPr="00490446">
        <w:rPr>
          <w:rFonts w:ascii="David" w:hAnsi="David" w:cs="David"/>
          <w:sz w:val="24"/>
          <w:szCs w:val="24"/>
          <w:rtl/>
        </w:rPr>
        <w:t xml:space="preserve"> </w:t>
      </w:r>
      <w:r w:rsidRPr="00490446">
        <w:rPr>
          <w:rFonts w:ascii="David" w:hAnsi="David" w:cs="David" w:hint="eastAsia"/>
          <w:sz w:val="24"/>
          <w:szCs w:val="24"/>
          <w:rtl/>
        </w:rPr>
        <w:t>נצבר</w:t>
      </w:r>
      <w:r w:rsidRPr="00490446">
        <w:rPr>
          <w:rFonts w:ascii="David" w:hAnsi="David" w:cs="David"/>
          <w:sz w:val="24"/>
          <w:szCs w:val="24"/>
          <w:rtl/>
        </w:rPr>
        <w:t xml:space="preserve"> </w:t>
      </w:r>
      <w:r w:rsidRPr="00490446">
        <w:rPr>
          <w:rFonts w:ascii="David" w:hAnsi="David" w:cs="David" w:hint="eastAsia"/>
          <w:sz w:val="24"/>
          <w:szCs w:val="24"/>
          <w:rtl/>
        </w:rPr>
        <w:t>אצלו</w:t>
      </w:r>
      <w:r w:rsidRPr="00490446">
        <w:rPr>
          <w:rFonts w:ascii="David" w:hAnsi="David" w:cs="David"/>
          <w:sz w:val="24"/>
          <w:szCs w:val="24"/>
          <w:rtl/>
        </w:rPr>
        <w:t xml:space="preserve"> </w:t>
      </w:r>
      <w:r w:rsidRPr="00490446">
        <w:rPr>
          <w:rFonts w:ascii="David" w:hAnsi="David" w:cs="David" w:hint="eastAsia"/>
          <w:sz w:val="24"/>
          <w:szCs w:val="24"/>
          <w:rtl/>
        </w:rPr>
        <w:t>במסגרת</w:t>
      </w:r>
      <w:r w:rsidRPr="00490446">
        <w:rPr>
          <w:rFonts w:ascii="David" w:hAnsi="David" w:cs="David"/>
          <w:sz w:val="24"/>
          <w:szCs w:val="24"/>
          <w:rtl/>
        </w:rPr>
        <w:t xml:space="preserve"> </w:t>
      </w:r>
      <w:r w:rsidRPr="00490446">
        <w:rPr>
          <w:rFonts w:ascii="David" w:hAnsi="David" w:cs="David" w:hint="eastAsia"/>
          <w:sz w:val="24"/>
          <w:szCs w:val="24"/>
          <w:rtl/>
        </w:rPr>
        <w:t>ההתקשרות</w:t>
      </w:r>
      <w:r w:rsidRPr="00490446">
        <w:rPr>
          <w:rFonts w:ascii="David" w:hAnsi="David" w:cs="David"/>
          <w:sz w:val="24"/>
          <w:szCs w:val="24"/>
          <w:rtl/>
        </w:rPr>
        <w:t xml:space="preserve">. </w:t>
      </w:r>
      <w:r w:rsidRPr="00490446">
        <w:rPr>
          <w:rFonts w:ascii="David" w:hAnsi="David" w:cs="David" w:hint="eastAsia"/>
          <w:sz w:val="24"/>
          <w:szCs w:val="24"/>
          <w:rtl/>
        </w:rPr>
        <w:t>בנוסף</w:t>
      </w:r>
      <w:r w:rsidRPr="00490446">
        <w:rPr>
          <w:rFonts w:ascii="David" w:hAnsi="David" w:cs="David"/>
          <w:sz w:val="24"/>
          <w:szCs w:val="24"/>
          <w:rtl/>
        </w:rPr>
        <w:t xml:space="preserve">, </w:t>
      </w:r>
      <w:r w:rsidRPr="00490446">
        <w:rPr>
          <w:rFonts w:ascii="David" w:hAnsi="David" w:cs="David" w:hint="eastAsia"/>
          <w:sz w:val="24"/>
          <w:szCs w:val="24"/>
          <w:rtl/>
        </w:rPr>
        <w:t>הספק</w:t>
      </w:r>
      <w:r w:rsidRPr="00490446">
        <w:rPr>
          <w:rFonts w:ascii="David" w:hAnsi="David" w:cs="David"/>
          <w:sz w:val="24"/>
          <w:szCs w:val="24"/>
          <w:rtl/>
        </w:rPr>
        <w:t xml:space="preserve"> </w:t>
      </w:r>
      <w:r w:rsidRPr="00490446">
        <w:rPr>
          <w:rFonts w:ascii="David" w:hAnsi="David" w:cs="David" w:hint="eastAsia"/>
          <w:sz w:val="24"/>
          <w:szCs w:val="24"/>
          <w:rtl/>
        </w:rPr>
        <w:t>יהיה</w:t>
      </w:r>
      <w:r w:rsidRPr="00490446">
        <w:rPr>
          <w:rFonts w:ascii="David" w:hAnsi="David" w:cs="David"/>
          <w:sz w:val="24"/>
          <w:szCs w:val="24"/>
          <w:rtl/>
        </w:rPr>
        <w:t xml:space="preserve"> </w:t>
      </w:r>
      <w:r w:rsidRPr="00490446">
        <w:rPr>
          <w:rFonts w:ascii="David" w:hAnsi="David" w:cs="David" w:hint="eastAsia"/>
          <w:sz w:val="24"/>
          <w:szCs w:val="24"/>
          <w:rtl/>
        </w:rPr>
        <w:t>אחראי</w:t>
      </w:r>
      <w:r w:rsidRPr="00490446">
        <w:rPr>
          <w:rFonts w:ascii="David" w:hAnsi="David" w:cs="David"/>
          <w:sz w:val="24"/>
          <w:szCs w:val="24"/>
          <w:rtl/>
        </w:rPr>
        <w:t xml:space="preserve"> </w:t>
      </w:r>
      <w:r w:rsidRPr="00490446">
        <w:rPr>
          <w:rFonts w:ascii="David" w:hAnsi="David" w:cs="David" w:hint="eastAsia"/>
          <w:sz w:val="24"/>
          <w:szCs w:val="24"/>
          <w:rtl/>
        </w:rPr>
        <w:t>על</w:t>
      </w:r>
      <w:r w:rsidRPr="00490446">
        <w:rPr>
          <w:rFonts w:ascii="David" w:hAnsi="David" w:cs="David"/>
          <w:sz w:val="24"/>
          <w:szCs w:val="24"/>
          <w:rtl/>
        </w:rPr>
        <w:t xml:space="preserve"> </w:t>
      </w:r>
      <w:r w:rsidRPr="00490446">
        <w:rPr>
          <w:rFonts w:ascii="David" w:hAnsi="David" w:cs="David" w:hint="eastAsia"/>
          <w:sz w:val="24"/>
          <w:szCs w:val="24"/>
          <w:rtl/>
        </w:rPr>
        <w:t>אבטחת</w:t>
      </w:r>
      <w:r w:rsidRPr="00490446">
        <w:rPr>
          <w:rFonts w:ascii="David" w:hAnsi="David" w:cs="David"/>
          <w:sz w:val="24"/>
          <w:szCs w:val="24"/>
          <w:rtl/>
        </w:rPr>
        <w:t xml:space="preserve"> </w:t>
      </w:r>
      <w:r w:rsidRPr="00490446">
        <w:rPr>
          <w:rFonts w:ascii="David" w:hAnsi="David" w:cs="David" w:hint="eastAsia"/>
          <w:sz w:val="24"/>
          <w:szCs w:val="24"/>
          <w:rtl/>
        </w:rPr>
        <w:t>המערכות</w:t>
      </w:r>
      <w:r w:rsidRPr="00490446">
        <w:rPr>
          <w:rFonts w:ascii="David" w:hAnsi="David" w:cs="David"/>
          <w:sz w:val="24"/>
          <w:szCs w:val="24"/>
          <w:rtl/>
        </w:rPr>
        <w:t xml:space="preserve">, </w:t>
      </w:r>
      <w:r w:rsidRPr="00490446">
        <w:rPr>
          <w:rFonts w:ascii="David" w:hAnsi="David" w:cs="David" w:hint="eastAsia"/>
          <w:sz w:val="24"/>
          <w:szCs w:val="24"/>
          <w:rtl/>
        </w:rPr>
        <w:t>התוכנות</w:t>
      </w:r>
      <w:r w:rsidRPr="00490446">
        <w:rPr>
          <w:rFonts w:ascii="David" w:hAnsi="David" w:cs="David"/>
          <w:sz w:val="24"/>
          <w:szCs w:val="24"/>
          <w:rtl/>
        </w:rPr>
        <w:t xml:space="preserve"> </w:t>
      </w:r>
      <w:r w:rsidRPr="00490446">
        <w:rPr>
          <w:rFonts w:ascii="David" w:hAnsi="David" w:cs="David" w:hint="eastAsia"/>
          <w:sz w:val="24"/>
          <w:szCs w:val="24"/>
          <w:rtl/>
        </w:rPr>
        <w:t>והחומרה</w:t>
      </w:r>
      <w:r w:rsidRPr="00490446">
        <w:rPr>
          <w:rFonts w:ascii="David" w:hAnsi="David" w:cs="David"/>
          <w:sz w:val="24"/>
          <w:szCs w:val="24"/>
          <w:rtl/>
        </w:rPr>
        <w:t xml:space="preserve"> </w:t>
      </w:r>
      <w:r w:rsidRPr="00490446">
        <w:rPr>
          <w:rFonts w:ascii="David" w:hAnsi="David" w:cs="David" w:hint="eastAsia"/>
          <w:sz w:val="24"/>
          <w:szCs w:val="24"/>
          <w:rtl/>
        </w:rPr>
        <w:t>המשמשת</w:t>
      </w:r>
      <w:r w:rsidRPr="00490446">
        <w:rPr>
          <w:rFonts w:ascii="David" w:hAnsi="David" w:cs="David"/>
          <w:sz w:val="24"/>
          <w:szCs w:val="24"/>
          <w:rtl/>
        </w:rPr>
        <w:t xml:space="preserve"> </w:t>
      </w:r>
      <w:r w:rsidRPr="00490446">
        <w:rPr>
          <w:rFonts w:ascii="David" w:hAnsi="David" w:cs="David" w:hint="eastAsia"/>
          <w:sz w:val="24"/>
          <w:szCs w:val="24"/>
          <w:rtl/>
        </w:rPr>
        <w:t>אותו</w:t>
      </w:r>
      <w:r w:rsidRPr="00490446">
        <w:rPr>
          <w:rFonts w:ascii="David" w:hAnsi="David" w:cs="David"/>
          <w:sz w:val="24"/>
          <w:szCs w:val="24"/>
          <w:rtl/>
        </w:rPr>
        <w:t xml:space="preserve"> </w:t>
      </w:r>
      <w:r w:rsidRPr="00490446">
        <w:rPr>
          <w:rFonts w:ascii="David" w:hAnsi="David" w:cs="David" w:hint="eastAsia"/>
          <w:sz w:val="24"/>
          <w:szCs w:val="24"/>
          <w:rtl/>
        </w:rPr>
        <w:t>לצורך</w:t>
      </w:r>
      <w:r w:rsidRPr="00490446">
        <w:rPr>
          <w:rFonts w:ascii="David" w:hAnsi="David" w:cs="David"/>
          <w:sz w:val="24"/>
          <w:szCs w:val="24"/>
          <w:rtl/>
        </w:rPr>
        <w:t xml:space="preserve"> </w:t>
      </w:r>
      <w:r w:rsidRPr="00490446">
        <w:rPr>
          <w:rFonts w:ascii="David" w:hAnsi="David" w:cs="David" w:hint="eastAsia"/>
          <w:sz w:val="24"/>
          <w:szCs w:val="24"/>
          <w:rtl/>
        </w:rPr>
        <w:t>אספקת</w:t>
      </w:r>
      <w:r w:rsidRPr="00490446">
        <w:rPr>
          <w:rFonts w:ascii="David" w:hAnsi="David" w:cs="David"/>
          <w:sz w:val="24"/>
          <w:szCs w:val="24"/>
          <w:rtl/>
        </w:rPr>
        <w:t xml:space="preserve"> </w:t>
      </w:r>
      <w:r w:rsidRPr="00490446">
        <w:rPr>
          <w:rFonts w:ascii="David" w:hAnsi="David" w:cs="David" w:hint="eastAsia"/>
          <w:sz w:val="24"/>
          <w:szCs w:val="24"/>
          <w:rtl/>
        </w:rPr>
        <w:t>השירותים</w:t>
      </w:r>
      <w:r w:rsidRPr="00490446">
        <w:rPr>
          <w:rFonts w:ascii="David" w:hAnsi="David" w:cs="David"/>
          <w:sz w:val="24"/>
          <w:szCs w:val="24"/>
          <w:rtl/>
        </w:rPr>
        <w:t xml:space="preserve"> </w:t>
      </w:r>
      <w:r w:rsidRPr="00490446">
        <w:rPr>
          <w:rFonts w:ascii="David" w:hAnsi="David" w:cs="David" w:hint="eastAsia"/>
          <w:sz w:val="24"/>
          <w:szCs w:val="24"/>
          <w:rtl/>
        </w:rPr>
        <w:t>או</w:t>
      </w:r>
      <w:r w:rsidRPr="00490446">
        <w:rPr>
          <w:rFonts w:ascii="David" w:hAnsi="David" w:cs="David"/>
          <w:sz w:val="24"/>
          <w:szCs w:val="24"/>
          <w:rtl/>
        </w:rPr>
        <w:t xml:space="preserve"> </w:t>
      </w:r>
      <w:r w:rsidRPr="00490446">
        <w:rPr>
          <w:rFonts w:ascii="David" w:hAnsi="David" w:cs="David" w:hint="eastAsia"/>
          <w:sz w:val="24"/>
          <w:szCs w:val="24"/>
          <w:rtl/>
        </w:rPr>
        <w:t>המוצרים</w:t>
      </w:r>
      <w:r w:rsidRPr="00490446">
        <w:rPr>
          <w:rFonts w:ascii="David" w:hAnsi="David" w:cs="David"/>
          <w:sz w:val="24"/>
          <w:szCs w:val="24"/>
          <w:rtl/>
        </w:rPr>
        <w:t xml:space="preserve"> </w:t>
      </w:r>
      <w:r w:rsidRPr="00490446">
        <w:rPr>
          <w:rFonts w:ascii="David" w:hAnsi="David" w:cs="David" w:hint="eastAsia"/>
          <w:sz w:val="24"/>
          <w:szCs w:val="24"/>
          <w:rtl/>
        </w:rPr>
        <w:t>למזמין</w:t>
      </w:r>
      <w:r w:rsidRPr="00490446">
        <w:rPr>
          <w:rFonts w:ascii="David" w:hAnsi="David" w:cs="David"/>
          <w:sz w:val="24"/>
          <w:szCs w:val="24"/>
          <w:rtl/>
        </w:rPr>
        <w:t xml:space="preserve">, </w:t>
      </w:r>
      <w:r w:rsidRPr="00490446">
        <w:rPr>
          <w:rFonts w:ascii="David" w:hAnsi="David" w:cs="David" w:hint="eastAsia"/>
          <w:sz w:val="24"/>
          <w:szCs w:val="24"/>
          <w:rtl/>
        </w:rPr>
        <w:t>על</w:t>
      </w:r>
      <w:r w:rsidRPr="00490446">
        <w:rPr>
          <w:rFonts w:ascii="David" w:hAnsi="David" w:cs="David"/>
          <w:sz w:val="24"/>
          <w:szCs w:val="24"/>
          <w:rtl/>
        </w:rPr>
        <w:t xml:space="preserve"> </w:t>
      </w:r>
      <w:r w:rsidRPr="00490446">
        <w:rPr>
          <w:rFonts w:ascii="David" w:hAnsi="David" w:cs="David" w:hint="eastAsia"/>
          <w:sz w:val="24"/>
          <w:szCs w:val="24"/>
          <w:rtl/>
        </w:rPr>
        <w:t>תקינותם</w:t>
      </w:r>
      <w:r w:rsidRPr="00490446">
        <w:rPr>
          <w:rFonts w:ascii="David" w:hAnsi="David" w:cs="David"/>
          <w:sz w:val="24"/>
          <w:szCs w:val="24"/>
          <w:rtl/>
        </w:rPr>
        <w:t xml:space="preserve">, </w:t>
      </w:r>
      <w:r w:rsidRPr="00490446">
        <w:rPr>
          <w:rFonts w:ascii="David" w:hAnsi="David" w:cs="David" w:hint="eastAsia"/>
          <w:sz w:val="24"/>
          <w:szCs w:val="24"/>
          <w:rtl/>
        </w:rPr>
        <w:t>אמינותם</w:t>
      </w:r>
      <w:r w:rsidRPr="00490446">
        <w:rPr>
          <w:rFonts w:ascii="David" w:hAnsi="David" w:cs="David"/>
          <w:sz w:val="24"/>
          <w:szCs w:val="24"/>
          <w:rtl/>
        </w:rPr>
        <w:t xml:space="preserve"> (</w:t>
      </w:r>
      <w:r w:rsidRPr="00490446">
        <w:rPr>
          <w:rFonts w:ascii="David" w:hAnsi="David" w:cs="David"/>
          <w:sz w:val="24"/>
          <w:szCs w:val="24"/>
        </w:rPr>
        <w:t>integrity</w:t>
      </w:r>
      <w:r w:rsidRPr="00490446">
        <w:rPr>
          <w:rFonts w:ascii="David" w:hAnsi="David" w:cs="David"/>
          <w:sz w:val="24"/>
          <w:szCs w:val="24"/>
          <w:rtl/>
        </w:rPr>
        <w:t xml:space="preserve">) </w:t>
      </w:r>
      <w:r w:rsidRPr="00490446">
        <w:rPr>
          <w:rFonts w:ascii="David" w:hAnsi="David" w:cs="David" w:hint="eastAsia"/>
          <w:sz w:val="24"/>
          <w:szCs w:val="24"/>
          <w:rtl/>
        </w:rPr>
        <w:t>ועל</w:t>
      </w:r>
      <w:r w:rsidRPr="00490446">
        <w:rPr>
          <w:rFonts w:ascii="David" w:hAnsi="David" w:cs="David"/>
          <w:sz w:val="24"/>
          <w:szCs w:val="24"/>
          <w:rtl/>
        </w:rPr>
        <w:t xml:space="preserve"> </w:t>
      </w:r>
      <w:r w:rsidRPr="00490446">
        <w:rPr>
          <w:rFonts w:ascii="David" w:hAnsi="David" w:cs="David" w:hint="eastAsia"/>
          <w:sz w:val="24"/>
          <w:szCs w:val="24"/>
          <w:rtl/>
        </w:rPr>
        <w:t>תפקודם</w:t>
      </w:r>
      <w:r w:rsidRPr="00490446">
        <w:rPr>
          <w:rFonts w:ascii="David" w:hAnsi="David" w:cs="David"/>
          <w:sz w:val="24"/>
          <w:szCs w:val="24"/>
          <w:rtl/>
        </w:rPr>
        <w:t xml:space="preserve"> </w:t>
      </w:r>
      <w:r w:rsidRPr="00490446">
        <w:rPr>
          <w:rFonts w:ascii="David" w:hAnsi="David" w:cs="David" w:hint="eastAsia"/>
          <w:sz w:val="24"/>
          <w:szCs w:val="24"/>
          <w:rtl/>
        </w:rPr>
        <w:t>השוטף</w:t>
      </w:r>
      <w:r w:rsidRPr="00490446">
        <w:rPr>
          <w:rFonts w:ascii="David" w:hAnsi="David" w:cs="David"/>
          <w:sz w:val="24"/>
          <w:szCs w:val="24"/>
          <w:rtl/>
        </w:rPr>
        <w:t xml:space="preserve"> </w:t>
      </w:r>
      <w:r w:rsidRPr="00490446">
        <w:rPr>
          <w:rFonts w:ascii="David" w:hAnsi="David" w:cs="David" w:hint="eastAsia"/>
          <w:sz w:val="24"/>
          <w:szCs w:val="24"/>
          <w:rtl/>
        </w:rPr>
        <w:t>והתקין</w:t>
      </w:r>
      <w:r w:rsidRPr="00490446">
        <w:rPr>
          <w:rFonts w:ascii="David" w:hAnsi="David" w:cs="David"/>
          <w:sz w:val="24"/>
          <w:szCs w:val="24"/>
          <w:rtl/>
        </w:rPr>
        <w:t xml:space="preserve">. </w:t>
      </w:r>
      <w:r w:rsidRPr="00490446">
        <w:rPr>
          <w:rFonts w:ascii="David" w:hAnsi="David" w:cs="David" w:hint="eastAsia"/>
          <w:sz w:val="24"/>
          <w:szCs w:val="24"/>
          <w:rtl/>
        </w:rPr>
        <w:t>לצורך</w:t>
      </w:r>
      <w:r w:rsidRPr="00490446">
        <w:rPr>
          <w:rFonts w:ascii="David" w:hAnsi="David" w:cs="David"/>
          <w:sz w:val="24"/>
          <w:szCs w:val="24"/>
          <w:rtl/>
        </w:rPr>
        <w:t xml:space="preserve"> </w:t>
      </w:r>
      <w:r w:rsidRPr="00490446">
        <w:rPr>
          <w:rFonts w:ascii="David" w:hAnsi="David" w:cs="David" w:hint="eastAsia"/>
          <w:sz w:val="24"/>
          <w:szCs w:val="24"/>
          <w:rtl/>
        </w:rPr>
        <w:t>עמידת</w:t>
      </w:r>
      <w:r w:rsidRPr="00490446">
        <w:rPr>
          <w:rFonts w:ascii="David" w:hAnsi="David" w:cs="David"/>
          <w:sz w:val="24"/>
          <w:szCs w:val="24"/>
          <w:rtl/>
        </w:rPr>
        <w:t xml:space="preserve"> </w:t>
      </w:r>
      <w:r w:rsidRPr="00490446">
        <w:rPr>
          <w:rFonts w:ascii="David" w:hAnsi="David" w:cs="David" w:hint="eastAsia"/>
          <w:sz w:val="24"/>
          <w:szCs w:val="24"/>
          <w:rtl/>
        </w:rPr>
        <w:t>הספק</w:t>
      </w:r>
      <w:r w:rsidRPr="00490446">
        <w:rPr>
          <w:rFonts w:ascii="David" w:hAnsi="David" w:cs="David"/>
          <w:sz w:val="24"/>
          <w:szCs w:val="24"/>
          <w:rtl/>
        </w:rPr>
        <w:t xml:space="preserve"> </w:t>
      </w:r>
      <w:r w:rsidRPr="00490446">
        <w:rPr>
          <w:rFonts w:ascii="David" w:hAnsi="David" w:cs="David" w:hint="eastAsia"/>
          <w:sz w:val="24"/>
          <w:szCs w:val="24"/>
          <w:rtl/>
        </w:rPr>
        <w:t>בחובות</w:t>
      </w:r>
      <w:r w:rsidRPr="00490446">
        <w:rPr>
          <w:rFonts w:ascii="David" w:hAnsi="David" w:cs="David"/>
          <w:sz w:val="24"/>
          <w:szCs w:val="24"/>
          <w:rtl/>
        </w:rPr>
        <w:t xml:space="preserve"> </w:t>
      </w:r>
      <w:r w:rsidRPr="00490446">
        <w:rPr>
          <w:rFonts w:ascii="David" w:hAnsi="David" w:cs="David" w:hint="eastAsia"/>
          <w:sz w:val="24"/>
          <w:szCs w:val="24"/>
          <w:rtl/>
        </w:rPr>
        <w:t>אלו</w:t>
      </w:r>
      <w:r w:rsidRPr="00490446">
        <w:rPr>
          <w:rFonts w:ascii="David" w:hAnsi="David" w:cs="David"/>
          <w:sz w:val="24"/>
          <w:szCs w:val="24"/>
          <w:rtl/>
        </w:rPr>
        <w:t xml:space="preserve"> </w:t>
      </w:r>
      <w:r w:rsidRPr="00490446">
        <w:rPr>
          <w:rFonts w:ascii="David" w:hAnsi="David" w:cs="David" w:hint="eastAsia"/>
          <w:sz w:val="24"/>
          <w:szCs w:val="24"/>
          <w:rtl/>
        </w:rPr>
        <w:t>יתפעל</w:t>
      </w:r>
      <w:r w:rsidRPr="00490446">
        <w:rPr>
          <w:rFonts w:ascii="David" w:hAnsi="David" w:cs="David"/>
          <w:sz w:val="24"/>
          <w:szCs w:val="24"/>
          <w:rtl/>
        </w:rPr>
        <w:t xml:space="preserve"> </w:t>
      </w:r>
      <w:r w:rsidRPr="00490446">
        <w:rPr>
          <w:rFonts w:ascii="David" w:hAnsi="David" w:cs="David" w:hint="eastAsia"/>
          <w:sz w:val="24"/>
          <w:szCs w:val="24"/>
          <w:rtl/>
        </w:rPr>
        <w:t>הספק</w:t>
      </w:r>
      <w:r w:rsidRPr="00490446">
        <w:rPr>
          <w:rFonts w:ascii="David" w:hAnsi="David" w:cs="David"/>
          <w:sz w:val="24"/>
          <w:szCs w:val="24"/>
          <w:rtl/>
        </w:rPr>
        <w:t xml:space="preserve"> </w:t>
      </w:r>
      <w:r w:rsidRPr="00490446">
        <w:rPr>
          <w:rFonts w:ascii="David" w:hAnsi="David" w:cs="David" w:hint="eastAsia"/>
          <w:sz w:val="24"/>
          <w:szCs w:val="24"/>
          <w:rtl/>
        </w:rPr>
        <w:t>ויעדכן</w:t>
      </w:r>
      <w:r w:rsidRPr="00490446">
        <w:rPr>
          <w:rFonts w:ascii="David" w:hAnsi="David" w:cs="David"/>
          <w:sz w:val="24"/>
          <w:szCs w:val="24"/>
          <w:rtl/>
        </w:rPr>
        <w:t xml:space="preserve"> </w:t>
      </w:r>
      <w:r w:rsidRPr="00490446">
        <w:rPr>
          <w:rFonts w:ascii="David" w:hAnsi="David" w:cs="David" w:hint="eastAsia"/>
          <w:sz w:val="24"/>
          <w:szCs w:val="24"/>
          <w:rtl/>
        </w:rPr>
        <w:t>את</w:t>
      </w:r>
      <w:r w:rsidRPr="00490446">
        <w:rPr>
          <w:rFonts w:ascii="David" w:hAnsi="David" w:cs="David"/>
          <w:sz w:val="24"/>
          <w:szCs w:val="24"/>
          <w:rtl/>
        </w:rPr>
        <w:t xml:space="preserve"> </w:t>
      </w:r>
      <w:r w:rsidRPr="00490446">
        <w:rPr>
          <w:rFonts w:ascii="David" w:hAnsi="David" w:cs="David" w:hint="eastAsia"/>
          <w:sz w:val="24"/>
          <w:szCs w:val="24"/>
          <w:rtl/>
        </w:rPr>
        <w:t>אמצעי</w:t>
      </w:r>
      <w:r w:rsidRPr="00490446">
        <w:rPr>
          <w:rFonts w:ascii="David" w:hAnsi="David" w:cs="David"/>
          <w:sz w:val="24"/>
          <w:szCs w:val="24"/>
          <w:rtl/>
        </w:rPr>
        <w:t xml:space="preserve"> </w:t>
      </w:r>
      <w:r w:rsidRPr="00490446">
        <w:rPr>
          <w:rFonts w:ascii="David" w:hAnsi="David" w:cs="David" w:hint="eastAsia"/>
          <w:sz w:val="24"/>
          <w:szCs w:val="24"/>
          <w:rtl/>
        </w:rPr>
        <w:t>האבטחה</w:t>
      </w:r>
      <w:r w:rsidRPr="00490446">
        <w:rPr>
          <w:rFonts w:ascii="David" w:hAnsi="David" w:cs="David"/>
          <w:sz w:val="24"/>
          <w:szCs w:val="24"/>
          <w:rtl/>
        </w:rPr>
        <w:t xml:space="preserve"> </w:t>
      </w:r>
      <w:r w:rsidRPr="00490446">
        <w:rPr>
          <w:rFonts w:ascii="David" w:hAnsi="David" w:cs="David" w:hint="eastAsia"/>
          <w:sz w:val="24"/>
          <w:szCs w:val="24"/>
          <w:rtl/>
        </w:rPr>
        <w:t>באופן</w:t>
      </w:r>
      <w:r w:rsidRPr="00490446">
        <w:rPr>
          <w:rFonts w:ascii="David" w:hAnsi="David" w:cs="David"/>
          <w:sz w:val="24"/>
          <w:szCs w:val="24"/>
          <w:rtl/>
        </w:rPr>
        <w:t xml:space="preserve"> </w:t>
      </w:r>
      <w:r w:rsidRPr="00490446">
        <w:rPr>
          <w:rFonts w:ascii="David" w:hAnsi="David" w:cs="David" w:hint="eastAsia"/>
          <w:sz w:val="24"/>
          <w:szCs w:val="24"/>
          <w:rtl/>
        </w:rPr>
        <w:t>שוטף</w:t>
      </w:r>
      <w:r w:rsidRPr="00490446">
        <w:rPr>
          <w:rFonts w:ascii="David" w:hAnsi="David" w:cs="David"/>
          <w:sz w:val="24"/>
          <w:szCs w:val="24"/>
          <w:rtl/>
        </w:rPr>
        <w:t xml:space="preserve">, </w:t>
      </w:r>
      <w:r w:rsidRPr="00490446">
        <w:rPr>
          <w:rFonts w:ascii="David" w:hAnsi="David" w:cs="David" w:hint="eastAsia"/>
          <w:sz w:val="24"/>
          <w:szCs w:val="24"/>
          <w:rtl/>
        </w:rPr>
        <w:t>ויוודא</w:t>
      </w:r>
      <w:r w:rsidRPr="00490446">
        <w:rPr>
          <w:rFonts w:ascii="David" w:hAnsi="David" w:cs="David"/>
          <w:sz w:val="24"/>
          <w:szCs w:val="24"/>
          <w:rtl/>
        </w:rPr>
        <w:t xml:space="preserve"> </w:t>
      </w:r>
      <w:r w:rsidRPr="00490446">
        <w:rPr>
          <w:rFonts w:ascii="David" w:hAnsi="David" w:cs="David" w:hint="eastAsia"/>
          <w:sz w:val="24"/>
          <w:szCs w:val="24"/>
          <w:rtl/>
        </w:rPr>
        <w:t>כי</w:t>
      </w:r>
      <w:r w:rsidRPr="00490446">
        <w:rPr>
          <w:rFonts w:ascii="David" w:hAnsi="David" w:cs="David"/>
          <w:sz w:val="24"/>
          <w:szCs w:val="24"/>
          <w:rtl/>
        </w:rPr>
        <w:t xml:space="preserve"> </w:t>
      </w:r>
      <w:r w:rsidRPr="00490446">
        <w:rPr>
          <w:rFonts w:ascii="David" w:hAnsi="David" w:cs="David" w:hint="eastAsia"/>
          <w:sz w:val="24"/>
          <w:szCs w:val="24"/>
          <w:rtl/>
        </w:rPr>
        <w:t>האמצעים</w:t>
      </w:r>
      <w:r w:rsidRPr="00490446">
        <w:rPr>
          <w:rFonts w:ascii="David" w:hAnsi="David" w:cs="David"/>
          <w:sz w:val="24"/>
          <w:szCs w:val="24"/>
          <w:rtl/>
        </w:rPr>
        <w:t xml:space="preserve"> </w:t>
      </w:r>
      <w:r w:rsidRPr="00490446">
        <w:rPr>
          <w:rFonts w:ascii="David" w:hAnsi="David" w:cs="David" w:hint="eastAsia"/>
          <w:sz w:val="24"/>
          <w:szCs w:val="24"/>
          <w:rtl/>
        </w:rPr>
        <w:t>הטכנולוגיים</w:t>
      </w:r>
      <w:r w:rsidRPr="00490446">
        <w:rPr>
          <w:rFonts w:ascii="David" w:hAnsi="David" w:cs="David"/>
          <w:sz w:val="24"/>
          <w:szCs w:val="24"/>
          <w:rtl/>
        </w:rPr>
        <w:t xml:space="preserve"> </w:t>
      </w:r>
      <w:r w:rsidRPr="00490446">
        <w:rPr>
          <w:rFonts w:ascii="David" w:hAnsi="David" w:cs="David" w:hint="eastAsia"/>
          <w:sz w:val="24"/>
          <w:szCs w:val="24"/>
          <w:rtl/>
        </w:rPr>
        <w:t>המשמשים</w:t>
      </w:r>
      <w:r w:rsidRPr="00490446">
        <w:rPr>
          <w:rFonts w:ascii="David" w:hAnsi="David" w:cs="David"/>
          <w:sz w:val="24"/>
          <w:szCs w:val="24"/>
          <w:rtl/>
        </w:rPr>
        <w:t xml:space="preserve"> </w:t>
      </w:r>
      <w:r w:rsidRPr="00490446">
        <w:rPr>
          <w:rFonts w:ascii="David" w:hAnsi="David" w:cs="David" w:hint="eastAsia"/>
          <w:sz w:val="24"/>
          <w:szCs w:val="24"/>
          <w:rtl/>
        </w:rPr>
        <w:t>לאבטחת</w:t>
      </w:r>
      <w:r w:rsidRPr="00490446">
        <w:rPr>
          <w:rFonts w:ascii="David" w:hAnsi="David" w:cs="David"/>
          <w:sz w:val="24"/>
          <w:szCs w:val="24"/>
          <w:rtl/>
        </w:rPr>
        <w:t xml:space="preserve"> </w:t>
      </w:r>
      <w:r w:rsidRPr="00490446">
        <w:rPr>
          <w:rFonts w:ascii="David" w:hAnsi="David" w:cs="David" w:hint="eastAsia"/>
          <w:sz w:val="24"/>
          <w:szCs w:val="24"/>
          <w:rtl/>
        </w:rPr>
        <w:t>המידע</w:t>
      </w:r>
      <w:r w:rsidRPr="00490446">
        <w:rPr>
          <w:rFonts w:ascii="David" w:hAnsi="David" w:cs="David"/>
          <w:sz w:val="24"/>
          <w:szCs w:val="24"/>
          <w:rtl/>
        </w:rPr>
        <w:t xml:space="preserve"> </w:t>
      </w:r>
      <w:r w:rsidRPr="00490446">
        <w:rPr>
          <w:rFonts w:ascii="David" w:hAnsi="David" w:cs="David" w:hint="eastAsia"/>
          <w:sz w:val="24"/>
          <w:szCs w:val="24"/>
          <w:rtl/>
        </w:rPr>
        <w:t>הם</w:t>
      </w:r>
      <w:r w:rsidRPr="00490446">
        <w:rPr>
          <w:rFonts w:ascii="David" w:hAnsi="David" w:cs="David"/>
          <w:sz w:val="24"/>
          <w:szCs w:val="24"/>
          <w:rtl/>
        </w:rPr>
        <w:t xml:space="preserve"> </w:t>
      </w:r>
      <w:r w:rsidRPr="00490446">
        <w:rPr>
          <w:rFonts w:ascii="David" w:hAnsi="David" w:cs="David" w:hint="eastAsia"/>
          <w:sz w:val="24"/>
          <w:szCs w:val="24"/>
          <w:rtl/>
        </w:rPr>
        <w:t>עדכניים</w:t>
      </w:r>
      <w:r w:rsidRPr="00490446">
        <w:rPr>
          <w:rFonts w:ascii="David" w:hAnsi="David" w:cs="David"/>
          <w:sz w:val="24"/>
          <w:szCs w:val="24"/>
          <w:rtl/>
        </w:rPr>
        <w:t xml:space="preserve"> </w:t>
      </w:r>
      <w:r w:rsidRPr="00490446">
        <w:rPr>
          <w:rFonts w:ascii="David" w:hAnsi="David" w:cs="David" w:hint="eastAsia"/>
          <w:sz w:val="24"/>
          <w:szCs w:val="24"/>
          <w:rtl/>
        </w:rPr>
        <w:t>ועומדים</w:t>
      </w:r>
      <w:r w:rsidRPr="00490446">
        <w:rPr>
          <w:rFonts w:ascii="David" w:hAnsi="David" w:cs="David"/>
          <w:sz w:val="24"/>
          <w:szCs w:val="24"/>
          <w:rtl/>
        </w:rPr>
        <w:t xml:space="preserve"> </w:t>
      </w:r>
      <w:r w:rsidRPr="00490446">
        <w:rPr>
          <w:rFonts w:ascii="David" w:hAnsi="David" w:cs="David" w:hint="eastAsia"/>
          <w:sz w:val="24"/>
          <w:szCs w:val="24"/>
          <w:rtl/>
        </w:rPr>
        <w:t>בסטנדרטים</w:t>
      </w:r>
      <w:r w:rsidRPr="00490446">
        <w:rPr>
          <w:rFonts w:ascii="David" w:hAnsi="David" w:cs="David"/>
          <w:sz w:val="24"/>
          <w:szCs w:val="24"/>
          <w:rtl/>
        </w:rPr>
        <w:t xml:space="preserve"> </w:t>
      </w:r>
      <w:r w:rsidRPr="00490446">
        <w:rPr>
          <w:rFonts w:ascii="David" w:hAnsi="David" w:cs="David" w:hint="eastAsia"/>
          <w:sz w:val="24"/>
          <w:szCs w:val="24"/>
          <w:rtl/>
        </w:rPr>
        <w:t>המקובלים</w:t>
      </w:r>
      <w:r w:rsidRPr="00490446">
        <w:rPr>
          <w:rFonts w:ascii="David" w:hAnsi="David" w:cs="David"/>
          <w:sz w:val="24"/>
          <w:szCs w:val="24"/>
          <w:rtl/>
        </w:rPr>
        <w:t xml:space="preserve"> </w:t>
      </w:r>
      <w:r w:rsidRPr="00490446">
        <w:rPr>
          <w:rFonts w:ascii="David" w:hAnsi="David" w:cs="David" w:hint="eastAsia"/>
          <w:sz w:val="24"/>
          <w:szCs w:val="24"/>
          <w:rtl/>
        </w:rPr>
        <w:t>בתחום</w:t>
      </w:r>
      <w:r w:rsidRPr="00490446">
        <w:rPr>
          <w:rFonts w:ascii="David" w:hAnsi="David" w:cs="David"/>
          <w:sz w:val="24"/>
          <w:szCs w:val="24"/>
          <w:rtl/>
        </w:rPr>
        <w:t xml:space="preserve">. </w:t>
      </w:r>
    </w:p>
    <w:p w14:paraId="1C225831" w14:textId="77777777" w:rsidR="002E4D53" w:rsidRPr="00490446" w:rsidRDefault="002E4D53" w:rsidP="00021C39">
      <w:pPr>
        <w:pStyle w:val="2"/>
        <w:numPr>
          <w:ilvl w:val="1"/>
          <w:numId w:val="73"/>
        </w:numPr>
        <w:rPr>
          <w:rFonts w:ascii="David" w:hAnsi="David" w:cs="David"/>
          <w:sz w:val="24"/>
          <w:szCs w:val="24"/>
        </w:rPr>
      </w:pPr>
      <w:r w:rsidRPr="00490446">
        <w:rPr>
          <w:rFonts w:ascii="David" w:hAnsi="David" w:cs="David" w:hint="eastAsia"/>
          <w:sz w:val="24"/>
          <w:szCs w:val="24"/>
          <w:rtl/>
        </w:rPr>
        <w:t>מבלי</w:t>
      </w:r>
      <w:r w:rsidRPr="00490446">
        <w:rPr>
          <w:rFonts w:ascii="David" w:hAnsi="David" w:cs="David"/>
          <w:sz w:val="24"/>
          <w:szCs w:val="24"/>
          <w:rtl/>
        </w:rPr>
        <w:t xml:space="preserve"> </w:t>
      </w:r>
      <w:r w:rsidRPr="00490446">
        <w:rPr>
          <w:rFonts w:ascii="David" w:hAnsi="David" w:cs="David" w:hint="eastAsia"/>
          <w:sz w:val="24"/>
          <w:szCs w:val="24"/>
          <w:rtl/>
        </w:rPr>
        <w:t>לגרוע</w:t>
      </w:r>
      <w:r w:rsidRPr="00490446">
        <w:rPr>
          <w:rFonts w:ascii="David" w:hAnsi="David" w:cs="David"/>
          <w:sz w:val="24"/>
          <w:szCs w:val="24"/>
          <w:rtl/>
        </w:rPr>
        <w:t xml:space="preserve"> </w:t>
      </w:r>
      <w:r w:rsidRPr="00490446">
        <w:rPr>
          <w:rFonts w:ascii="David" w:hAnsi="David" w:cs="David" w:hint="eastAsia"/>
          <w:sz w:val="24"/>
          <w:szCs w:val="24"/>
          <w:rtl/>
        </w:rPr>
        <w:t>מהאמור</w:t>
      </w:r>
      <w:r w:rsidRPr="00490446">
        <w:rPr>
          <w:rFonts w:ascii="David" w:hAnsi="David" w:cs="David"/>
          <w:sz w:val="24"/>
          <w:szCs w:val="24"/>
          <w:rtl/>
        </w:rPr>
        <w:t xml:space="preserve">, </w:t>
      </w:r>
      <w:r w:rsidRPr="00490446">
        <w:rPr>
          <w:rFonts w:ascii="David" w:hAnsi="David" w:cs="David" w:hint="eastAsia"/>
          <w:sz w:val="24"/>
          <w:szCs w:val="24"/>
          <w:rtl/>
        </w:rPr>
        <w:t>ולצורך</w:t>
      </w:r>
      <w:r w:rsidRPr="00490446">
        <w:rPr>
          <w:rFonts w:ascii="David" w:hAnsi="David" w:cs="David"/>
          <w:sz w:val="24"/>
          <w:szCs w:val="24"/>
          <w:rtl/>
        </w:rPr>
        <w:t xml:space="preserve"> </w:t>
      </w:r>
      <w:r w:rsidRPr="00490446">
        <w:rPr>
          <w:rFonts w:ascii="David" w:hAnsi="David" w:cs="David" w:hint="eastAsia"/>
          <w:sz w:val="24"/>
          <w:szCs w:val="24"/>
          <w:rtl/>
        </w:rPr>
        <w:t>עמידה</w:t>
      </w:r>
      <w:r w:rsidRPr="00490446">
        <w:rPr>
          <w:rFonts w:ascii="David" w:hAnsi="David" w:cs="David"/>
          <w:sz w:val="24"/>
          <w:szCs w:val="24"/>
          <w:rtl/>
        </w:rPr>
        <w:t xml:space="preserve"> </w:t>
      </w:r>
      <w:r w:rsidRPr="00490446">
        <w:rPr>
          <w:rFonts w:ascii="David" w:hAnsi="David" w:cs="David" w:hint="eastAsia"/>
          <w:sz w:val="24"/>
          <w:szCs w:val="24"/>
          <w:rtl/>
        </w:rPr>
        <w:t>בחובותיו</w:t>
      </w:r>
      <w:r w:rsidRPr="00490446">
        <w:rPr>
          <w:rFonts w:ascii="David" w:hAnsi="David" w:cs="David"/>
          <w:sz w:val="24"/>
          <w:szCs w:val="24"/>
          <w:rtl/>
        </w:rPr>
        <w:t xml:space="preserve"> </w:t>
      </w:r>
      <w:r w:rsidRPr="00490446">
        <w:rPr>
          <w:rFonts w:ascii="David" w:hAnsi="David" w:cs="David" w:hint="eastAsia"/>
          <w:sz w:val="24"/>
          <w:szCs w:val="24"/>
          <w:rtl/>
        </w:rPr>
        <w:t>על</w:t>
      </w:r>
      <w:r w:rsidRPr="00490446">
        <w:rPr>
          <w:rFonts w:ascii="David" w:hAnsi="David" w:cs="David"/>
          <w:sz w:val="24"/>
          <w:szCs w:val="24"/>
          <w:rtl/>
        </w:rPr>
        <w:t xml:space="preserve"> </w:t>
      </w:r>
      <w:r w:rsidRPr="00490446">
        <w:rPr>
          <w:rFonts w:ascii="David" w:hAnsi="David" w:cs="David" w:hint="eastAsia"/>
          <w:sz w:val="24"/>
          <w:szCs w:val="24"/>
          <w:rtl/>
        </w:rPr>
        <w:t>פי</w:t>
      </w:r>
      <w:r w:rsidRPr="00490446">
        <w:rPr>
          <w:rFonts w:ascii="David" w:hAnsi="David" w:cs="David"/>
          <w:sz w:val="24"/>
          <w:szCs w:val="24"/>
          <w:rtl/>
        </w:rPr>
        <w:t xml:space="preserve"> </w:t>
      </w:r>
      <w:r w:rsidRPr="00490446">
        <w:rPr>
          <w:rFonts w:ascii="David" w:hAnsi="David" w:cs="David" w:hint="eastAsia"/>
          <w:sz w:val="24"/>
          <w:szCs w:val="24"/>
          <w:rtl/>
        </w:rPr>
        <w:t>טופס</w:t>
      </w:r>
      <w:r w:rsidRPr="00490446">
        <w:rPr>
          <w:rFonts w:ascii="David" w:hAnsi="David" w:cs="David"/>
          <w:sz w:val="24"/>
          <w:szCs w:val="24"/>
          <w:rtl/>
        </w:rPr>
        <w:t xml:space="preserve"> </w:t>
      </w:r>
      <w:r w:rsidRPr="00490446">
        <w:rPr>
          <w:rFonts w:ascii="David" w:hAnsi="David" w:cs="David" w:hint="eastAsia"/>
          <w:sz w:val="24"/>
          <w:szCs w:val="24"/>
          <w:rtl/>
        </w:rPr>
        <w:t>זה</w:t>
      </w:r>
      <w:r w:rsidRPr="00490446">
        <w:rPr>
          <w:rFonts w:ascii="David" w:hAnsi="David" w:cs="David"/>
          <w:sz w:val="24"/>
          <w:szCs w:val="24"/>
          <w:rtl/>
        </w:rPr>
        <w:t xml:space="preserve">, </w:t>
      </w:r>
      <w:r w:rsidRPr="00490446">
        <w:rPr>
          <w:rFonts w:ascii="David" w:hAnsi="David" w:cs="David" w:hint="eastAsia"/>
          <w:sz w:val="24"/>
          <w:szCs w:val="24"/>
          <w:rtl/>
        </w:rPr>
        <w:t>מסכים</w:t>
      </w:r>
      <w:r w:rsidRPr="00490446">
        <w:rPr>
          <w:rFonts w:ascii="David" w:hAnsi="David" w:cs="David"/>
          <w:sz w:val="24"/>
          <w:szCs w:val="24"/>
          <w:rtl/>
        </w:rPr>
        <w:t xml:space="preserve"> </w:t>
      </w:r>
      <w:r w:rsidRPr="00490446">
        <w:rPr>
          <w:rFonts w:ascii="David" w:hAnsi="David" w:cs="David" w:hint="eastAsia"/>
          <w:sz w:val="24"/>
          <w:szCs w:val="24"/>
          <w:rtl/>
        </w:rPr>
        <w:t>הספק</w:t>
      </w:r>
      <w:r w:rsidRPr="00490446">
        <w:rPr>
          <w:rFonts w:ascii="David" w:hAnsi="David" w:cs="David"/>
          <w:sz w:val="24"/>
          <w:szCs w:val="24"/>
          <w:rtl/>
        </w:rPr>
        <w:t xml:space="preserve"> </w:t>
      </w:r>
      <w:r w:rsidRPr="00490446">
        <w:rPr>
          <w:rFonts w:ascii="David" w:hAnsi="David" w:cs="David" w:hint="eastAsia"/>
          <w:sz w:val="24"/>
          <w:szCs w:val="24"/>
          <w:rtl/>
        </w:rPr>
        <w:t>על</w:t>
      </w:r>
      <w:r w:rsidRPr="00490446">
        <w:rPr>
          <w:rFonts w:ascii="David" w:hAnsi="David" w:cs="David"/>
          <w:sz w:val="24"/>
          <w:szCs w:val="24"/>
          <w:rtl/>
        </w:rPr>
        <w:t xml:space="preserve"> </w:t>
      </w:r>
      <w:r w:rsidRPr="00490446">
        <w:rPr>
          <w:rFonts w:ascii="David" w:hAnsi="David" w:cs="David" w:hint="eastAsia"/>
          <w:sz w:val="24"/>
          <w:szCs w:val="24"/>
          <w:rtl/>
        </w:rPr>
        <w:t>שיתוף</w:t>
      </w:r>
      <w:r w:rsidRPr="00490446">
        <w:rPr>
          <w:rFonts w:ascii="David" w:hAnsi="David" w:cs="David"/>
          <w:sz w:val="24"/>
          <w:szCs w:val="24"/>
          <w:rtl/>
        </w:rPr>
        <w:t xml:space="preserve"> </w:t>
      </w:r>
      <w:r w:rsidRPr="00490446">
        <w:rPr>
          <w:rFonts w:ascii="David" w:hAnsi="David" w:cs="David" w:hint="eastAsia"/>
          <w:sz w:val="24"/>
          <w:szCs w:val="24"/>
          <w:rtl/>
        </w:rPr>
        <w:t>פעולה</w:t>
      </w:r>
      <w:r w:rsidRPr="00490446">
        <w:rPr>
          <w:rFonts w:ascii="David" w:hAnsi="David" w:cs="David"/>
          <w:sz w:val="24"/>
          <w:szCs w:val="24"/>
          <w:rtl/>
        </w:rPr>
        <w:t xml:space="preserve"> </w:t>
      </w:r>
      <w:r w:rsidRPr="00490446">
        <w:rPr>
          <w:rFonts w:ascii="David" w:hAnsi="David" w:cs="David" w:hint="eastAsia"/>
          <w:sz w:val="24"/>
          <w:szCs w:val="24"/>
          <w:rtl/>
        </w:rPr>
        <w:t>עם</w:t>
      </w:r>
      <w:r w:rsidRPr="00490446">
        <w:rPr>
          <w:rFonts w:ascii="David" w:hAnsi="David" w:cs="David"/>
          <w:sz w:val="24"/>
          <w:szCs w:val="24"/>
          <w:rtl/>
        </w:rPr>
        <w:t xml:space="preserve"> </w:t>
      </w:r>
      <w:r w:rsidRPr="00490446">
        <w:rPr>
          <w:rFonts w:ascii="David" w:hAnsi="David" w:cs="David" w:hint="eastAsia"/>
          <w:sz w:val="24"/>
          <w:szCs w:val="24"/>
          <w:rtl/>
        </w:rPr>
        <w:t>המזמין</w:t>
      </w:r>
      <w:r w:rsidRPr="00490446">
        <w:rPr>
          <w:rFonts w:ascii="David" w:hAnsi="David" w:cs="David"/>
          <w:sz w:val="24"/>
          <w:szCs w:val="24"/>
          <w:rtl/>
        </w:rPr>
        <w:t xml:space="preserve"> </w:t>
      </w:r>
      <w:r w:rsidRPr="00490446">
        <w:rPr>
          <w:rFonts w:ascii="David" w:hAnsi="David" w:cs="David" w:hint="eastAsia"/>
          <w:sz w:val="24"/>
          <w:szCs w:val="24"/>
          <w:rtl/>
        </w:rPr>
        <w:t>כמפורט</w:t>
      </w:r>
      <w:r w:rsidRPr="00490446">
        <w:rPr>
          <w:rFonts w:ascii="David" w:hAnsi="David" w:cs="David"/>
          <w:sz w:val="24"/>
          <w:szCs w:val="24"/>
          <w:rtl/>
        </w:rPr>
        <w:t xml:space="preserve"> </w:t>
      </w:r>
      <w:r w:rsidRPr="00490446">
        <w:rPr>
          <w:rFonts w:ascii="David" w:hAnsi="David" w:cs="David" w:hint="eastAsia"/>
          <w:sz w:val="24"/>
          <w:szCs w:val="24"/>
          <w:rtl/>
        </w:rPr>
        <w:t>בטופס</w:t>
      </w:r>
      <w:r w:rsidRPr="00490446">
        <w:rPr>
          <w:rFonts w:ascii="David" w:hAnsi="David" w:cs="David"/>
          <w:sz w:val="24"/>
          <w:szCs w:val="24"/>
          <w:rtl/>
        </w:rPr>
        <w:t xml:space="preserve"> </w:t>
      </w:r>
      <w:r w:rsidRPr="00490446">
        <w:rPr>
          <w:rFonts w:ascii="David" w:hAnsi="David" w:cs="David" w:hint="eastAsia"/>
          <w:sz w:val="24"/>
          <w:szCs w:val="24"/>
          <w:rtl/>
        </w:rPr>
        <w:t>זה</w:t>
      </w:r>
      <w:r w:rsidRPr="00490446">
        <w:rPr>
          <w:rFonts w:ascii="David" w:hAnsi="David" w:cs="David"/>
          <w:sz w:val="24"/>
          <w:szCs w:val="24"/>
          <w:rtl/>
        </w:rPr>
        <w:t xml:space="preserve">, </w:t>
      </w:r>
      <w:r w:rsidRPr="00490446">
        <w:rPr>
          <w:rFonts w:ascii="David" w:hAnsi="David" w:cs="David" w:hint="eastAsia"/>
          <w:sz w:val="24"/>
          <w:szCs w:val="24"/>
          <w:rtl/>
        </w:rPr>
        <w:t>והכל</w:t>
      </w:r>
      <w:r w:rsidRPr="00490446">
        <w:rPr>
          <w:rFonts w:ascii="David" w:hAnsi="David" w:cs="David"/>
          <w:sz w:val="24"/>
          <w:szCs w:val="24"/>
          <w:rtl/>
        </w:rPr>
        <w:t xml:space="preserve"> </w:t>
      </w:r>
      <w:r w:rsidRPr="00490446">
        <w:rPr>
          <w:rFonts w:ascii="David" w:hAnsi="David" w:cs="David" w:hint="eastAsia"/>
          <w:sz w:val="24"/>
          <w:szCs w:val="24"/>
          <w:rtl/>
        </w:rPr>
        <w:t>לצורך</w:t>
      </w:r>
      <w:r w:rsidRPr="00490446">
        <w:rPr>
          <w:rFonts w:ascii="David" w:hAnsi="David" w:cs="David"/>
          <w:sz w:val="24"/>
          <w:szCs w:val="24"/>
          <w:rtl/>
        </w:rPr>
        <w:t xml:space="preserve"> </w:t>
      </w:r>
      <w:r w:rsidRPr="00490446">
        <w:rPr>
          <w:rFonts w:ascii="David" w:hAnsi="David" w:cs="David" w:hint="eastAsia"/>
          <w:sz w:val="24"/>
          <w:szCs w:val="24"/>
          <w:rtl/>
        </w:rPr>
        <w:t>ביצוע</w:t>
      </w:r>
      <w:r w:rsidRPr="00490446">
        <w:rPr>
          <w:rFonts w:ascii="David" w:hAnsi="David" w:cs="David"/>
          <w:sz w:val="24"/>
          <w:szCs w:val="24"/>
          <w:rtl/>
        </w:rPr>
        <w:t xml:space="preserve"> </w:t>
      </w:r>
      <w:r w:rsidRPr="00490446">
        <w:rPr>
          <w:rFonts w:ascii="David" w:hAnsi="David" w:cs="David" w:hint="eastAsia"/>
          <w:sz w:val="24"/>
          <w:szCs w:val="24"/>
          <w:rtl/>
        </w:rPr>
        <w:t>תקין</w:t>
      </w:r>
      <w:r w:rsidRPr="00490446">
        <w:rPr>
          <w:rFonts w:ascii="David" w:hAnsi="David" w:cs="David"/>
          <w:sz w:val="24"/>
          <w:szCs w:val="24"/>
          <w:rtl/>
        </w:rPr>
        <w:t xml:space="preserve"> </w:t>
      </w:r>
      <w:r w:rsidRPr="00490446">
        <w:rPr>
          <w:rFonts w:ascii="David" w:hAnsi="David" w:cs="David" w:hint="eastAsia"/>
          <w:sz w:val="24"/>
          <w:szCs w:val="24"/>
          <w:rtl/>
        </w:rPr>
        <w:t>של</w:t>
      </w:r>
      <w:r w:rsidRPr="00490446">
        <w:rPr>
          <w:rFonts w:ascii="David" w:hAnsi="David" w:cs="David"/>
          <w:sz w:val="24"/>
          <w:szCs w:val="24"/>
          <w:rtl/>
        </w:rPr>
        <w:t xml:space="preserve"> </w:t>
      </w:r>
      <w:r w:rsidRPr="00490446">
        <w:rPr>
          <w:rFonts w:ascii="David" w:hAnsi="David" w:cs="David" w:hint="eastAsia"/>
          <w:sz w:val="24"/>
          <w:szCs w:val="24"/>
          <w:rtl/>
        </w:rPr>
        <w:t>התקשרויות</w:t>
      </w:r>
      <w:r w:rsidRPr="00490446">
        <w:rPr>
          <w:rFonts w:ascii="David" w:hAnsi="David" w:cs="David"/>
          <w:sz w:val="24"/>
          <w:szCs w:val="24"/>
          <w:rtl/>
        </w:rPr>
        <w:t xml:space="preserve"> </w:t>
      </w:r>
      <w:r w:rsidRPr="00490446">
        <w:rPr>
          <w:rFonts w:ascii="David" w:hAnsi="David" w:cs="David" w:hint="eastAsia"/>
          <w:sz w:val="24"/>
          <w:szCs w:val="24"/>
          <w:rtl/>
        </w:rPr>
        <w:t>עם</w:t>
      </w:r>
      <w:r w:rsidRPr="00490446">
        <w:rPr>
          <w:rFonts w:ascii="David" w:hAnsi="David" w:cs="David"/>
          <w:sz w:val="24"/>
          <w:szCs w:val="24"/>
          <w:rtl/>
        </w:rPr>
        <w:t xml:space="preserve"> </w:t>
      </w:r>
      <w:r w:rsidRPr="00490446">
        <w:rPr>
          <w:rFonts w:ascii="David" w:hAnsi="David" w:cs="David" w:hint="eastAsia"/>
          <w:sz w:val="24"/>
          <w:szCs w:val="24"/>
          <w:rtl/>
        </w:rPr>
        <w:t>ממשלת</w:t>
      </w:r>
      <w:r w:rsidRPr="00490446">
        <w:rPr>
          <w:rFonts w:ascii="David" w:hAnsi="David" w:cs="David"/>
          <w:sz w:val="24"/>
          <w:szCs w:val="24"/>
          <w:rtl/>
        </w:rPr>
        <w:t xml:space="preserve"> </w:t>
      </w:r>
      <w:r w:rsidRPr="00490446">
        <w:rPr>
          <w:rFonts w:ascii="David" w:hAnsi="David" w:cs="David" w:hint="eastAsia"/>
          <w:sz w:val="24"/>
          <w:szCs w:val="24"/>
          <w:rtl/>
        </w:rPr>
        <w:t>ישראל</w:t>
      </w:r>
      <w:r w:rsidRPr="00490446">
        <w:rPr>
          <w:rFonts w:ascii="David" w:hAnsi="David" w:cs="David"/>
          <w:sz w:val="24"/>
          <w:szCs w:val="24"/>
          <w:rtl/>
        </w:rPr>
        <w:t>.</w:t>
      </w:r>
    </w:p>
    <w:p w14:paraId="6C9E0885" w14:textId="6708D189" w:rsidR="002E4D53" w:rsidRPr="00490446" w:rsidRDefault="002E4D53" w:rsidP="00021C39">
      <w:pPr>
        <w:pStyle w:val="2"/>
        <w:numPr>
          <w:ilvl w:val="1"/>
          <w:numId w:val="73"/>
        </w:numPr>
        <w:rPr>
          <w:rFonts w:ascii="David" w:hAnsi="David" w:cs="David"/>
          <w:sz w:val="24"/>
          <w:szCs w:val="24"/>
        </w:rPr>
      </w:pPr>
      <w:r w:rsidRPr="00490446">
        <w:rPr>
          <w:rFonts w:ascii="David" w:hAnsi="David" w:cs="David" w:hint="eastAsia"/>
          <w:sz w:val="24"/>
          <w:szCs w:val="24"/>
          <w:rtl/>
        </w:rPr>
        <w:t>מנכ</w:t>
      </w:r>
      <w:r w:rsidRPr="00490446">
        <w:rPr>
          <w:rFonts w:ascii="David" w:hAnsi="David" w:cs="David"/>
          <w:sz w:val="24"/>
          <w:szCs w:val="24"/>
          <w:rtl/>
        </w:rPr>
        <w:t xml:space="preserve">"ל הספק או בעל התפקיד הבכיר בחברה יהיה הכתובת לכל פניה באשר לחובות הספק בהתאם לטופס זה, כמפורט בסעיף </w:t>
      </w:r>
      <w:r w:rsidRPr="00490446">
        <w:rPr>
          <w:rFonts w:ascii="David" w:hAnsi="David" w:cs="David" w:hint="cs"/>
          <w:sz w:val="24"/>
          <w:szCs w:val="24"/>
          <w:rtl/>
        </w:rPr>
        <w:fldChar w:fldCharType="begin"/>
      </w:r>
      <w:r w:rsidRPr="00490446">
        <w:rPr>
          <w:rFonts w:ascii="David" w:hAnsi="David" w:cs="David"/>
          <w:sz w:val="24"/>
          <w:szCs w:val="24"/>
          <w:rtl/>
        </w:rPr>
        <w:instrText xml:space="preserve"> </w:instrText>
      </w:r>
      <w:r w:rsidRPr="00490446">
        <w:rPr>
          <w:rFonts w:ascii="David" w:hAnsi="David" w:cs="David"/>
          <w:sz w:val="24"/>
          <w:szCs w:val="24"/>
        </w:rPr>
        <w:instrText>REF</w:instrText>
      </w:r>
      <w:r w:rsidRPr="00490446">
        <w:rPr>
          <w:rFonts w:ascii="David" w:hAnsi="David" w:cs="David"/>
          <w:sz w:val="24"/>
          <w:szCs w:val="24"/>
          <w:rtl/>
        </w:rPr>
        <w:instrText xml:space="preserve"> _</w:instrText>
      </w:r>
      <w:r w:rsidRPr="00490446">
        <w:rPr>
          <w:rFonts w:ascii="David" w:hAnsi="David" w:cs="David"/>
          <w:sz w:val="24"/>
          <w:szCs w:val="24"/>
        </w:rPr>
        <w:instrText>Ref138153021 \r \h</w:instrText>
      </w:r>
      <w:r w:rsidRPr="00490446">
        <w:rPr>
          <w:rFonts w:ascii="David" w:hAnsi="David" w:cs="David"/>
          <w:sz w:val="24"/>
          <w:szCs w:val="24"/>
          <w:rtl/>
        </w:rPr>
        <w:instrText xml:space="preserve">  \* </w:instrText>
      </w:r>
      <w:r w:rsidRPr="00490446">
        <w:rPr>
          <w:rFonts w:ascii="David" w:hAnsi="David" w:cs="David"/>
          <w:sz w:val="24"/>
          <w:szCs w:val="24"/>
        </w:rPr>
        <w:instrText>MERGEFORMAT</w:instrText>
      </w:r>
      <w:r w:rsidRPr="00490446">
        <w:rPr>
          <w:rFonts w:ascii="David" w:hAnsi="David" w:cs="David"/>
          <w:sz w:val="24"/>
          <w:szCs w:val="24"/>
          <w:rtl/>
        </w:rPr>
        <w:instrText xml:space="preserve"> </w:instrText>
      </w:r>
      <w:r w:rsidRPr="00490446">
        <w:rPr>
          <w:rFonts w:ascii="David" w:hAnsi="David" w:cs="David" w:hint="cs"/>
          <w:sz w:val="24"/>
          <w:szCs w:val="24"/>
          <w:rtl/>
        </w:rPr>
      </w:r>
      <w:r w:rsidRPr="00490446">
        <w:rPr>
          <w:rFonts w:ascii="David" w:hAnsi="David" w:cs="David" w:hint="cs"/>
          <w:sz w:val="24"/>
          <w:szCs w:val="24"/>
          <w:rtl/>
        </w:rPr>
        <w:fldChar w:fldCharType="separate"/>
      </w:r>
      <w:r>
        <w:rPr>
          <w:rFonts w:ascii="David" w:hAnsi="David" w:cs="David" w:hint="cs"/>
          <w:bCs/>
          <w:sz w:val="24"/>
          <w:szCs w:val="24"/>
          <w:rtl/>
        </w:rPr>
        <w:t>שגיאה! מקור ההפניה לא נמצא.</w:t>
      </w:r>
      <w:r w:rsidRPr="00490446">
        <w:rPr>
          <w:rFonts w:ascii="David" w:hAnsi="David" w:cs="David" w:hint="cs"/>
          <w:sz w:val="24"/>
          <w:szCs w:val="24"/>
          <w:rtl/>
        </w:rPr>
        <w:fldChar w:fldCharType="end"/>
      </w:r>
      <w:r w:rsidRPr="00490446">
        <w:rPr>
          <w:rFonts w:ascii="David" w:hAnsi="David" w:cs="David"/>
          <w:sz w:val="24"/>
          <w:szCs w:val="24"/>
          <w:rtl/>
        </w:rPr>
        <w:t xml:space="preserve"> להלן, אלא אם מינה נציג אחר מטעמו והודיע על כך בכתב למזמין.</w:t>
      </w:r>
    </w:p>
    <w:p w14:paraId="05B9C36A" w14:textId="77777777" w:rsidR="002E4D53" w:rsidRPr="00490446" w:rsidRDefault="002E4D53" w:rsidP="00021C39">
      <w:pPr>
        <w:pStyle w:val="36"/>
        <w:numPr>
          <w:ilvl w:val="1"/>
          <w:numId w:val="73"/>
        </w:numPr>
        <w:tabs>
          <w:tab w:val="left" w:pos="720"/>
        </w:tabs>
        <w:spacing w:before="0" w:after="120"/>
        <w:contextualSpacing/>
        <w:jc w:val="both"/>
        <w:outlineLvl w:val="9"/>
        <w:rPr>
          <w:rFonts w:ascii="David" w:hAnsi="David"/>
          <w:rtl/>
        </w:rPr>
      </w:pPr>
      <w:r w:rsidRPr="00490446">
        <w:rPr>
          <w:rFonts w:ascii="David" w:hAnsi="David"/>
          <w:rtl/>
        </w:rPr>
        <w:t>הספק מתחייב לתקן ליקויים שנמצאו על ידי המזמין בפרק זמן סביר ועל חשבונו, וכן מסכים כי ככל שלא יתקן ליקויים כאמור בפרק זמן סביר, יהווה הדבר הפרה יסודית של ההסכם, ויהווה עילה להפסקת התקשרות בכפוף לשימוע.</w:t>
      </w:r>
    </w:p>
    <w:p w14:paraId="428A7EF7" w14:textId="77777777" w:rsidR="002E4D53" w:rsidRPr="00490446" w:rsidRDefault="002E4D53" w:rsidP="00021C39">
      <w:pPr>
        <w:pStyle w:val="36"/>
        <w:numPr>
          <w:ilvl w:val="1"/>
          <w:numId w:val="73"/>
        </w:numPr>
        <w:tabs>
          <w:tab w:val="left" w:pos="720"/>
        </w:tabs>
        <w:spacing w:before="0" w:after="0"/>
        <w:contextualSpacing/>
        <w:jc w:val="both"/>
        <w:outlineLvl w:val="9"/>
        <w:rPr>
          <w:rFonts w:ascii="David" w:hAnsi="David"/>
        </w:rPr>
      </w:pPr>
      <w:r w:rsidRPr="00490446">
        <w:rPr>
          <w:rFonts w:ascii="David" w:hAnsi="David"/>
          <w:rtl/>
        </w:rPr>
        <w:t>חובות הספק לפי טופס זה יחולו כל עוד מידע רגיש של המזמין שמור במערכותיו.</w:t>
      </w:r>
    </w:p>
    <w:p w14:paraId="5635B22E" w14:textId="77777777" w:rsidR="002E4D53" w:rsidRPr="00490446" w:rsidRDefault="002E4D53" w:rsidP="00021C39">
      <w:pPr>
        <w:pStyle w:val="2"/>
        <w:numPr>
          <w:ilvl w:val="0"/>
          <w:numId w:val="73"/>
        </w:numPr>
        <w:rPr>
          <w:rFonts w:ascii="David" w:hAnsi="David" w:cs="David"/>
          <w:b/>
          <w:bCs/>
          <w:sz w:val="24"/>
          <w:szCs w:val="24"/>
          <w:rtl/>
        </w:rPr>
      </w:pPr>
      <w:r w:rsidRPr="00490446">
        <w:rPr>
          <w:rFonts w:ascii="David" w:hAnsi="David" w:cs="David" w:hint="eastAsia"/>
          <w:b/>
          <w:bCs/>
          <w:sz w:val="24"/>
          <w:szCs w:val="24"/>
          <w:rtl/>
        </w:rPr>
        <w:t>חובת</w:t>
      </w:r>
      <w:r w:rsidRPr="00490446">
        <w:rPr>
          <w:rFonts w:ascii="David" w:hAnsi="David" w:cs="David"/>
          <w:b/>
          <w:bCs/>
          <w:sz w:val="24"/>
          <w:szCs w:val="24"/>
          <w:rtl/>
        </w:rPr>
        <w:t xml:space="preserve"> </w:t>
      </w:r>
      <w:r w:rsidRPr="00490446">
        <w:rPr>
          <w:rFonts w:ascii="David" w:hAnsi="David" w:cs="David" w:hint="eastAsia"/>
          <w:b/>
          <w:bCs/>
          <w:sz w:val="24"/>
          <w:szCs w:val="24"/>
          <w:rtl/>
        </w:rPr>
        <w:t>דיווח</w:t>
      </w:r>
    </w:p>
    <w:p w14:paraId="6501707E" w14:textId="77777777" w:rsidR="002E4D53" w:rsidRPr="00490446" w:rsidRDefault="002E4D53" w:rsidP="00021C39">
      <w:pPr>
        <w:pStyle w:val="36"/>
        <w:numPr>
          <w:ilvl w:val="1"/>
          <w:numId w:val="73"/>
        </w:numPr>
        <w:tabs>
          <w:tab w:val="clear" w:pos="1334"/>
          <w:tab w:val="left" w:pos="1360"/>
        </w:tabs>
        <w:spacing w:before="0" w:after="0"/>
        <w:contextualSpacing/>
        <w:jc w:val="both"/>
        <w:outlineLvl w:val="9"/>
        <w:rPr>
          <w:rFonts w:ascii="David" w:hAnsi="David"/>
        </w:rPr>
      </w:pPr>
      <w:bookmarkStart w:id="66" w:name="_Ref58244595"/>
      <w:r w:rsidRPr="00490446">
        <w:rPr>
          <w:rFonts w:ascii="David" w:hAnsi="David"/>
          <w:rtl/>
        </w:rPr>
        <w:t>הספק מתחייב להודיע למזמין, בהקדם האפשרי, במהלך כל שעות היממה ובכל יום בשבוע, וללא שיהוי, על כל אירוע אבטחה אשר מסכן מידע או מערכות של המזמין או עלול להשפיע על יכולתו לעמוד בהתחייבויותיו נשוא ההסכם, ובפרט יודיע למזמין על האירועים הבאים:</w:t>
      </w:r>
      <w:bookmarkEnd w:id="66"/>
    </w:p>
    <w:p w14:paraId="03456D31" w14:textId="77777777" w:rsidR="002E4D53" w:rsidRPr="00490446" w:rsidRDefault="002E4D53" w:rsidP="00021C39">
      <w:pPr>
        <w:pStyle w:val="36"/>
        <w:numPr>
          <w:ilvl w:val="2"/>
          <w:numId w:val="73"/>
        </w:numPr>
        <w:tabs>
          <w:tab w:val="clear" w:pos="1334"/>
          <w:tab w:val="left" w:pos="1502"/>
        </w:tabs>
        <w:spacing w:before="0" w:after="0"/>
        <w:ind w:left="1502" w:hanging="708"/>
        <w:contextualSpacing/>
        <w:jc w:val="both"/>
        <w:outlineLvl w:val="9"/>
        <w:rPr>
          <w:rFonts w:ascii="David" w:hAnsi="David"/>
        </w:rPr>
      </w:pPr>
      <w:r w:rsidRPr="00490446">
        <w:rPr>
          <w:rFonts w:ascii="David" w:hAnsi="David"/>
          <w:rtl/>
        </w:rPr>
        <w:t>אירוע אבטחה או ניסיון תקיפה סייבר אשר הביא לדלף מידע הקשור למזמין או לשיבושו של מידע או קוד תוכנה.</w:t>
      </w:r>
    </w:p>
    <w:p w14:paraId="197A94FE" w14:textId="77777777" w:rsidR="002E4D53" w:rsidRPr="00490446" w:rsidRDefault="002E4D53" w:rsidP="00021C39">
      <w:pPr>
        <w:pStyle w:val="2"/>
        <w:numPr>
          <w:ilvl w:val="2"/>
          <w:numId w:val="73"/>
        </w:numPr>
        <w:ind w:left="1502" w:hanging="708"/>
        <w:rPr>
          <w:rFonts w:ascii="David" w:hAnsi="David" w:cs="David"/>
          <w:sz w:val="24"/>
          <w:szCs w:val="24"/>
        </w:rPr>
      </w:pPr>
      <w:r w:rsidRPr="00490446">
        <w:rPr>
          <w:rFonts w:ascii="David" w:hAnsi="David" w:cs="David" w:hint="eastAsia"/>
          <w:sz w:val="24"/>
          <w:szCs w:val="24"/>
          <w:rtl/>
        </w:rPr>
        <w:t>אירוע</w:t>
      </w:r>
      <w:r w:rsidRPr="00490446">
        <w:rPr>
          <w:rFonts w:ascii="David" w:hAnsi="David" w:cs="David"/>
          <w:sz w:val="24"/>
          <w:szCs w:val="24"/>
          <w:rtl/>
        </w:rPr>
        <w:t xml:space="preserve"> </w:t>
      </w:r>
      <w:r w:rsidRPr="00490446">
        <w:rPr>
          <w:rFonts w:ascii="David" w:hAnsi="David" w:cs="David" w:hint="eastAsia"/>
          <w:sz w:val="24"/>
          <w:szCs w:val="24"/>
          <w:rtl/>
        </w:rPr>
        <w:t>אבטחה</w:t>
      </w:r>
      <w:r w:rsidRPr="00490446">
        <w:rPr>
          <w:rFonts w:ascii="David" w:hAnsi="David" w:cs="David"/>
          <w:sz w:val="24"/>
          <w:szCs w:val="24"/>
          <w:rtl/>
        </w:rPr>
        <w:t xml:space="preserve"> </w:t>
      </w:r>
      <w:r w:rsidRPr="00490446">
        <w:rPr>
          <w:rFonts w:ascii="David" w:hAnsi="David" w:cs="David" w:hint="eastAsia"/>
          <w:sz w:val="24"/>
          <w:szCs w:val="24"/>
          <w:rtl/>
        </w:rPr>
        <w:t>או</w:t>
      </w:r>
      <w:r w:rsidRPr="00490446">
        <w:rPr>
          <w:rFonts w:ascii="David" w:hAnsi="David" w:cs="David"/>
          <w:sz w:val="24"/>
          <w:szCs w:val="24"/>
          <w:rtl/>
        </w:rPr>
        <w:t xml:space="preserve"> </w:t>
      </w:r>
      <w:r w:rsidRPr="00490446">
        <w:rPr>
          <w:rFonts w:ascii="David" w:hAnsi="David" w:cs="David" w:hint="eastAsia"/>
          <w:sz w:val="24"/>
          <w:szCs w:val="24"/>
          <w:rtl/>
        </w:rPr>
        <w:t>ניסיון</w:t>
      </w:r>
      <w:r w:rsidRPr="00490446">
        <w:rPr>
          <w:rFonts w:ascii="David" w:hAnsi="David" w:cs="David"/>
          <w:sz w:val="24"/>
          <w:szCs w:val="24"/>
          <w:rtl/>
        </w:rPr>
        <w:t xml:space="preserve"> </w:t>
      </w:r>
      <w:r w:rsidRPr="00490446">
        <w:rPr>
          <w:rFonts w:ascii="David" w:hAnsi="David" w:cs="David" w:hint="eastAsia"/>
          <w:sz w:val="24"/>
          <w:szCs w:val="24"/>
          <w:rtl/>
        </w:rPr>
        <w:t>תקיפת</w:t>
      </w:r>
      <w:r w:rsidRPr="00490446">
        <w:rPr>
          <w:rFonts w:ascii="David" w:hAnsi="David" w:cs="David"/>
          <w:sz w:val="24"/>
          <w:szCs w:val="24"/>
          <w:rtl/>
        </w:rPr>
        <w:t xml:space="preserve"> </w:t>
      </w:r>
      <w:r w:rsidRPr="00490446">
        <w:rPr>
          <w:rFonts w:ascii="David" w:hAnsi="David" w:cs="David" w:hint="eastAsia"/>
          <w:sz w:val="24"/>
          <w:szCs w:val="24"/>
          <w:rtl/>
        </w:rPr>
        <w:t>סייבר</w:t>
      </w:r>
      <w:r w:rsidRPr="00490446">
        <w:rPr>
          <w:rFonts w:ascii="David" w:hAnsi="David" w:cs="David"/>
          <w:sz w:val="24"/>
          <w:szCs w:val="24"/>
          <w:rtl/>
        </w:rPr>
        <w:t xml:space="preserve"> </w:t>
      </w:r>
      <w:r w:rsidRPr="00490446">
        <w:rPr>
          <w:rFonts w:ascii="David" w:hAnsi="David" w:cs="David" w:hint="eastAsia"/>
          <w:sz w:val="24"/>
          <w:szCs w:val="24"/>
          <w:rtl/>
        </w:rPr>
        <w:t>אשר</w:t>
      </w:r>
      <w:r w:rsidRPr="00490446">
        <w:rPr>
          <w:rFonts w:ascii="David" w:hAnsi="David" w:cs="David"/>
          <w:sz w:val="24"/>
          <w:szCs w:val="24"/>
          <w:rtl/>
        </w:rPr>
        <w:t xml:space="preserve"> </w:t>
      </w:r>
      <w:r w:rsidRPr="00490446">
        <w:rPr>
          <w:rFonts w:ascii="David" w:hAnsi="David" w:cs="David" w:hint="eastAsia"/>
          <w:sz w:val="24"/>
          <w:szCs w:val="24"/>
          <w:rtl/>
        </w:rPr>
        <w:t>עלול</w:t>
      </w:r>
      <w:r w:rsidRPr="00490446">
        <w:rPr>
          <w:rFonts w:ascii="David" w:hAnsi="David" w:cs="David"/>
          <w:sz w:val="24"/>
          <w:szCs w:val="24"/>
          <w:rtl/>
        </w:rPr>
        <w:t xml:space="preserve"> </w:t>
      </w:r>
      <w:r w:rsidRPr="00490446">
        <w:rPr>
          <w:rFonts w:ascii="David" w:hAnsi="David" w:cs="David" w:hint="eastAsia"/>
          <w:sz w:val="24"/>
          <w:szCs w:val="24"/>
          <w:rtl/>
        </w:rPr>
        <w:t>להביא</w:t>
      </w:r>
      <w:r w:rsidRPr="00490446">
        <w:rPr>
          <w:rFonts w:ascii="David" w:hAnsi="David" w:cs="David"/>
          <w:sz w:val="24"/>
          <w:szCs w:val="24"/>
          <w:rtl/>
        </w:rPr>
        <w:t xml:space="preserve"> </w:t>
      </w:r>
      <w:r w:rsidRPr="00490446">
        <w:rPr>
          <w:rFonts w:ascii="David" w:hAnsi="David" w:cs="David" w:hint="eastAsia"/>
          <w:sz w:val="24"/>
          <w:szCs w:val="24"/>
          <w:rtl/>
        </w:rPr>
        <w:t>לפגיעה</w:t>
      </w:r>
      <w:r w:rsidRPr="00490446">
        <w:rPr>
          <w:rFonts w:ascii="David" w:hAnsi="David" w:cs="David"/>
          <w:sz w:val="24"/>
          <w:szCs w:val="24"/>
          <w:rtl/>
        </w:rPr>
        <w:t xml:space="preserve"> </w:t>
      </w:r>
      <w:r w:rsidRPr="00490446">
        <w:rPr>
          <w:rFonts w:ascii="David" w:hAnsi="David" w:cs="David" w:hint="eastAsia"/>
          <w:sz w:val="24"/>
          <w:szCs w:val="24"/>
          <w:rtl/>
        </w:rPr>
        <w:t>במערכות</w:t>
      </w:r>
      <w:r w:rsidRPr="00490446">
        <w:rPr>
          <w:rFonts w:ascii="David" w:hAnsi="David" w:cs="David"/>
          <w:sz w:val="24"/>
          <w:szCs w:val="24"/>
          <w:rtl/>
        </w:rPr>
        <w:t xml:space="preserve"> </w:t>
      </w:r>
      <w:r w:rsidRPr="00490446">
        <w:rPr>
          <w:rFonts w:ascii="David" w:hAnsi="David" w:cs="David" w:hint="eastAsia"/>
          <w:sz w:val="24"/>
          <w:szCs w:val="24"/>
          <w:rtl/>
        </w:rPr>
        <w:t>המזמין</w:t>
      </w:r>
      <w:r w:rsidRPr="00490446">
        <w:rPr>
          <w:rFonts w:ascii="David" w:hAnsi="David" w:cs="David"/>
          <w:sz w:val="24"/>
          <w:szCs w:val="24"/>
          <w:rtl/>
        </w:rPr>
        <w:t xml:space="preserve">, </w:t>
      </w:r>
      <w:r w:rsidRPr="00490446">
        <w:rPr>
          <w:rFonts w:ascii="David" w:hAnsi="David" w:cs="David" w:hint="eastAsia"/>
          <w:sz w:val="24"/>
          <w:szCs w:val="24"/>
          <w:rtl/>
        </w:rPr>
        <w:t>במערכות</w:t>
      </w:r>
      <w:r w:rsidRPr="00490446">
        <w:rPr>
          <w:rFonts w:ascii="David" w:hAnsi="David" w:cs="David"/>
          <w:sz w:val="24"/>
          <w:szCs w:val="24"/>
          <w:rtl/>
        </w:rPr>
        <w:t xml:space="preserve"> </w:t>
      </w:r>
      <w:r w:rsidRPr="00490446">
        <w:rPr>
          <w:rFonts w:ascii="David" w:hAnsi="David" w:cs="David" w:hint="eastAsia"/>
          <w:sz w:val="24"/>
          <w:szCs w:val="24"/>
          <w:rtl/>
        </w:rPr>
        <w:t>המסופקות</w:t>
      </w:r>
      <w:r w:rsidRPr="00490446">
        <w:rPr>
          <w:rFonts w:ascii="David" w:hAnsi="David" w:cs="David"/>
          <w:sz w:val="24"/>
          <w:szCs w:val="24"/>
          <w:rtl/>
        </w:rPr>
        <w:t xml:space="preserve"> </w:t>
      </w:r>
      <w:r w:rsidRPr="00490446">
        <w:rPr>
          <w:rFonts w:ascii="David" w:hAnsi="David" w:cs="David" w:hint="eastAsia"/>
          <w:sz w:val="24"/>
          <w:szCs w:val="24"/>
          <w:rtl/>
        </w:rPr>
        <w:t>לו</w:t>
      </w:r>
      <w:r w:rsidRPr="00490446">
        <w:rPr>
          <w:rFonts w:ascii="David" w:hAnsi="David" w:cs="David"/>
          <w:sz w:val="24"/>
          <w:szCs w:val="24"/>
          <w:rtl/>
        </w:rPr>
        <w:t xml:space="preserve">, </w:t>
      </w:r>
      <w:r w:rsidRPr="00490446">
        <w:rPr>
          <w:rFonts w:ascii="David" w:hAnsi="David" w:cs="David" w:hint="eastAsia"/>
          <w:sz w:val="24"/>
          <w:szCs w:val="24"/>
          <w:rtl/>
        </w:rPr>
        <w:t>במידע</w:t>
      </w:r>
      <w:r w:rsidRPr="00490446">
        <w:rPr>
          <w:rFonts w:ascii="David" w:hAnsi="David" w:cs="David"/>
          <w:sz w:val="24"/>
          <w:szCs w:val="24"/>
          <w:rtl/>
        </w:rPr>
        <w:t xml:space="preserve"> </w:t>
      </w:r>
      <w:r w:rsidRPr="00490446">
        <w:rPr>
          <w:rFonts w:ascii="David" w:hAnsi="David" w:cs="David" w:hint="eastAsia"/>
          <w:sz w:val="24"/>
          <w:szCs w:val="24"/>
          <w:rtl/>
        </w:rPr>
        <w:t>של</w:t>
      </w:r>
      <w:r w:rsidRPr="00490446">
        <w:rPr>
          <w:rFonts w:ascii="David" w:hAnsi="David" w:cs="David"/>
          <w:sz w:val="24"/>
          <w:szCs w:val="24"/>
          <w:rtl/>
        </w:rPr>
        <w:t xml:space="preserve"> </w:t>
      </w:r>
      <w:r w:rsidRPr="00490446">
        <w:rPr>
          <w:rFonts w:ascii="David" w:hAnsi="David" w:cs="David" w:hint="eastAsia"/>
          <w:sz w:val="24"/>
          <w:szCs w:val="24"/>
          <w:rtl/>
        </w:rPr>
        <w:t>המזמין</w:t>
      </w:r>
      <w:r w:rsidRPr="00490446">
        <w:rPr>
          <w:rFonts w:ascii="David" w:hAnsi="David" w:cs="David"/>
          <w:sz w:val="24"/>
          <w:szCs w:val="24"/>
          <w:rtl/>
        </w:rPr>
        <w:t xml:space="preserve"> </w:t>
      </w:r>
      <w:r w:rsidRPr="00490446">
        <w:rPr>
          <w:rFonts w:ascii="David" w:hAnsi="David" w:cs="David" w:hint="eastAsia"/>
          <w:sz w:val="24"/>
          <w:szCs w:val="24"/>
          <w:rtl/>
        </w:rPr>
        <w:t>או</w:t>
      </w:r>
      <w:r w:rsidRPr="00490446">
        <w:rPr>
          <w:rFonts w:ascii="David" w:hAnsi="David" w:cs="David"/>
          <w:sz w:val="24"/>
          <w:szCs w:val="24"/>
          <w:rtl/>
        </w:rPr>
        <w:t xml:space="preserve"> </w:t>
      </w:r>
      <w:r w:rsidRPr="00490446">
        <w:rPr>
          <w:rFonts w:ascii="David" w:hAnsi="David" w:cs="David" w:hint="eastAsia"/>
          <w:sz w:val="24"/>
          <w:szCs w:val="24"/>
          <w:rtl/>
        </w:rPr>
        <w:t>בקוד</w:t>
      </w:r>
      <w:r w:rsidRPr="00490446">
        <w:rPr>
          <w:rFonts w:ascii="David" w:hAnsi="David" w:cs="David"/>
          <w:sz w:val="24"/>
          <w:szCs w:val="24"/>
          <w:rtl/>
        </w:rPr>
        <w:t xml:space="preserve"> </w:t>
      </w:r>
      <w:r w:rsidRPr="00490446">
        <w:rPr>
          <w:rFonts w:ascii="David" w:hAnsi="David" w:cs="David" w:hint="eastAsia"/>
          <w:sz w:val="24"/>
          <w:szCs w:val="24"/>
          <w:rtl/>
        </w:rPr>
        <w:t>המשמש</w:t>
      </w:r>
      <w:r w:rsidRPr="00490446">
        <w:rPr>
          <w:rFonts w:ascii="David" w:hAnsi="David" w:cs="David"/>
          <w:sz w:val="24"/>
          <w:szCs w:val="24"/>
          <w:rtl/>
        </w:rPr>
        <w:t xml:space="preserve"> </w:t>
      </w:r>
      <w:r w:rsidRPr="00490446">
        <w:rPr>
          <w:rFonts w:ascii="David" w:hAnsi="David" w:cs="David" w:hint="eastAsia"/>
          <w:sz w:val="24"/>
          <w:szCs w:val="24"/>
          <w:rtl/>
        </w:rPr>
        <w:t>אותו</w:t>
      </w:r>
      <w:r w:rsidRPr="00490446">
        <w:rPr>
          <w:rFonts w:ascii="David" w:hAnsi="David" w:cs="David"/>
          <w:sz w:val="24"/>
          <w:szCs w:val="24"/>
          <w:rtl/>
        </w:rPr>
        <w:t>.</w:t>
      </w:r>
    </w:p>
    <w:p w14:paraId="0EB2A3DA" w14:textId="77777777" w:rsidR="002E4D53" w:rsidRPr="00490446" w:rsidRDefault="002E4D53" w:rsidP="00021C39">
      <w:pPr>
        <w:pStyle w:val="2"/>
        <w:numPr>
          <w:ilvl w:val="2"/>
          <w:numId w:val="73"/>
        </w:numPr>
        <w:ind w:left="1502" w:hanging="708"/>
        <w:rPr>
          <w:rFonts w:ascii="David" w:hAnsi="David" w:cs="David"/>
          <w:sz w:val="24"/>
          <w:szCs w:val="24"/>
        </w:rPr>
      </w:pPr>
      <w:r w:rsidRPr="00490446">
        <w:rPr>
          <w:rFonts w:ascii="David" w:hAnsi="David" w:cs="David" w:hint="eastAsia"/>
          <w:sz w:val="24"/>
          <w:szCs w:val="24"/>
          <w:rtl/>
        </w:rPr>
        <w:t>אירוע</w:t>
      </w:r>
      <w:r w:rsidRPr="00490446">
        <w:rPr>
          <w:rFonts w:ascii="David" w:hAnsi="David" w:cs="David"/>
          <w:sz w:val="24"/>
          <w:szCs w:val="24"/>
          <w:rtl/>
        </w:rPr>
        <w:t xml:space="preserve"> אבטחה או ניסיון תקיפת סייבר אשר מטרתו לאסוף מידע על המזמין. </w:t>
      </w:r>
    </w:p>
    <w:p w14:paraId="7644A8ED" w14:textId="77777777" w:rsidR="002E4D53" w:rsidRPr="00490446" w:rsidRDefault="002E4D53" w:rsidP="00021C39">
      <w:pPr>
        <w:pStyle w:val="2"/>
        <w:numPr>
          <w:ilvl w:val="1"/>
          <w:numId w:val="73"/>
        </w:numPr>
        <w:rPr>
          <w:rFonts w:ascii="David" w:hAnsi="David" w:cs="David"/>
          <w:sz w:val="24"/>
          <w:szCs w:val="24"/>
        </w:rPr>
      </w:pPr>
      <w:bookmarkStart w:id="67" w:name="_Ref58234262"/>
      <w:r w:rsidRPr="00490446">
        <w:rPr>
          <w:rFonts w:ascii="David" w:hAnsi="David" w:cs="David" w:hint="eastAsia"/>
          <w:sz w:val="24"/>
          <w:szCs w:val="24"/>
          <w:rtl/>
        </w:rPr>
        <w:t>דיווח</w:t>
      </w:r>
      <w:r w:rsidRPr="00490446">
        <w:rPr>
          <w:rFonts w:ascii="David" w:hAnsi="David" w:cs="David"/>
          <w:sz w:val="24"/>
          <w:szCs w:val="24"/>
          <w:rtl/>
        </w:rPr>
        <w:t xml:space="preserve"> </w:t>
      </w:r>
      <w:r w:rsidRPr="00490446">
        <w:rPr>
          <w:rFonts w:ascii="David" w:hAnsi="David" w:cs="David" w:hint="eastAsia"/>
          <w:sz w:val="24"/>
          <w:szCs w:val="24"/>
          <w:rtl/>
        </w:rPr>
        <w:t>זה</w:t>
      </w:r>
      <w:r w:rsidRPr="00490446">
        <w:rPr>
          <w:rFonts w:ascii="David" w:hAnsi="David" w:cs="David"/>
          <w:sz w:val="24"/>
          <w:szCs w:val="24"/>
          <w:rtl/>
        </w:rPr>
        <w:t xml:space="preserve"> </w:t>
      </w:r>
      <w:r w:rsidRPr="00490446">
        <w:rPr>
          <w:rFonts w:ascii="David" w:hAnsi="David" w:cs="David" w:hint="eastAsia"/>
          <w:sz w:val="24"/>
          <w:szCs w:val="24"/>
          <w:rtl/>
        </w:rPr>
        <w:t>יעשה</w:t>
      </w:r>
      <w:r w:rsidRPr="00490446">
        <w:rPr>
          <w:rFonts w:ascii="David" w:hAnsi="David" w:cs="David"/>
          <w:sz w:val="24"/>
          <w:szCs w:val="24"/>
          <w:rtl/>
        </w:rPr>
        <w:t xml:space="preserve"> </w:t>
      </w:r>
      <w:r w:rsidRPr="00490446">
        <w:rPr>
          <w:rFonts w:ascii="David" w:hAnsi="David" w:cs="David" w:hint="eastAsia"/>
          <w:sz w:val="24"/>
          <w:szCs w:val="24"/>
          <w:rtl/>
        </w:rPr>
        <w:t>באמצעות</w:t>
      </w:r>
      <w:r w:rsidRPr="00490446">
        <w:rPr>
          <w:rFonts w:ascii="David" w:hAnsi="David" w:cs="David"/>
          <w:sz w:val="24"/>
          <w:szCs w:val="24"/>
          <w:rtl/>
        </w:rPr>
        <w:t xml:space="preserve"> </w:t>
      </w:r>
      <w:r w:rsidRPr="00490446">
        <w:rPr>
          <w:rFonts w:ascii="David" w:hAnsi="David" w:cs="David" w:hint="eastAsia"/>
          <w:sz w:val="24"/>
          <w:szCs w:val="24"/>
          <w:rtl/>
        </w:rPr>
        <w:t>פרטי</w:t>
      </w:r>
      <w:r w:rsidRPr="00490446">
        <w:rPr>
          <w:rFonts w:ascii="David" w:hAnsi="David" w:cs="David"/>
          <w:sz w:val="24"/>
          <w:szCs w:val="24"/>
          <w:rtl/>
        </w:rPr>
        <w:t xml:space="preserve"> </w:t>
      </w:r>
      <w:r w:rsidRPr="00490446">
        <w:rPr>
          <w:rFonts w:ascii="David" w:hAnsi="David" w:cs="David" w:hint="eastAsia"/>
          <w:sz w:val="24"/>
          <w:szCs w:val="24"/>
          <w:rtl/>
        </w:rPr>
        <w:t>הקשר</w:t>
      </w:r>
      <w:r w:rsidRPr="00490446">
        <w:rPr>
          <w:rFonts w:ascii="David" w:hAnsi="David" w:cs="David"/>
          <w:sz w:val="24"/>
          <w:szCs w:val="24"/>
          <w:rtl/>
        </w:rPr>
        <w:t xml:space="preserve"> </w:t>
      </w:r>
      <w:r w:rsidRPr="00490446">
        <w:rPr>
          <w:rFonts w:ascii="David" w:hAnsi="David" w:cs="David" w:hint="eastAsia"/>
          <w:sz w:val="24"/>
          <w:szCs w:val="24"/>
          <w:rtl/>
        </w:rPr>
        <w:t>של</w:t>
      </w:r>
      <w:r w:rsidRPr="00490446">
        <w:rPr>
          <w:rFonts w:ascii="David" w:hAnsi="David" w:cs="David"/>
          <w:sz w:val="24"/>
          <w:szCs w:val="24"/>
          <w:rtl/>
        </w:rPr>
        <w:t xml:space="preserve"> </w:t>
      </w:r>
      <w:r w:rsidRPr="00490446">
        <w:rPr>
          <w:rFonts w:ascii="David" w:hAnsi="David" w:cs="David" w:hint="eastAsia"/>
          <w:sz w:val="24"/>
          <w:szCs w:val="24"/>
          <w:rtl/>
        </w:rPr>
        <w:t>המזמין</w:t>
      </w:r>
      <w:r w:rsidRPr="00490446">
        <w:rPr>
          <w:rFonts w:ascii="David" w:hAnsi="David" w:cs="David"/>
          <w:sz w:val="24"/>
          <w:szCs w:val="24"/>
          <w:rtl/>
        </w:rPr>
        <w:t xml:space="preserve"> </w:t>
      </w:r>
      <w:r w:rsidRPr="00490446">
        <w:rPr>
          <w:rFonts w:ascii="David" w:hAnsi="David" w:cs="David" w:hint="eastAsia"/>
          <w:sz w:val="24"/>
          <w:szCs w:val="24"/>
          <w:rtl/>
        </w:rPr>
        <w:t>אשר</w:t>
      </w:r>
      <w:r w:rsidRPr="00490446">
        <w:rPr>
          <w:rFonts w:ascii="David" w:hAnsi="David" w:cs="David"/>
          <w:sz w:val="24"/>
          <w:szCs w:val="24"/>
          <w:rtl/>
        </w:rPr>
        <w:t xml:space="preserve"> </w:t>
      </w:r>
      <w:r w:rsidRPr="00490446">
        <w:rPr>
          <w:rFonts w:ascii="David" w:hAnsi="David" w:cs="David" w:hint="eastAsia"/>
          <w:sz w:val="24"/>
          <w:szCs w:val="24"/>
          <w:rtl/>
        </w:rPr>
        <w:t>מפורטים</w:t>
      </w:r>
      <w:r w:rsidRPr="00490446">
        <w:rPr>
          <w:rFonts w:ascii="David" w:hAnsi="David" w:cs="David"/>
          <w:sz w:val="24"/>
          <w:szCs w:val="24"/>
          <w:rtl/>
        </w:rPr>
        <w:t xml:space="preserve"> </w:t>
      </w:r>
      <w:r w:rsidRPr="00490446">
        <w:rPr>
          <w:rFonts w:ascii="David" w:hAnsi="David" w:cs="David" w:hint="eastAsia"/>
          <w:sz w:val="24"/>
          <w:szCs w:val="24"/>
          <w:rtl/>
        </w:rPr>
        <w:t>להלן</w:t>
      </w:r>
      <w:r w:rsidRPr="00490446">
        <w:rPr>
          <w:rFonts w:ascii="David" w:hAnsi="David" w:cs="David"/>
          <w:sz w:val="24"/>
          <w:szCs w:val="24"/>
          <w:rtl/>
        </w:rPr>
        <w:t>:</w:t>
      </w:r>
    </w:p>
    <w:p w14:paraId="431177EB" w14:textId="77777777" w:rsidR="002E4D53" w:rsidRPr="00490446" w:rsidRDefault="002E4D53" w:rsidP="002E4D53">
      <w:pPr>
        <w:pStyle w:val="2"/>
        <w:numPr>
          <w:ilvl w:val="0"/>
          <w:numId w:val="0"/>
        </w:numPr>
        <w:ind w:left="792"/>
        <w:rPr>
          <w:rFonts w:ascii="David" w:hAnsi="David" w:cs="David"/>
          <w:sz w:val="24"/>
          <w:szCs w:val="24"/>
        </w:rPr>
      </w:pPr>
      <w:r w:rsidRPr="00490446">
        <w:rPr>
          <w:rFonts w:ascii="David" w:hAnsi="David" w:cs="David"/>
          <w:sz w:val="24"/>
          <w:szCs w:val="24"/>
          <w:rtl/>
        </w:rPr>
        <w:t>___________________________________________________________.</w:t>
      </w:r>
    </w:p>
    <w:p w14:paraId="10325AE6" w14:textId="77777777" w:rsidR="002E4D53" w:rsidRPr="00DB04F6" w:rsidRDefault="002E4D53" w:rsidP="00021C39">
      <w:pPr>
        <w:pStyle w:val="2"/>
        <w:numPr>
          <w:ilvl w:val="1"/>
          <w:numId w:val="73"/>
        </w:numPr>
        <w:rPr>
          <w:rFonts w:ascii="David" w:hAnsi="David" w:cs="David"/>
          <w:sz w:val="24"/>
          <w:szCs w:val="24"/>
        </w:rPr>
      </w:pPr>
      <w:bookmarkStart w:id="68" w:name="_Ref138681076"/>
      <w:r w:rsidRPr="00DB04F6">
        <w:rPr>
          <w:rFonts w:ascii="David" w:hAnsi="David" w:cs="David" w:hint="cs"/>
          <w:sz w:val="24"/>
          <w:szCs w:val="24"/>
          <w:rtl/>
        </w:rPr>
        <w:t>הספק מתחייב להודיע על אירועים כאמור בסעיף 3.1 גם ל</w:t>
      </w:r>
      <w:r w:rsidRPr="00DB04F6">
        <w:rPr>
          <w:rFonts w:ascii="David" w:hAnsi="David" w:cs="David"/>
          <w:sz w:val="24"/>
          <w:szCs w:val="24"/>
          <w:rtl/>
        </w:rPr>
        <w:t>מרכז הארצי לניהול אירועי סייבר (</w:t>
      </w:r>
      <w:r w:rsidRPr="00DB04F6">
        <w:rPr>
          <w:rFonts w:ascii="David" w:hAnsi="David" w:cs="David"/>
          <w:sz w:val="24"/>
          <w:szCs w:val="24"/>
        </w:rPr>
        <w:t>CERT</w:t>
      </w:r>
      <w:r w:rsidRPr="00DB04F6">
        <w:rPr>
          <w:rFonts w:ascii="David" w:hAnsi="David" w:cs="David"/>
          <w:sz w:val="24"/>
          <w:szCs w:val="24"/>
          <w:rtl/>
        </w:rPr>
        <w:t>)</w:t>
      </w:r>
      <w:r w:rsidRPr="00DB04F6">
        <w:rPr>
          <w:rFonts w:ascii="David" w:hAnsi="David" w:cs="David" w:hint="cs"/>
          <w:sz w:val="24"/>
          <w:szCs w:val="24"/>
          <w:rtl/>
        </w:rPr>
        <w:t xml:space="preserve"> באחד מהאמצעים הבאים:</w:t>
      </w:r>
    </w:p>
    <w:p w14:paraId="76D5EBF0" w14:textId="77777777" w:rsidR="002E4D53" w:rsidRPr="00DB04F6" w:rsidRDefault="002E4D53" w:rsidP="00021C39">
      <w:pPr>
        <w:pStyle w:val="2"/>
        <w:numPr>
          <w:ilvl w:val="2"/>
          <w:numId w:val="73"/>
        </w:numPr>
        <w:ind w:left="1360" w:hanging="640"/>
        <w:rPr>
          <w:rFonts w:ascii="David" w:hAnsi="David" w:cs="David"/>
          <w:sz w:val="24"/>
          <w:szCs w:val="24"/>
        </w:rPr>
      </w:pPr>
      <w:r w:rsidRPr="00DB04F6">
        <w:rPr>
          <w:rFonts w:ascii="David" w:hAnsi="David" w:cs="David"/>
          <w:sz w:val="24"/>
          <w:szCs w:val="24"/>
          <w:rtl/>
        </w:rPr>
        <w:t>חיוג חירום</w:t>
      </w:r>
      <w:r w:rsidRPr="00DB04F6">
        <w:rPr>
          <w:rFonts w:ascii="David" w:hAnsi="David" w:cs="David" w:hint="cs"/>
          <w:sz w:val="24"/>
          <w:szCs w:val="24"/>
          <w:rtl/>
        </w:rPr>
        <w:t xml:space="preserve"> מקוצר ל</w:t>
      </w:r>
      <w:r w:rsidRPr="00DB04F6">
        <w:rPr>
          <w:rFonts w:ascii="David" w:hAnsi="David" w:cs="David"/>
          <w:sz w:val="24"/>
          <w:szCs w:val="24"/>
          <w:rtl/>
        </w:rPr>
        <w:t>מרכז המבצעי לניהול אירועי סייבר</w:t>
      </w:r>
      <w:r w:rsidRPr="00DB04F6">
        <w:rPr>
          <w:rFonts w:ascii="David" w:hAnsi="David" w:cs="David" w:hint="cs"/>
          <w:sz w:val="24"/>
          <w:szCs w:val="24"/>
          <w:rtl/>
        </w:rPr>
        <w:t xml:space="preserve"> במספר</w:t>
      </w:r>
      <w:r w:rsidRPr="00DB04F6">
        <w:rPr>
          <w:rFonts w:ascii="David" w:hAnsi="David" w:cs="David"/>
          <w:sz w:val="24"/>
          <w:szCs w:val="24"/>
          <w:rtl/>
        </w:rPr>
        <w:t xml:space="preserve"> 119</w:t>
      </w:r>
      <w:r w:rsidRPr="00DB04F6">
        <w:rPr>
          <w:rFonts w:ascii="David" w:hAnsi="David" w:cs="David" w:hint="cs"/>
          <w:sz w:val="24"/>
          <w:szCs w:val="24"/>
          <w:rtl/>
        </w:rPr>
        <w:t>.</w:t>
      </w:r>
      <w:r w:rsidRPr="00DB04F6">
        <w:rPr>
          <w:rFonts w:ascii="David" w:hAnsi="David" w:cs="David"/>
          <w:sz w:val="24"/>
          <w:szCs w:val="24"/>
          <w:rtl/>
        </w:rPr>
        <w:t xml:space="preserve"> </w:t>
      </w:r>
    </w:p>
    <w:p w14:paraId="07C953D9" w14:textId="77777777" w:rsidR="002E4D53" w:rsidRPr="00DB04F6" w:rsidRDefault="002E4D53" w:rsidP="00021C39">
      <w:pPr>
        <w:pStyle w:val="2"/>
        <w:numPr>
          <w:ilvl w:val="2"/>
          <w:numId w:val="73"/>
        </w:numPr>
        <w:ind w:left="1360" w:hanging="640"/>
        <w:rPr>
          <w:rFonts w:ascii="David" w:hAnsi="David" w:cs="David"/>
          <w:sz w:val="24"/>
          <w:szCs w:val="24"/>
        </w:rPr>
      </w:pPr>
      <w:r w:rsidRPr="00DB04F6">
        <w:rPr>
          <w:rFonts w:ascii="David" w:hAnsi="David" w:cs="David"/>
          <w:sz w:val="24"/>
          <w:szCs w:val="24"/>
          <w:rtl/>
        </w:rPr>
        <w:t>פניה באמצעות הדואר האלקטרוני:</w:t>
      </w:r>
      <w:r w:rsidRPr="00DB04F6">
        <w:rPr>
          <w:rFonts w:ascii="David" w:hAnsi="David" w:cs="David" w:hint="cs"/>
          <w:sz w:val="24"/>
          <w:szCs w:val="24"/>
          <w:rtl/>
        </w:rPr>
        <w:t xml:space="preserve"> </w:t>
      </w:r>
      <w:hyperlink r:id="rId17" w:history="1">
        <w:r w:rsidRPr="00DB04F6">
          <w:rPr>
            <w:rFonts w:ascii="David" w:hAnsi="David" w:cs="David"/>
            <w:sz w:val="24"/>
            <w:szCs w:val="24"/>
          </w:rPr>
          <w:t>119@cyber.gov.il</w:t>
        </w:r>
      </w:hyperlink>
      <w:r w:rsidRPr="00DB04F6">
        <w:rPr>
          <w:rFonts w:ascii="David" w:hAnsi="David" w:cs="David" w:hint="cs"/>
          <w:sz w:val="24"/>
          <w:szCs w:val="24"/>
          <w:rtl/>
        </w:rPr>
        <w:t xml:space="preserve">. </w:t>
      </w:r>
    </w:p>
    <w:p w14:paraId="51A25079" w14:textId="77777777" w:rsidR="002E4D53" w:rsidRPr="00490446" w:rsidRDefault="002E4D53" w:rsidP="00021C39">
      <w:pPr>
        <w:pStyle w:val="2"/>
        <w:numPr>
          <w:ilvl w:val="1"/>
          <w:numId w:val="73"/>
        </w:numPr>
        <w:rPr>
          <w:rFonts w:ascii="David" w:hAnsi="David" w:cs="David"/>
          <w:b/>
          <w:bCs/>
          <w:sz w:val="24"/>
          <w:szCs w:val="24"/>
        </w:rPr>
      </w:pPr>
      <w:r w:rsidRPr="00490446">
        <w:rPr>
          <w:rFonts w:ascii="David" w:hAnsi="David" w:cs="David" w:hint="eastAsia"/>
          <w:sz w:val="24"/>
          <w:szCs w:val="24"/>
          <w:rtl/>
        </w:rPr>
        <w:t>במקרה</w:t>
      </w:r>
      <w:r w:rsidRPr="00490446">
        <w:rPr>
          <w:rFonts w:ascii="David" w:hAnsi="David" w:cs="David"/>
          <w:sz w:val="24"/>
          <w:szCs w:val="24"/>
          <w:rtl/>
        </w:rPr>
        <w:t xml:space="preserve"> כאמור, על הספק להודיע למזמין על התרחשות האירוע ועל כל פרט נוסף ביחס לאירוע זה. </w:t>
      </w:r>
      <w:r w:rsidRPr="00490446">
        <w:rPr>
          <w:rFonts w:ascii="David" w:hAnsi="David" w:cs="David" w:hint="eastAsia"/>
          <w:b/>
          <w:bCs/>
          <w:sz w:val="24"/>
          <w:szCs w:val="24"/>
          <w:rtl/>
        </w:rPr>
        <w:t>חובה</w:t>
      </w:r>
      <w:r w:rsidRPr="00490446">
        <w:rPr>
          <w:rFonts w:ascii="David" w:hAnsi="David" w:cs="David"/>
          <w:b/>
          <w:bCs/>
          <w:sz w:val="24"/>
          <w:szCs w:val="24"/>
          <w:rtl/>
        </w:rPr>
        <w:t xml:space="preserve"> </w:t>
      </w:r>
      <w:r w:rsidRPr="00490446">
        <w:rPr>
          <w:rFonts w:ascii="David" w:hAnsi="David" w:cs="David" w:hint="eastAsia"/>
          <w:b/>
          <w:bCs/>
          <w:sz w:val="24"/>
          <w:szCs w:val="24"/>
          <w:rtl/>
        </w:rPr>
        <w:t>זו</w:t>
      </w:r>
      <w:r w:rsidRPr="00490446">
        <w:rPr>
          <w:rFonts w:ascii="David" w:hAnsi="David" w:cs="David"/>
          <w:b/>
          <w:bCs/>
          <w:sz w:val="24"/>
          <w:szCs w:val="24"/>
          <w:rtl/>
        </w:rPr>
        <w:t xml:space="preserve"> </w:t>
      </w:r>
      <w:r w:rsidRPr="00490446">
        <w:rPr>
          <w:rFonts w:ascii="David" w:hAnsi="David" w:cs="David" w:hint="eastAsia"/>
          <w:b/>
          <w:bCs/>
          <w:sz w:val="24"/>
          <w:szCs w:val="24"/>
          <w:rtl/>
        </w:rPr>
        <w:t>תחול</w:t>
      </w:r>
      <w:r w:rsidRPr="00490446">
        <w:rPr>
          <w:rFonts w:ascii="David" w:hAnsi="David" w:cs="David"/>
          <w:b/>
          <w:bCs/>
          <w:sz w:val="24"/>
          <w:szCs w:val="24"/>
          <w:rtl/>
        </w:rPr>
        <w:t xml:space="preserve"> </w:t>
      </w:r>
      <w:r w:rsidRPr="00490446">
        <w:rPr>
          <w:rFonts w:ascii="David" w:hAnsi="David" w:cs="David" w:hint="eastAsia"/>
          <w:b/>
          <w:bCs/>
          <w:sz w:val="24"/>
          <w:szCs w:val="24"/>
          <w:rtl/>
        </w:rPr>
        <w:t>גם</w:t>
      </w:r>
      <w:r w:rsidRPr="00490446">
        <w:rPr>
          <w:rFonts w:ascii="David" w:hAnsi="David" w:cs="David"/>
          <w:b/>
          <w:bCs/>
          <w:sz w:val="24"/>
          <w:szCs w:val="24"/>
          <w:rtl/>
        </w:rPr>
        <w:t xml:space="preserve"> </w:t>
      </w:r>
      <w:r w:rsidRPr="00490446">
        <w:rPr>
          <w:rFonts w:ascii="David" w:hAnsi="David" w:cs="David" w:hint="eastAsia"/>
          <w:b/>
          <w:bCs/>
          <w:sz w:val="24"/>
          <w:szCs w:val="24"/>
          <w:rtl/>
        </w:rPr>
        <w:t>אם</w:t>
      </w:r>
      <w:r w:rsidRPr="00490446">
        <w:rPr>
          <w:rFonts w:ascii="David" w:hAnsi="David" w:cs="David"/>
          <w:b/>
          <w:bCs/>
          <w:sz w:val="24"/>
          <w:szCs w:val="24"/>
          <w:rtl/>
        </w:rPr>
        <w:t xml:space="preserve"> </w:t>
      </w:r>
      <w:r w:rsidRPr="00490446">
        <w:rPr>
          <w:rFonts w:ascii="David" w:hAnsi="David" w:cs="David" w:hint="eastAsia"/>
          <w:b/>
          <w:bCs/>
          <w:sz w:val="24"/>
          <w:szCs w:val="24"/>
          <w:rtl/>
        </w:rPr>
        <w:t>אין</w:t>
      </w:r>
      <w:r w:rsidRPr="00490446">
        <w:rPr>
          <w:rFonts w:ascii="David" w:hAnsi="David" w:cs="David"/>
          <w:b/>
          <w:bCs/>
          <w:sz w:val="24"/>
          <w:szCs w:val="24"/>
          <w:rtl/>
        </w:rPr>
        <w:t xml:space="preserve"> </w:t>
      </w:r>
      <w:r w:rsidRPr="00490446">
        <w:rPr>
          <w:rFonts w:ascii="David" w:hAnsi="David" w:cs="David" w:hint="eastAsia"/>
          <w:b/>
          <w:bCs/>
          <w:sz w:val="24"/>
          <w:szCs w:val="24"/>
          <w:rtl/>
        </w:rPr>
        <w:t>ביד</w:t>
      </w:r>
      <w:r w:rsidRPr="00490446">
        <w:rPr>
          <w:rFonts w:ascii="David" w:hAnsi="David" w:cs="David"/>
          <w:b/>
          <w:bCs/>
          <w:sz w:val="24"/>
          <w:szCs w:val="24"/>
          <w:rtl/>
        </w:rPr>
        <w:t xml:space="preserve"> </w:t>
      </w:r>
      <w:r w:rsidRPr="00490446">
        <w:rPr>
          <w:rFonts w:ascii="David" w:hAnsi="David" w:cs="David" w:hint="eastAsia"/>
          <w:b/>
          <w:bCs/>
          <w:sz w:val="24"/>
          <w:szCs w:val="24"/>
          <w:rtl/>
        </w:rPr>
        <w:t>הספק</w:t>
      </w:r>
      <w:r w:rsidRPr="00490446">
        <w:rPr>
          <w:rFonts w:ascii="David" w:hAnsi="David" w:cs="David"/>
          <w:b/>
          <w:bCs/>
          <w:sz w:val="24"/>
          <w:szCs w:val="24"/>
          <w:rtl/>
        </w:rPr>
        <w:t xml:space="preserve"> </w:t>
      </w:r>
      <w:r w:rsidRPr="00490446">
        <w:rPr>
          <w:rFonts w:ascii="David" w:hAnsi="David" w:cs="David" w:hint="eastAsia"/>
          <w:b/>
          <w:bCs/>
          <w:sz w:val="24"/>
          <w:szCs w:val="24"/>
          <w:rtl/>
        </w:rPr>
        <w:t>את</w:t>
      </w:r>
      <w:r w:rsidRPr="00490446">
        <w:rPr>
          <w:rFonts w:ascii="David" w:hAnsi="David" w:cs="David"/>
          <w:b/>
          <w:bCs/>
          <w:sz w:val="24"/>
          <w:szCs w:val="24"/>
          <w:rtl/>
        </w:rPr>
        <w:t xml:space="preserve"> </w:t>
      </w:r>
      <w:r w:rsidRPr="00490446">
        <w:rPr>
          <w:rFonts w:ascii="David" w:hAnsi="David" w:cs="David" w:hint="eastAsia"/>
          <w:b/>
          <w:bCs/>
          <w:sz w:val="24"/>
          <w:szCs w:val="24"/>
          <w:rtl/>
        </w:rPr>
        <w:t>כלל</w:t>
      </w:r>
      <w:r w:rsidRPr="00490446">
        <w:rPr>
          <w:rFonts w:ascii="David" w:hAnsi="David" w:cs="David"/>
          <w:b/>
          <w:bCs/>
          <w:sz w:val="24"/>
          <w:szCs w:val="24"/>
          <w:rtl/>
        </w:rPr>
        <w:t xml:space="preserve"> </w:t>
      </w:r>
      <w:r w:rsidRPr="00490446">
        <w:rPr>
          <w:rFonts w:ascii="David" w:hAnsi="David" w:cs="David" w:hint="eastAsia"/>
          <w:b/>
          <w:bCs/>
          <w:sz w:val="24"/>
          <w:szCs w:val="24"/>
          <w:rtl/>
        </w:rPr>
        <w:t>המידע</w:t>
      </w:r>
      <w:r w:rsidRPr="00490446">
        <w:rPr>
          <w:rFonts w:ascii="David" w:hAnsi="David" w:cs="David"/>
          <w:b/>
          <w:bCs/>
          <w:sz w:val="24"/>
          <w:szCs w:val="24"/>
          <w:rtl/>
        </w:rPr>
        <w:t xml:space="preserve"> </w:t>
      </w:r>
      <w:r w:rsidRPr="00490446">
        <w:rPr>
          <w:rFonts w:ascii="David" w:hAnsi="David" w:cs="David" w:hint="eastAsia"/>
          <w:b/>
          <w:bCs/>
          <w:sz w:val="24"/>
          <w:szCs w:val="24"/>
          <w:rtl/>
        </w:rPr>
        <w:t>הרלוונטי</w:t>
      </w:r>
      <w:r w:rsidRPr="00490446">
        <w:rPr>
          <w:rFonts w:ascii="David" w:hAnsi="David" w:cs="David"/>
          <w:b/>
          <w:bCs/>
          <w:sz w:val="24"/>
          <w:szCs w:val="24"/>
          <w:rtl/>
        </w:rPr>
        <w:t xml:space="preserve">, </w:t>
      </w:r>
      <w:r w:rsidRPr="00490446">
        <w:rPr>
          <w:rFonts w:ascii="David" w:hAnsi="David" w:cs="David" w:hint="eastAsia"/>
          <w:b/>
          <w:bCs/>
          <w:sz w:val="24"/>
          <w:szCs w:val="24"/>
          <w:rtl/>
        </w:rPr>
        <w:t>ועליו</w:t>
      </w:r>
      <w:r w:rsidRPr="00490446">
        <w:rPr>
          <w:rFonts w:ascii="David" w:hAnsi="David" w:cs="David"/>
          <w:b/>
          <w:bCs/>
          <w:sz w:val="24"/>
          <w:szCs w:val="24"/>
          <w:rtl/>
        </w:rPr>
        <w:t xml:space="preserve"> </w:t>
      </w:r>
      <w:r w:rsidRPr="00490446">
        <w:rPr>
          <w:rFonts w:ascii="David" w:hAnsi="David" w:cs="David" w:hint="eastAsia"/>
          <w:b/>
          <w:bCs/>
          <w:sz w:val="24"/>
          <w:szCs w:val="24"/>
          <w:rtl/>
        </w:rPr>
        <w:t>יהיה</w:t>
      </w:r>
      <w:r w:rsidRPr="00490446">
        <w:rPr>
          <w:rFonts w:ascii="David" w:hAnsi="David" w:cs="David"/>
          <w:b/>
          <w:bCs/>
          <w:sz w:val="24"/>
          <w:szCs w:val="24"/>
          <w:rtl/>
        </w:rPr>
        <w:t xml:space="preserve"> </w:t>
      </w:r>
      <w:r w:rsidRPr="00490446">
        <w:rPr>
          <w:rFonts w:ascii="David" w:hAnsi="David" w:cs="David" w:hint="eastAsia"/>
          <w:b/>
          <w:bCs/>
          <w:sz w:val="24"/>
          <w:szCs w:val="24"/>
          <w:rtl/>
        </w:rPr>
        <w:t>לעדכן</w:t>
      </w:r>
      <w:r w:rsidRPr="00490446">
        <w:rPr>
          <w:rFonts w:ascii="David" w:hAnsi="David" w:cs="David"/>
          <w:b/>
          <w:bCs/>
          <w:sz w:val="24"/>
          <w:szCs w:val="24"/>
          <w:rtl/>
        </w:rPr>
        <w:t xml:space="preserve"> </w:t>
      </w:r>
      <w:r w:rsidRPr="00490446">
        <w:rPr>
          <w:rFonts w:ascii="David" w:hAnsi="David" w:cs="David" w:hint="eastAsia"/>
          <w:b/>
          <w:bCs/>
          <w:sz w:val="24"/>
          <w:szCs w:val="24"/>
          <w:rtl/>
        </w:rPr>
        <w:t>את</w:t>
      </w:r>
      <w:r w:rsidRPr="00490446">
        <w:rPr>
          <w:rFonts w:ascii="David" w:hAnsi="David" w:cs="David"/>
          <w:b/>
          <w:bCs/>
          <w:sz w:val="24"/>
          <w:szCs w:val="24"/>
          <w:rtl/>
        </w:rPr>
        <w:t xml:space="preserve"> </w:t>
      </w:r>
      <w:r w:rsidRPr="00490446">
        <w:rPr>
          <w:rFonts w:ascii="David" w:hAnsi="David" w:cs="David" w:hint="eastAsia"/>
          <w:b/>
          <w:bCs/>
          <w:sz w:val="24"/>
          <w:szCs w:val="24"/>
          <w:rtl/>
        </w:rPr>
        <w:t>דיווחיו</w:t>
      </w:r>
      <w:r w:rsidRPr="00490446">
        <w:rPr>
          <w:rFonts w:ascii="David" w:hAnsi="David" w:cs="David"/>
          <w:b/>
          <w:bCs/>
          <w:sz w:val="24"/>
          <w:szCs w:val="24"/>
          <w:rtl/>
        </w:rPr>
        <w:t xml:space="preserve"> </w:t>
      </w:r>
      <w:r w:rsidRPr="00490446">
        <w:rPr>
          <w:rFonts w:ascii="David" w:hAnsi="David" w:cs="David" w:hint="eastAsia"/>
          <w:b/>
          <w:bCs/>
          <w:sz w:val="24"/>
          <w:szCs w:val="24"/>
          <w:rtl/>
        </w:rPr>
        <w:t>בהתאם</w:t>
      </w:r>
      <w:r w:rsidRPr="00490446">
        <w:rPr>
          <w:rFonts w:ascii="David" w:hAnsi="David" w:cs="David"/>
          <w:b/>
          <w:bCs/>
          <w:sz w:val="24"/>
          <w:szCs w:val="24"/>
          <w:rtl/>
        </w:rPr>
        <w:t xml:space="preserve"> </w:t>
      </w:r>
      <w:r w:rsidRPr="00490446">
        <w:rPr>
          <w:rFonts w:ascii="David" w:hAnsi="David" w:cs="David" w:hint="eastAsia"/>
          <w:b/>
          <w:bCs/>
          <w:sz w:val="24"/>
          <w:szCs w:val="24"/>
          <w:rtl/>
        </w:rPr>
        <w:t>למידע</w:t>
      </w:r>
      <w:r w:rsidRPr="00490446">
        <w:rPr>
          <w:rFonts w:ascii="David" w:hAnsi="David" w:cs="David"/>
          <w:b/>
          <w:bCs/>
          <w:sz w:val="24"/>
          <w:szCs w:val="24"/>
          <w:rtl/>
        </w:rPr>
        <w:t xml:space="preserve"> </w:t>
      </w:r>
      <w:r w:rsidRPr="00490446">
        <w:rPr>
          <w:rFonts w:ascii="David" w:hAnsi="David" w:cs="David" w:hint="eastAsia"/>
          <w:b/>
          <w:bCs/>
          <w:sz w:val="24"/>
          <w:szCs w:val="24"/>
          <w:rtl/>
        </w:rPr>
        <w:t>שיצטבר</w:t>
      </w:r>
      <w:r w:rsidRPr="00490446">
        <w:rPr>
          <w:rFonts w:ascii="David" w:hAnsi="David" w:cs="David"/>
          <w:b/>
          <w:bCs/>
          <w:sz w:val="24"/>
          <w:szCs w:val="24"/>
          <w:rtl/>
        </w:rPr>
        <w:t xml:space="preserve"> </w:t>
      </w:r>
      <w:r w:rsidRPr="00490446">
        <w:rPr>
          <w:rFonts w:ascii="David" w:hAnsi="David" w:cs="David" w:hint="eastAsia"/>
          <w:b/>
          <w:bCs/>
          <w:sz w:val="24"/>
          <w:szCs w:val="24"/>
          <w:rtl/>
        </w:rPr>
        <w:t>אצלו</w:t>
      </w:r>
      <w:r w:rsidRPr="00490446">
        <w:rPr>
          <w:rFonts w:ascii="David" w:hAnsi="David" w:cs="David"/>
          <w:b/>
          <w:bCs/>
          <w:sz w:val="24"/>
          <w:szCs w:val="24"/>
          <w:rtl/>
        </w:rPr>
        <w:t xml:space="preserve"> </w:t>
      </w:r>
      <w:r w:rsidRPr="00490446">
        <w:rPr>
          <w:rFonts w:ascii="David" w:hAnsi="David" w:cs="David" w:hint="eastAsia"/>
          <w:b/>
          <w:bCs/>
          <w:sz w:val="24"/>
          <w:szCs w:val="24"/>
          <w:rtl/>
        </w:rPr>
        <w:t>ולהנחיות</w:t>
      </w:r>
      <w:r w:rsidRPr="00490446">
        <w:rPr>
          <w:rFonts w:ascii="David" w:hAnsi="David" w:cs="David"/>
          <w:b/>
          <w:bCs/>
          <w:sz w:val="24"/>
          <w:szCs w:val="24"/>
          <w:rtl/>
        </w:rPr>
        <w:t xml:space="preserve"> </w:t>
      </w:r>
      <w:r w:rsidRPr="00490446">
        <w:rPr>
          <w:rFonts w:ascii="David" w:hAnsi="David" w:cs="David" w:hint="eastAsia"/>
          <w:b/>
          <w:bCs/>
          <w:sz w:val="24"/>
          <w:szCs w:val="24"/>
          <w:rtl/>
        </w:rPr>
        <w:t>המזמין</w:t>
      </w:r>
      <w:r w:rsidRPr="00490446">
        <w:rPr>
          <w:rFonts w:ascii="David" w:hAnsi="David" w:cs="David"/>
          <w:sz w:val="24"/>
          <w:szCs w:val="24"/>
          <w:rtl/>
        </w:rPr>
        <w:t xml:space="preserve">. </w:t>
      </w:r>
      <w:r w:rsidRPr="00490446">
        <w:rPr>
          <w:rFonts w:ascii="David" w:hAnsi="David" w:cs="David" w:hint="eastAsia"/>
          <w:sz w:val="24"/>
          <w:szCs w:val="24"/>
          <w:rtl/>
        </w:rPr>
        <w:t>על</w:t>
      </w:r>
      <w:r w:rsidRPr="00490446">
        <w:rPr>
          <w:rFonts w:ascii="David" w:hAnsi="David" w:cs="David"/>
          <w:sz w:val="24"/>
          <w:szCs w:val="24"/>
          <w:rtl/>
        </w:rPr>
        <w:t xml:space="preserve"> </w:t>
      </w:r>
      <w:r w:rsidRPr="00490446">
        <w:rPr>
          <w:rFonts w:ascii="David" w:hAnsi="David" w:cs="David" w:hint="eastAsia"/>
          <w:sz w:val="24"/>
          <w:szCs w:val="24"/>
          <w:rtl/>
        </w:rPr>
        <w:t>הדיווח</w:t>
      </w:r>
      <w:r w:rsidRPr="00490446">
        <w:rPr>
          <w:rFonts w:ascii="David" w:hAnsi="David" w:cs="David"/>
          <w:sz w:val="24"/>
          <w:szCs w:val="24"/>
          <w:rtl/>
        </w:rPr>
        <w:t xml:space="preserve"> </w:t>
      </w:r>
      <w:r w:rsidRPr="00490446">
        <w:rPr>
          <w:rFonts w:ascii="David" w:hAnsi="David" w:cs="David" w:hint="eastAsia"/>
          <w:sz w:val="24"/>
          <w:szCs w:val="24"/>
          <w:rtl/>
        </w:rPr>
        <w:t>לכלול</w:t>
      </w:r>
      <w:r w:rsidRPr="00490446">
        <w:rPr>
          <w:rFonts w:ascii="David" w:hAnsi="David" w:cs="David"/>
          <w:sz w:val="24"/>
          <w:szCs w:val="24"/>
          <w:rtl/>
        </w:rPr>
        <w:t xml:space="preserve"> </w:t>
      </w:r>
      <w:r w:rsidRPr="00490446">
        <w:rPr>
          <w:rFonts w:ascii="David" w:hAnsi="David" w:cs="David" w:hint="eastAsia"/>
          <w:sz w:val="24"/>
          <w:szCs w:val="24"/>
          <w:rtl/>
        </w:rPr>
        <w:t>לפחות</w:t>
      </w:r>
      <w:r w:rsidRPr="00490446">
        <w:rPr>
          <w:rFonts w:ascii="David" w:hAnsi="David" w:cs="David"/>
          <w:sz w:val="24"/>
          <w:szCs w:val="24"/>
          <w:rtl/>
        </w:rPr>
        <w:t xml:space="preserve"> </w:t>
      </w:r>
      <w:r w:rsidRPr="00490446">
        <w:rPr>
          <w:rFonts w:ascii="David" w:hAnsi="David" w:cs="David" w:hint="eastAsia"/>
          <w:sz w:val="24"/>
          <w:szCs w:val="24"/>
          <w:rtl/>
        </w:rPr>
        <w:t>את</w:t>
      </w:r>
      <w:r w:rsidRPr="00490446">
        <w:rPr>
          <w:rFonts w:ascii="David" w:hAnsi="David" w:cs="David"/>
          <w:sz w:val="24"/>
          <w:szCs w:val="24"/>
          <w:rtl/>
        </w:rPr>
        <w:t xml:space="preserve"> </w:t>
      </w:r>
      <w:r w:rsidRPr="00490446">
        <w:rPr>
          <w:rFonts w:ascii="David" w:hAnsi="David" w:cs="David" w:hint="eastAsia"/>
          <w:sz w:val="24"/>
          <w:szCs w:val="24"/>
          <w:rtl/>
        </w:rPr>
        <w:t>הפרטים</w:t>
      </w:r>
      <w:r w:rsidRPr="00490446">
        <w:rPr>
          <w:rFonts w:ascii="David" w:hAnsi="David" w:cs="David"/>
          <w:sz w:val="24"/>
          <w:szCs w:val="24"/>
          <w:rtl/>
        </w:rPr>
        <w:t xml:space="preserve"> </w:t>
      </w:r>
      <w:r w:rsidRPr="00490446">
        <w:rPr>
          <w:rFonts w:ascii="David" w:hAnsi="David" w:cs="David" w:hint="eastAsia"/>
          <w:sz w:val="24"/>
          <w:szCs w:val="24"/>
          <w:rtl/>
        </w:rPr>
        <w:t>הבאים</w:t>
      </w:r>
      <w:r w:rsidRPr="00490446">
        <w:rPr>
          <w:rFonts w:ascii="David" w:hAnsi="David" w:cs="David"/>
          <w:sz w:val="24"/>
          <w:szCs w:val="24"/>
          <w:rtl/>
        </w:rPr>
        <w:t>:</w:t>
      </w:r>
      <w:bookmarkEnd w:id="67"/>
      <w:bookmarkEnd w:id="68"/>
      <w:r w:rsidRPr="00490446">
        <w:rPr>
          <w:rFonts w:ascii="David" w:hAnsi="David" w:cs="David"/>
          <w:sz w:val="24"/>
          <w:szCs w:val="24"/>
          <w:rtl/>
        </w:rPr>
        <w:t xml:space="preserve"> </w:t>
      </w:r>
    </w:p>
    <w:p w14:paraId="5AF604FA" w14:textId="77777777" w:rsidR="002E4D53" w:rsidRPr="00490446" w:rsidRDefault="002E4D53" w:rsidP="00021C39">
      <w:pPr>
        <w:pStyle w:val="2"/>
        <w:numPr>
          <w:ilvl w:val="2"/>
          <w:numId w:val="73"/>
        </w:numPr>
        <w:ind w:left="1360" w:hanging="640"/>
        <w:rPr>
          <w:rFonts w:ascii="David" w:hAnsi="David" w:cs="David"/>
          <w:sz w:val="24"/>
          <w:szCs w:val="24"/>
          <w:rtl/>
        </w:rPr>
      </w:pPr>
      <w:r w:rsidRPr="00490446">
        <w:rPr>
          <w:rFonts w:ascii="David" w:hAnsi="David" w:cs="David" w:hint="eastAsia"/>
          <w:sz w:val="24"/>
          <w:szCs w:val="24"/>
          <w:rtl/>
        </w:rPr>
        <w:t>תיאור</w:t>
      </w:r>
      <w:r w:rsidRPr="00490446">
        <w:rPr>
          <w:rFonts w:ascii="David" w:hAnsi="David" w:cs="David"/>
          <w:sz w:val="24"/>
          <w:szCs w:val="24"/>
          <w:rtl/>
        </w:rPr>
        <w:t xml:space="preserve"> </w:t>
      </w:r>
      <w:r w:rsidRPr="00490446">
        <w:rPr>
          <w:rFonts w:ascii="David" w:hAnsi="David" w:cs="David" w:hint="eastAsia"/>
          <w:sz w:val="24"/>
          <w:szCs w:val="24"/>
          <w:rtl/>
        </w:rPr>
        <w:t>כללי</w:t>
      </w:r>
      <w:r w:rsidRPr="00490446">
        <w:rPr>
          <w:rFonts w:ascii="David" w:hAnsi="David" w:cs="David"/>
          <w:sz w:val="24"/>
          <w:szCs w:val="24"/>
          <w:rtl/>
        </w:rPr>
        <w:t xml:space="preserve"> </w:t>
      </w:r>
      <w:r w:rsidRPr="00490446">
        <w:rPr>
          <w:rFonts w:ascii="David" w:hAnsi="David" w:cs="David" w:hint="eastAsia"/>
          <w:sz w:val="24"/>
          <w:szCs w:val="24"/>
          <w:rtl/>
        </w:rPr>
        <w:t>של</w:t>
      </w:r>
      <w:r w:rsidRPr="00490446">
        <w:rPr>
          <w:rFonts w:ascii="David" w:hAnsi="David" w:cs="David"/>
          <w:sz w:val="24"/>
          <w:szCs w:val="24"/>
          <w:rtl/>
        </w:rPr>
        <w:t xml:space="preserve"> </w:t>
      </w:r>
      <w:r w:rsidRPr="00490446">
        <w:rPr>
          <w:rFonts w:ascii="David" w:hAnsi="David" w:cs="David" w:hint="eastAsia"/>
          <w:sz w:val="24"/>
          <w:szCs w:val="24"/>
          <w:rtl/>
        </w:rPr>
        <w:t>האירוע</w:t>
      </w:r>
      <w:r w:rsidRPr="00490446">
        <w:rPr>
          <w:rFonts w:ascii="David" w:hAnsi="David" w:cs="David"/>
          <w:sz w:val="24"/>
          <w:szCs w:val="24"/>
          <w:rtl/>
        </w:rPr>
        <w:t xml:space="preserve">, </w:t>
      </w:r>
      <w:r w:rsidRPr="00490446">
        <w:rPr>
          <w:rFonts w:ascii="David" w:hAnsi="David" w:cs="David" w:hint="eastAsia"/>
          <w:sz w:val="24"/>
          <w:szCs w:val="24"/>
          <w:rtl/>
        </w:rPr>
        <w:t>אופן</w:t>
      </w:r>
      <w:r w:rsidRPr="00490446">
        <w:rPr>
          <w:rFonts w:ascii="David" w:hAnsi="David" w:cs="David"/>
          <w:sz w:val="24"/>
          <w:szCs w:val="24"/>
          <w:rtl/>
        </w:rPr>
        <w:t xml:space="preserve"> </w:t>
      </w:r>
      <w:r w:rsidRPr="00490446">
        <w:rPr>
          <w:rFonts w:ascii="David" w:hAnsi="David" w:cs="David" w:hint="eastAsia"/>
          <w:sz w:val="24"/>
          <w:szCs w:val="24"/>
          <w:rtl/>
        </w:rPr>
        <w:t>התרחשותו</w:t>
      </w:r>
      <w:r w:rsidRPr="00490446">
        <w:rPr>
          <w:rFonts w:ascii="David" w:hAnsi="David" w:cs="David"/>
          <w:sz w:val="24"/>
          <w:szCs w:val="24"/>
          <w:rtl/>
        </w:rPr>
        <w:t xml:space="preserve">, </w:t>
      </w:r>
      <w:r w:rsidRPr="00490446">
        <w:rPr>
          <w:rFonts w:ascii="David" w:hAnsi="David" w:cs="David" w:hint="eastAsia"/>
          <w:sz w:val="24"/>
          <w:szCs w:val="24"/>
          <w:rtl/>
        </w:rPr>
        <w:t>ציר</w:t>
      </w:r>
      <w:r w:rsidRPr="00490446">
        <w:rPr>
          <w:rFonts w:ascii="David" w:hAnsi="David" w:cs="David"/>
          <w:sz w:val="24"/>
          <w:szCs w:val="24"/>
          <w:rtl/>
        </w:rPr>
        <w:t xml:space="preserve"> </w:t>
      </w:r>
      <w:r w:rsidRPr="00490446">
        <w:rPr>
          <w:rFonts w:ascii="David" w:hAnsi="David" w:cs="David" w:hint="eastAsia"/>
          <w:sz w:val="24"/>
          <w:szCs w:val="24"/>
          <w:rtl/>
        </w:rPr>
        <w:t>הזמן</w:t>
      </w:r>
      <w:r w:rsidRPr="00490446">
        <w:rPr>
          <w:rFonts w:ascii="David" w:hAnsi="David" w:cs="David"/>
          <w:sz w:val="24"/>
          <w:szCs w:val="24"/>
          <w:rtl/>
        </w:rPr>
        <w:t xml:space="preserve"> </w:t>
      </w:r>
      <w:r w:rsidRPr="00490446">
        <w:rPr>
          <w:rFonts w:ascii="David" w:hAnsi="David" w:cs="David" w:hint="eastAsia"/>
          <w:sz w:val="24"/>
          <w:szCs w:val="24"/>
          <w:rtl/>
        </w:rPr>
        <w:t>הידוע</w:t>
      </w:r>
      <w:r w:rsidRPr="00490446">
        <w:rPr>
          <w:rFonts w:ascii="David" w:hAnsi="David" w:cs="David"/>
          <w:sz w:val="24"/>
          <w:szCs w:val="24"/>
          <w:rtl/>
        </w:rPr>
        <w:t xml:space="preserve"> </w:t>
      </w:r>
      <w:r w:rsidRPr="00490446">
        <w:rPr>
          <w:rFonts w:ascii="David" w:hAnsi="David" w:cs="David" w:hint="eastAsia"/>
          <w:sz w:val="24"/>
          <w:szCs w:val="24"/>
          <w:rtl/>
        </w:rPr>
        <w:t>של</w:t>
      </w:r>
      <w:r w:rsidRPr="00490446">
        <w:rPr>
          <w:rFonts w:ascii="David" w:hAnsi="David" w:cs="David"/>
          <w:sz w:val="24"/>
          <w:szCs w:val="24"/>
          <w:rtl/>
        </w:rPr>
        <w:t xml:space="preserve"> </w:t>
      </w:r>
      <w:r w:rsidRPr="00490446">
        <w:rPr>
          <w:rFonts w:ascii="David" w:hAnsi="David" w:cs="David" w:hint="eastAsia"/>
          <w:sz w:val="24"/>
          <w:szCs w:val="24"/>
          <w:rtl/>
        </w:rPr>
        <w:t>האירוע</w:t>
      </w:r>
      <w:r w:rsidRPr="00490446">
        <w:rPr>
          <w:rFonts w:ascii="David" w:hAnsi="David" w:cs="David"/>
          <w:sz w:val="24"/>
          <w:szCs w:val="24"/>
          <w:rtl/>
        </w:rPr>
        <w:t xml:space="preserve"> </w:t>
      </w:r>
      <w:r w:rsidRPr="00490446">
        <w:rPr>
          <w:rFonts w:ascii="David" w:hAnsi="David" w:cs="David" w:hint="eastAsia"/>
          <w:sz w:val="24"/>
          <w:szCs w:val="24"/>
          <w:rtl/>
        </w:rPr>
        <w:t>וכולי</w:t>
      </w:r>
      <w:r w:rsidRPr="00490446">
        <w:rPr>
          <w:rFonts w:ascii="David" w:hAnsi="David" w:cs="David"/>
          <w:sz w:val="24"/>
          <w:szCs w:val="24"/>
          <w:rtl/>
        </w:rPr>
        <w:t>.</w:t>
      </w:r>
    </w:p>
    <w:p w14:paraId="2B29CE8D" w14:textId="77777777" w:rsidR="002E4D53" w:rsidRPr="00490446" w:rsidRDefault="002E4D53" w:rsidP="00021C39">
      <w:pPr>
        <w:pStyle w:val="2"/>
        <w:numPr>
          <w:ilvl w:val="2"/>
          <w:numId w:val="73"/>
        </w:numPr>
        <w:ind w:left="1360" w:hanging="640"/>
        <w:rPr>
          <w:rFonts w:ascii="David" w:hAnsi="David" w:cs="David"/>
          <w:b/>
          <w:bCs/>
          <w:sz w:val="24"/>
          <w:szCs w:val="24"/>
        </w:rPr>
      </w:pPr>
      <w:r w:rsidRPr="00490446">
        <w:rPr>
          <w:rFonts w:ascii="David" w:hAnsi="David" w:cs="David" w:hint="eastAsia"/>
          <w:sz w:val="24"/>
          <w:szCs w:val="24"/>
          <w:rtl/>
        </w:rPr>
        <w:t>אופן</w:t>
      </w:r>
      <w:r w:rsidRPr="00490446">
        <w:rPr>
          <w:rFonts w:ascii="David" w:hAnsi="David" w:cs="David"/>
          <w:sz w:val="24"/>
          <w:szCs w:val="24"/>
          <w:rtl/>
        </w:rPr>
        <w:t xml:space="preserve"> הטיפול באירוע, והאמצעים הננקטים באופן מידי לצורך צמצום הנזק ומזעור החשיפה בטווח הזמן </w:t>
      </w:r>
      <w:proofErr w:type="spellStart"/>
      <w:r w:rsidRPr="00490446">
        <w:rPr>
          <w:rFonts w:ascii="David" w:hAnsi="David" w:cs="David"/>
          <w:sz w:val="24"/>
          <w:szCs w:val="24"/>
          <w:rtl/>
        </w:rPr>
        <w:t>המידי</w:t>
      </w:r>
      <w:proofErr w:type="spellEnd"/>
      <w:r w:rsidRPr="00490446">
        <w:rPr>
          <w:rFonts w:ascii="David" w:hAnsi="David" w:cs="David"/>
          <w:sz w:val="24"/>
          <w:szCs w:val="24"/>
          <w:rtl/>
        </w:rPr>
        <w:t xml:space="preserve">. </w:t>
      </w:r>
    </w:p>
    <w:p w14:paraId="7DE5C7FE" w14:textId="77777777" w:rsidR="002E4D53" w:rsidRPr="00490446" w:rsidRDefault="002E4D53" w:rsidP="00021C39">
      <w:pPr>
        <w:pStyle w:val="2"/>
        <w:numPr>
          <w:ilvl w:val="2"/>
          <w:numId w:val="73"/>
        </w:numPr>
        <w:ind w:left="1360" w:hanging="640"/>
        <w:rPr>
          <w:rFonts w:ascii="David" w:hAnsi="David" w:cs="David"/>
          <w:sz w:val="24"/>
          <w:szCs w:val="24"/>
        </w:rPr>
      </w:pPr>
      <w:r w:rsidRPr="00490446">
        <w:rPr>
          <w:rFonts w:ascii="David" w:hAnsi="David" w:cs="David" w:hint="eastAsia"/>
          <w:sz w:val="24"/>
          <w:szCs w:val="24"/>
          <w:rtl/>
        </w:rPr>
        <w:t>המערכות</w:t>
      </w:r>
      <w:r w:rsidRPr="00490446">
        <w:rPr>
          <w:rFonts w:ascii="David" w:hAnsi="David" w:cs="David"/>
          <w:sz w:val="24"/>
          <w:szCs w:val="24"/>
          <w:rtl/>
        </w:rPr>
        <w:t xml:space="preserve"> </w:t>
      </w:r>
      <w:r w:rsidRPr="00490446">
        <w:rPr>
          <w:rFonts w:ascii="David" w:hAnsi="David" w:cs="David" w:hint="eastAsia"/>
          <w:sz w:val="24"/>
          <w:szCs w:val="24"/>
          <w:rtl/>
        </w:rPr>
        <w:t>אשר</w:t>
      </w:r>
      <w:r w:rsidRPr="00490446">
        <w:rPr>
          <w:rFonts w:ascii="David" w:hAnsi="David" w:cs="David"/>
          <w:sz w:val="24"/>
          <w:szCs w:val="24"/>
          <w:rtl/>
        </w:rPr>
        <w:t xml:space="preserve"> </w:t>
      </w:r>
      <w:r w:rsidRPr="00490446">
        <w:rPr>
          <w:rFonts w:ascii="David" w:hAnsi="David" w:cs="David" w:hint="eastAsia"/>
          <w:sz w:val="24"/>
          <w:szCs w:val="24"/>
          <w:rtl/>
        </w:rPr>
        <w:t>נפגעו</w:t>
      </w:r>
      <w:r w:rsidRPr="00490446">
        <w:rPr>
          <w:rFonts w:ascii="David" w:hAnsi="David" w:cs="David"/>
          <w:sz w:val="24"/>
          <w:szCs w:val="24"/>
          <w:rtl/>
        </w:rPr>
        <w:t xml:space="preserve"> </w:t>
      </w:r>
      <w:r w:rsidRPr="00490446">
        <w:rPr>
          <w:rFonts w:ascii="David" w:hAnsi="David" w:cs="David" w:hint="eastAsia"/>
          <w:sz w:val="24"/>
          <w:szCs w:val="24"/>
          <w:rtl/>
        </w:rPr>
        <w:t>או</w:t>
      </w:r>
      <w:r w:rsidRPr="00490446">
        <w:rPr>
          <w:rFonts w:ascii="David" w:hAnsi="David" w:cs="David"/>
          <w:sz w:val="24"/>
          <w:szCs w:val="24"/>
          <w:rtl/>
        </w:rPr>
        <w:t xml:space="preserve"> </w:t>
      </w:r>
      <w:r w:rsidRPr="00490446">
        <w:rPr>
          <w:rFonts w:ascii="David" w:hAnsi="David" w:cs="David" w:hint="eastAsia"/>
          <w:sz w:val="24"/>
          <w:szCs w:val="24"/>
          <w:rtl/>
        </w:rPr>
        <w:t>היו</w:t>
      </w:r>
      <w:r w:rsidRPr="00490446">
        <w:rPr>
          <w:rFonts w:ascii="David" w:hAnsi="David" w:cs="David"/>
          <w:sz w:val="24"/>
          <w:szCs w:val="24"/>
          <w:rtl/>
        </w:rPr>
        <w:t xml:space="preserve"> </w:t>
      </w:r>
      <w:r w:rsidRPr="00490446">
        <w:rPr>
          <w:rFonts w:ascii="David" w:hAnsi="David" w:cs="David" w:hint="eastAsia"/>
          <w:sz w:val="24"/>
          <w:szCs w:val="24"/>
          <w:rtl/>
        </w:rPr>
        <w:t>היעד</w:t>
      </w:r>
      <w:r w:rsidRPr="00490446">
        <w:rPr>
          <w:rFonts w:ascii="David" w:hAnsi="David" w:cs="David"/>
          <w:sz w:val="24"/>
          <w:szCs w:val="24"/>
          <w:rtl/>
        </w:rPr>
        <w:t xml:space="preserve"> </w:t>
      </w:r>
      <w:r w:rsidRPr="00490446">
        <w:rPr>
          <w:rFonts w:ascii="David" w:hAnsi="David" w:cs="David" w:hint="eastAsia"/>
          <w:sz w:val="24"/>
          <w:szCs w:val="24"/>
          <w:rtl/>
        </w:rPr>
        <w:t>לתקיפה</w:t>
      </w:r>
      <w:r w:rsidRPr="00490446">
        <w:rPr>
          <w:rFonts w:ascii="David" w:hAnsi="David" w:cs="David"/>
          <w:sz w:val="24"/>
          <w:szCs w:val="24"/>
          <w:rtl/>
        </w:rPr>
        <w:t>.</w:t>
      </w:r>
    </w:p>
    <w:p w14:paraId="73365421" w14:textId="77777777" w:rsidR="002E4D53" w:rsidRPr="00490446" w:rsidRDefault="002E4D53" w:rsidP="00021C39">
      <w:pPr>
        <w:pStyle w:val="2"/>
        <w:numPr>
          <w:ilvl w:val="2"/>
          <w:numId w:val="73"/>
        </w:numPr>
        <w:ind w:left="1360" w:hanging="640"/>
        <w:rPr>
          <w:rFonts w:ascii="David" w:hAnsi="David" w:cs="David"/>
          <w:sz w:val="24"/>
          <w:szCs w:val="24"/>
        </w:rPr>
      </w:pPr>
      <w:r w:rsidRPr="00490446">
        <w:rPr>
          <w:rFonts w:ascii="David" w:hAnsi="David" w:cs="David" w:hint="eastAsia"/>
          <w:sz w:val="24"/>
          <w:szCs w:val="24"/>
          <w:rtl/>
        </w:rPr>
        <w:t>המידע</w:t>
      </w:r>
      <w:r w:rsidRPr="00490446">
        <w:rPr>
          <w:rFonts w:ascii="David" w:hAnsi="David" w:cs="David"/>
          <w:sz w:val="24"/>
          <w:szCs w:val="24"/>
          <w:rtl/>
        </w:rPr>
        <w:t xml:space="preserve"> </w:t>
      </w:r>
      <w:r w:rsidRPr="00490446">
        <w:rPr>
          <w:rFonts w:ascii="David" w:hAnsi="David" w:cs="David" w:hint="eastAsia"/>
          <w:sz w:val="24"/>
          <w:szCs w:val="24"/>
          <w:rtl/>
        </w:rPr>
        <w:t>אשר</w:t>
      </w:r>
      <w:r w:rsidRPr="00490446">
        <w:rPr>
          <w:rFonts w:ascii="David" w:hAnsi="David" w:cs="David"/>
          <w:sz w:val="24"/>
          <w:szCs w:val="24"/>
          <w:rtl/>
        </w:rPr>
        <w:t xml:space="preserve"> </w:t>
      </w:r>
      <w:r w:rsidRPr="00490446">
        <w:rPr>
          <w:rFonts w:ascii="David" w:hAnsi="David" w:cs="David" w:hint="eastAsia"/>
          <w:sz w:val="24"/>
          <w:szCs w:val="24"/>
          <w:rtl/>
        </w:rPr>
        <w:t>זלג</w:t>
      </w:r>
      <w:r w:rsidRPr="00490446">
        <w:rPr>
          <w:rFonts w:ascii="David" w:hAnsi="David" w:cs="David"/>
          <w:sz w:val="24"/>
          <w:szCs w:val="24"/>
          <w:rtl/>
        </w:rPr>
        <w:t xml:space="preserve">, </w:t>
      </w:r>
      <w:r w:rsidRPr="00490446">
        <w:rPr>
          <w:rFonts w:ascii="David" w:hAnsi="David" w:cs="David" w:hint="eastAsia"/>
          <w:sz w:val="24"/>
          <w:szCs w:val="24"/>
          <w:rtl/>
        </w:rPr>
        <w:t>נפגע</w:t>
      </w:r>
      <w:r w:rsidRPr="00490446">
        <w:rPr>
          <w:rFonts w:ascii="David" w:hAnsi="David" w:cs="David"/>
          <w:sz w:val="24"/>
          <w:szCs w:val="24"/>
          <w:rtl/>
        </w:rPr>
        <w:t xml:space="preserve"> </w:t>
      </w:r>
      <w:r w:rsidRPr="00490446">
        <w:rPr>
          <w:rFonts w:ascii="David" w:hAnsi="David" w:cs="David" w:hint="eastAsia"/>
          <w:sz w:val="24"/>
          <w:szCs w:val="24"/>
          <w:rtl/>
        </w:rPr>
        <w:t>או</w:t>
      </w:r>
      <w:r w:rsidRPr="00490446">
        <w:rPr>
          <w:rFonts w:ascii="David" w:hAnsi="David" w:cs="David"/>
          <w:sz w:val="24"/>
          <w:szCs w:val="24"/>
          <w:rtl/>
        </w:rPr>
        <w:t xml:space="preserve"> </w:t>
      </w:r>
      <w:r w:rsidRPr="00490446">
        <w:rPr>
          <w:rFonts w:ascii="David" w:hAnsi="David" w:cs="David" w:hint="eastAsia"/>
          <w:sz w:val="24"/>
          <w:szCs w:val="24"/>
          <w:rtl/>
        </w:rPr>
        <w:t>שהיה</w:t>
      </w:r>
      <w:r w:rsidRPr="00490446">
        <w:rPr>
          <w:rFonts w:ascii="David" w:hAnsi="David" w:cs="David"/>
          <w:sz w:val="24"/>
          <w:szCs w:val="24"/>
          <w:rtl/>
        </w:rPr>
        <w:t xml:space="preserve"> </w:t>
      </w:r>
      <w:r w:rsidRPr="00490446">
        <w:rPr>
          <w:rFonts w:ascii="David" w:hAnsi="David" w:cs="David" w:hint="eastAsia"/>
          <w:sz w:val="24"/>
          <w:szCs w:val="24"/>
          <w:rtl/>
        </w:rPr>
        <w:t>היעד</w:t>
      </w:r>
      <w:r w:rsidRPr="00490446">
        <w:rPr>
          <w:rFonts w:ascii="David" w:hAnsi="David" w:cs="David"/>
          <w:sz w:val="24"/>
          <w:szCs w:val="24"/>
          <w:rtl/>
        </w:rPr>
        <w:t xml:space="preserve"> </w:t>
      </w:r>
      <w:r w:rsidRPr="00490446">
        <w:rPr>
          <w:rFonts w:ascii="David" w:hAnsi="David" w:cs="David" w:hint="eastAsia"/>
          <w:sz w:val="24"/>
          <w:szCs w:val="24"/>
          <w:rtl/>
        </w:rPr>
        <w:t>לתקיפה</w:t>
      </w:r>
      <w:r w:rsidRPr="00490446">
        <w:rPr>
          <w:rFonts w:ascii="David" w:hAnsi="David" w:cs="David"/>
          <w:sz w:val="24"/>
          <w:szCs w:val="24"/>
          <w:rtl/>
        </w:rPr>
        <w:t>.</w:t>
      </w:r>
    </w:p>
    <w:p w14:paraId="064675BF" w14:textId="77777777" w:rsidR="002E4D53" w:rsidRPr="00490446" w:rsidRDefault="002E4D53" w:rsidP="00021C39">
      <w:pPr>
        <w:pStyle w:val="2"/>
        <w:numPr>
          <w:ilvl w:val="2"/>
          <w:numId w:val="73"/>
        </w:numPr>
        <w:ind w:left="1360" w:hanging="640"/>
        <w:rPr>
          <w:rFonts w:ascii="David" w:hAnsi="David" w:cs="David"/>
          <w:sz w:val="24"/>
          <w:szCs w:val="24"/>
        </w:rPr>
      </w:pPr>
      <w:r w:rsidRPr="00490446">
        <w:rPr>
          <w:rFonts w:ascii="David" w:hAnsi="David" w:cs="David" w:hint="eastAsia"/>
          <w:sz w:val="24"/>
          <w:szCs w:val="24"/>
          <w:rtl/>
        </w:rPr>
        <w:t>ניתוח</w:t>
      </w:r>
      <w:r w:rsidRPr="00490446">
        <w:rPr>
          <w:rFonts w:ascii="David" w:hAnsi="David" w:cs="David"/>
          <w:sz w:val="24"/>
          <w:szCs w:val="24"/>
          <w:rtl/>
        </w:rPr>
        <w:t xml:space="preserve"> </w:t>
      </w:r>
      <w:r w:rsidRPr="00490446">
        <w:rPr>
          <w:rFonts w:ascii="David" w:hAnsi="David" w:cs="David" w:hint="eastAsia"/>
          <w:sz w:val="24"/>
          <w:szCs w:val="24"/>
          <w:rtl/>
        </w:rPr>
        <w:t>דרכי</w:t>
      </w:r>
      <w:r w:rsidRPr="00490446">
        <w:rPr>
          <w:rFonts w:ascii="David" w:hAnsi="David" w:cs="David"/>
          <w:sz w:val="24"/>
          <w:szCs w:val="24"/>
          <w:rtl/>
        </w:rPr>
        <w:t xml:space="preserve"> </w:t>
      </w:r>
      <w:r w:rsidRPr="00490446">
        <w:rPr>
          <w:rFonts w:ascii="David" w:hAnsi="David" w:cs="David" w:hint="eastAsia"/>
          <w:sz w:val="24"/>
          <w:szCs w:val="24"/>
          <w:rtl/>
        </w:rPr>
        <w:t>התקיפה</w:t>
      </w:r>
      <w:r w:rsidRPr="00490446">
        <w:rPr>
          <w:rFonts w:ascii="David" w:hAnsi="David" w:cs="David"/>
          <w:sz w:val="24"/>
          <w:szCs w:val="24"/>
          <w:rtl/>
        </w:rPr>
        <w:t xml:space="preserve">, </w:t>
      </w:r>
      <w:r w:rsidRPr="00490446">
        <w:rPr>
          <w:rFonts w:ascii="David" w:hAnsi="David" w:cs="David" w:hint="eastAsia"/>
          <w:sz w:val="24"/>
          <w:szCs w:val="24"/>
          <w:rtl/>
        </w:rPr>
        <w:t>החולשות</w:t>
      </w:r>
      <w:r w:rsidRPr="00490446">
        <w:rPr>
          <w:rFonts w:ascii="David" w:hAnsi="David" w:cs="David"/>
          <w:sz w:val="24"/>
          <w:szCs w:val="24"/>
          <w:rtl/>
        </w:rPr>
        <w:t xml:space="preserve"> </w:t>
      </w:r>
      <w:r w:rsidRPr="00490446">
        <w:rPr>
          <w:rFonts w:ascii="David" w:hAnsi="David" w:cs="David" w:hint="eastAsia"/>
          <w:sz w:val="24"/>
          <w:szCs w:val="24"/>
          <w:rtl/>
        </w:rPr>
        <w:t>ששימשו</w:t>
      </w:r>
      <w:r w:rsidRPr="00490446">
        <w:rPr>
          <w:rFonts w:ascii="David" w:hAnsi="David" w:cs="David"/>
          <w:sz w:val="24"/>
          <w:szCs w:val="24"/>
          <w:rtl/>
        </w:rPr>
        <w:t xml:space="preserve"> </w:t>
      </w:r>
      <w:r w:rsidRPr="00490446">
        <w:rPr>
          <w:rFonts w:ascii="David" w:hAnsi="David" w:cs="David" w:hint="eastAsia"/>
          <w:sz w:val="24"/>
          <w:szCs w:val="24"/>
          <w:rtl/>
        </w:rPr>
        <w:t>את</w:t>
      </w:r>
      <w:r w:rsidRPr="00490446">
        <w:rPr>
          <w:rFonts w:ascii="David" w:hAnsi="David" w:cs="David"/>
          <w:sz w:val="24"/>
          <w:szCs w:val="24"/>
          <w:rtl/>
        </w:rPr>
        <w:t xml:space="preserve"> </w:t>
      </w:r>
      <w:r w:rsidRPr="00490446">
        <w:rPr>
          <w:rFonts w:ascii="David" w:hAnsi="David" w:cs="David" w:hint="eastAsia"/>
          <w:sz w:val="24"/>
          <w:szCs w:val="24"/>
          <w:rtl/>
        </w:rPr>
        <w:t>התקיפה</w:t>
      </w:r>
      <w:r w:rsidRPr="00490446">
        <w:rPr>
          <w:rFonts w:ascii="David" w:hAnsi="David" w:cs="David"/>
          <w:sz w:val="24"/>
          <w:szCs w:val="24"/>
          <w:rtl/>
        </w:rPr>
        <w:t xml:space="preserve"> </w:t>
      </w:r>
      <w:r w:rsidRPr="00490446">
        <w:rPr>
          <w:rFonts w:ascii="David" w:hAnsi="David" w:cs="David" w:hint="eastAsia"/>
          <w:sz w:val="24"/>
          <w:szCs w:val="24"/>
          <w:rtl/>
        </w:rPr>
        <w:t>וכל</w:t>
      </w:r>
      <w:r w:rsidRPr="00490446">
        <w:rPr>
          <w:rFonts w:ascii="David" w:hAnsi="David" w:cs="David"/>
          <w:sz w:val="24"/>
          <w:szCs w:val="24"/>
          <w:rtl/>
        </w:rPr>
        <w:t xml:space="preserve"> </w:t>
      </w:r>
      <w:r w:rsidRPr="00490446">
        <w:rPr>
          <w:rFonts w:ascii="David" w:hAnsi="David" w:cs="David" w:hint="eastAsia"/>
          <w:sz w:val="24"/>
          <w:szCs w:val="24"/>
          <w:rtl/>
        </w:rPr>
        <w:t>מידע</w:t>
      </w:r>
      <w:r w:rsidRPr="00490446">
        <w:rPr>
          <w:rFonts w:ascii="David" w:hAnsi="David" w:cs="David"/>
          <w:sz w:val="24"/>
          <w:szCs w:val="24"/>
          <w:rtl/>
        </w:rPr>
        <w:t xml:space="preserve"> </w:t>
      </w:r>
      <w:r w:rsidRPr="00490446">
        <w:rPr>
          <w:rFonts w:ascii="David" w:hAnsi="David" w:cs="David" w:hint="eastAsia"/>
          <w:sz w:val="24"/>
          <w:szCs w:val="24"/>
          <w:rtl/>
        </w:rPr>
        <w:t>רלוונטי</w:t>
      </w:r>
      <w:r w:rsidRPr="00490446">
        <w:rPr>
          <w:rFonts w:ascii="David" w:hAnsi="David" w:cs="David"/>
          <w:sz w:val="24"/>
          <w:szCs w:val="24"/>
          <w:rtl/>
        </w:rPr>
        <w:t xml:space="preserve"> </w:t>
      </w:r>
      <w:r w:rsidRPr="00490446">
        <w:rPr>
          <w:rFonts w:ascii="David" w:hAnsi="David" w:cs="David" w:hint="eastAsia"/>
          <w:sz w:val="24"/>
          <w:szCs w:val="24"/>
          <w:rtl/>
        </w:rPr>
        <w:t>אחר</w:t>
      </w:r>
      <w:r w:rsidRPr="00490446">
        <w:rPr>
          <w:rFonts w:ascii="David" w:hAnsi="David" w:cs="David"/>
          <w:sz w:val="24"/>
          <w:szCs w:val="24"/>
          <w:rtl/>
        </w:rPr>
        <w:t>.</w:t>
      </w:r>
    </w:p>
    <w:p w14:paraId="581FC853" w14:textId="77777777" w:rsidR="002E4D53" w:rsidRPr="00490446" w:rsidRDefault="002E4D53" w:rsidP="00021C39">
      <w:pPr>
        <w:pStyle w:val="2"/>
        <w:numPr>
          <w:ilvl w:val="2"/>
          <w:numId w:val="73"/>
        </w:numPr>
        <w:ind w:left="1360" w:hanging="640"/>
        <w:rPr>
          <w:rFonts w:ascii="David" w:hAnsi="David" w:cs="David"/>
          <w:sz w:val="24"/>
          <w:szCs w:val="24"/>
        </w:rPr>
      </w:pPr>
      <w:r w:rsidRPr="00490446">
        <w:rPr>
          <w:rFonts w:ascii="David" w:hAnsi="David" w:cs="David" w:hint="eastAsia"/>
          <w:sz w:val="24"/>
          <w:szCs w:val="24"/>
          <w:rtl/>
        </w:rPr>
        <w:t>פעולות</w:t>
      </w:r>
      <w:r w:rsidRPr="00490446">
        <w:rPr>
          <w:rFonts w:ascii="David" w:hAnsi="David" w:cs="David"/>
          <w:sz w:val="24"/>
          <w:szCs w:val="24"/>
          <w:rtl/>
        </w:rPr>
        <w:t xml:space="preserve"> </w:t>
      </w:r>
      <w:r w:rsidRPr="00490446">
        <w:rPr>
          <w:rFonts w:ascii="David" w:hAnsi="David" w:cs="David" w:hint="eastAsia"/>
          <w:sz w:val="24"/>
          <w:szCs w:val="24"/>
          <w:rtl/>
        </w:rPr>
        <w:t>מתקנות</w:t>
      </w:r>
      <w:r w:rsidRPr="00490446">
        <w:rPr>
          <w:rFonts w:ascii="David" w:hAnsi="David" w:cs="David"/>
          <w:sz w:val="24"/>
          <w:szCs w:val="24"/>
          <w:rtl/>
        </w:rPr>
        <w:t xml:space="preserve"> </w:t>
      </w:r>
      <w:r w:rsidRPr="00490446">
        <w:rPr>
          <w:rFonts w:ascii="David" w:hAnsi="David" w:cs="David" w:hint="eastAsia"/>
          <w:sz w:val="24"/>
          <w:szCs w:val="24"/>
          <w:rtl/>
        </w:rPr>
        <w:t>למניעת</w:t>
      </w:r>
      <w:r w:rsidRPr="00490446">
        <w:rPr>
          <w:rFonts w:ascii="David" w:hAnsi="David" w:cs="David"/>
          <w:sz w:val="24"/>
          <w:szCs w:val="24"/>
          <w:rtl/>
        </w:rPr>
        <w:t xml:space="preserve"> </w:t>
      </w:r>
      <w:r w:rsidRPr="00490446">
        <w:rPr>
          <w:rFonts w:ascii="David" w:hAnsi="David" w:cs="David" w:hint="eastAsia"/>
          <w:sz w:val="24"/>
          <w:szCs w:val="24"/>
          <w:rtl/>
        </w:rPr>
        <w:t>הישנות</w:t>
      </w:r>
      <w:r w:rsidRPr="00490446">
        <w:rPr>
          <w:rFonts w:ascii="David" w:hAnsi="David" w:cs="David"/>
          <w:sz w:val="24"/>
          <w:szCs w:val="24"/>
          <w:rtl/>
        </w:rPr>
        <w:t xml:space="preserve"> </w:t>
      </w:r>
      <w:r w:rsidRPr="00490446">
        <w:rPr>
          <w:rFonts w:ascii="David" w:hAnsi="David" w:cs="David" w:hint="eastAsia"/>
          <w:sz w:val="24"/>
          <w:szCs w:val="24"/>
          <w:rtl/>
        </w:rPr>
        <w:t>אירועים</w:t>
      </w:r>
      <w:r w:rsidRPr="00490446">
        <w:rPr>
          <w:rFonts w:ascii="David" w:hAnsi="David" w:cs="David"/>
          <w:sz w:val="24"/>
          <w:szCs w:val="24"/>
          <w:rtl/>
        </w:rPr>
        <w:t xml:space="preserve"> </w:t>
      </w:r>
      <w:r w:rsidRPr="00490446">
        <w:rPr>
          <w:rFonts w:ascii="David" w:hAnsi="David" w:cs="David" w:hint="eastAsia"/>
          <w:sz w:val="24"/>
          <w:szCs w:val="24"/>
          <w:rtl/>
        </w:rPr>
        <w:t>אלו</w:t>
      </w:r>
      <w:r w:rsidRPr="00490446">
        <w:rPr>
          <w:rFonts w:ascii="David" w:hAnsi="David" w:cs="David"/>
          <w:sz w:val="24"/>
          <w:szCs w:val="24"/>
          <w:rtl/>
        </w:rPr>
        <w:t xml:space="preserve"> </w:t>
      </w:r>
      <w:r w:rsidRPr="00490446">
        <w:rPr>
          <w:rFonts w:ascii="David" w:hAnsi="David" w:cs="David" w:hint="eastAsia"/>
          <w:sz w:val="24"/>
          <w:szCs w:val="24"/>
          <w:rtl/>
        </w:rPr>
        <w:t>בעתיד</w:t>
      </w:r>
      <w:r w:rsidRPr="00490446">
        <w:rPr>
          <w:rFonts w:ascii="David" w:hAnsi="David" w:cs="David"/>
          <w:sz w:val="24"/>
          <w:szCs w:val="24"/>
          <w:rtl/>
        </w:rPr>
        <w:t>.</w:t>
      </w:r>
    </w:p>
    <w:p w14:paraId="5654EADF" w14:textId="77777777" w:rsidR="002E4D53" w:rsidRPr="00490446" w:rsidRDefault="002E4D53" w:rsidP="00021C39">
      <w:pPr>
        <w:pStyle w:val="2"/>
        <w:numPr>
          <w:ilvl w:val="2"/>
          <w:numId w:val="73"/>
        </w:numPr>
        <w:ind w:left="1360" w:hanging="640"/>
        <w:rPr>
          <w:rFonts w:ascii="David" w:hAnsi="David" w:cs="David"/>
          <w:b/>
          <w:bCs/>
          <w:sz w:val="24"/>
          <w:szCs w:val="24"/>
        </w:rPr>
      </w:pPr>
      <w:r w:rsidRPr="00490446">
        <w:rPr>
          <w:rFonts w:ascii="David" w:hAnsi="David" w:cs="David" w:hint="eastAsia"/>
          <w:sz w:val="24"/>
          <w:szCs w:val="24"/>
          <w:rtl/>
        </w:rPr>
        <w:t>כל</w:t>
      </w:r>
      <w:r w:rsidRPr="00490446">
        <w:rPr>
          <w:rFonts w:ascii="David" w:hAnsi="David" w:cs="David"/>
          <w:sz w:val="24"/>
          <w:szCs w:val="24"/>
          <w:rtl/>
        </w:rPr>
        <w:t xml:space="preserve"> מידע אחר, שיידרש על ידי המזמין, לצורך ניתוח האירוע. </w:t>
      </w:r>
    </w:p>
    <w:p w14:paraId="12C35B3C" w14:textId="77777777" w:rsidR="002E4D53" w:rsidRPr="00490446" w:rsidRDefault="002E4D53" w:rsidP="00021C39">
      <w:pPr>
        <w:pStyle w:val="36"/>
        <w:numPr>
          <w:ilvl w:val="1"/>
          <w:numId w:val="73"/>
        </w:numPr>
        <w:tabs>
          <w:tab w:val="clear" w:pos="1334"/>
          <w:tab w:val="left" w:pos="1360"/>
        </w:tabs>
        <w:spacing w:before="0" w:after="120"/>
        <w:contextualSpacing/>
        <w:jc w:val="both"/>
        <w:outlineLvl w:val="9"/>
        <w:rPr>
          <w:rFonts w:ascii="David" w:hAnsi="David"/>
          <w:rtl/>
        </w:rPr>
      </w:pPr>
      <w:r w:rsidRPr="00490446">
        <w:rPr>
          <w:rFonts w:ascii="David" w:hAnsi="David"/>
          <w:rtl/>
        </w:rPr>
        <w:t>חובת הדיווח המפורטת בסעיפים</w:t>
      </w:r>
      <w:r>
        <w:rPr>
          <w:rFonts w:ascii="David" w:hAnsi="David" w:hint="cs"/>
          <w:rtl/>
        </w:rPr>
        <w:t xml:space="preserve"> 3.1 - 3.4</w:t>
      </w:r>
      <w:r w:rsidRPr="00490446">
        <w:rPr>
          <w:rFonts w:ascii="David" w:hAnsi="David"/>
          <w:rtl/>
        </w:rPr>
        <w:t xml:space="preserve"> לעיל תוגבל למידע הרלוונטי למערכות הספק המשמשות למתן שירותים למזמין או מחזיקות במידע רגיש, ולא נדרש גילוי מידע של לקוחות או גורמים בלתי קשורים אחרים.</w:t>
      </w:r>
    </w:p>
    <w:p w14:paraId="6B8FC7B0" w14:textId="77777777" w:rsidR="002E4D53" w:rsidRPr="00490446" w:rsidRDefault="002E4D53" w:rsidP="00021C39">
      <w:pPr>
        <w:pStyle w:val="36"/>
        <w:numPr>
          <w:ilvl w:val="1"/>
          <w:numId w:val="73"/>
        </w:numPr>
        <w:tabs>
          <w:tab w:val="clear" w:pos="1334"/>
          <w:tab w:val="left" w:pos="1360"/>
        </w:tabs>
        <w:spacing w:before="0" w:after="0"/>
        <w:contextualSpacing/>
        <w:jc w:val="both"/>
        <w:outlineLvl w:val="9"/>
        <w:rPr>
          <w:rFonts w:ascii="David" w:hAnsi="David"/>
          <w:rtl/>
        </w:rPr>
      </w:pPr>
      <w:r w:rsidRPr="00490446">
        <w:rPr>
          <w:rFonts w:ascii="David" w:hAnsi="David"/>
          <w:rtl/>
        </w:rPr>
        <w:t xml:space="preserve">באחריות הספק לקבל התחייבות מגורמי שרשרת האספקה להודיע לו בהקדם האפשרי וללא שיהוי, על כל אירוע אבטחה אשר מסכן מידע או את מערכות המזמין ואשר עלול להשפיע על יכולת הספק לעמוד בהתחייבויותיו לפי ההסכם. הודעה כאמור צריכה לאפשר לספק להודיע על האירוע לאיש הקשר של המזמין, אשר פרטיו מופיעים בסעיף </w:t>
      </w:r>
      <w:r>
        <w:rPr>
          <w:rFonts w:ascii="David" w:hAnsi="David" w:hint="cs"/>
          <w:rtl/>
        </w:rPr>
        <w:t>3.2</w:t>
      </w:r>
      <w:r w:rsidRPr="00490446">
        <w:rPr>
          <w:rFonts w:ascii="David" w:hAnsi="David"/>
          <w:rtl/>
        </w:rPr>
        <w:t xml:space="preserve"> לעיל.</w:t>
      </w:r>
      <w:r w:rsidRPr="00490446">
        <w:rPr>
          <w:rFonts w:ascii="David" w:hAnsi="David"/>
        </w:rPr>
        <w:t xml:space="preserve"> </w:t>
      </w:r>
    </w:p>
    <w:p w14:paraId="05ECA24D" w14:textId="77777777" w:rsidR="002E4D53" w:rsidRPr="00490446" w:rsidRDefault="002E4D53" w:rsidP="00021C39">
      <w:pPr>
        <w:pStyle w:val="2"/>
        <w:numPr>
          <w:ilvl w:val="0"/>
          <w:numId w:val="73"/>
        </w:numPr>
        <w:rPr>
          <w:rFonts w:ascii="David" w:hAnsi="David" w:cs="David"/>
          <w:b/>
          <w:bCs/>
          <w:sz w:val="24"/>
          <w:szCs w:val="24"/>
        </w:rPr>
      </w:pPr>
      <w:r w:rsidRPr="00490446">
        <w:rPr>
          <w:rFonts w:ascii="David" w:hAnsi="David" w:cs="David" w:hint="eastAsia"/>
          <w:b/>
          <w:bCs/>
          <w:sz w:val="24"/>
          <w:szCs w:val="24"/>
          <w:rtl/>
        </w:rPr>
        <w:t>ביקורת</w:t>
      </w:r>
      <w:r w:rsidRPr="00490446">
        <w:rPr>
          <w:rFonts w:ascii="David" w:hAnsi="David" w:cs="David"/>
          <w:b/>
          <w:bCs/>
          <w:sz w:val="24"/>
          <w:szCs w:val="24"/>
          <w:rtl/>
        </w:rPr>
        <w:t xml:space="preserve"> תקופתית:</w:t>
      </w:r>
    </w:p>
    <w:p w14:paraId="621B2515" w14:textId="77777777" w:rsidR="002E4D53" w:rsidRDefault="002E4D53" w:rsidP="00021C39">
      <w:pPr>
        <w:pStyle w:val="36"/>
        <w:numPr>
          <w:ilvl w:val="3"/>
          <w:numId w:val="73"/>
        </w:numPr>
        <w:tabs>
          <w:tab w:val="left" w:pos="720"/>
        </w:tabs>
        <w:spacing w:before="0" w:after="0"/>
        <w:ind w:left="2210" w:hanging="850"/>
        <w:contextualSpacing/>
        <w:jc w:val="both"/>
        <w:outlineLvl w:val="9"/>
        <w:rPr>
          <w:rFonts w:ascii="David" w:hAnsi="David"/>
        </w:rPr>
      </w:pPr>
      <w:r w:rsidRPr="00490446">
        <w:rPr>
          <w:rFonts w:ascii="David" w:hAnsi="David"/>
          <w:rtl/>
        </w:rPr>
        <w:t>המזמין יהיה רשאי לבצע, ביקורת תקופתית על אודות עמידת הספק בדרישות הגנת המידע, הפרטיות והסייבר החלות על אספקת השירותים למזמין. ביקורת זו תתבצע בתיאום מראש</w:t>
      </w:r>
    </w:p>
    <w:p w14:paraId="466A90E9" w14:textId="77777777" w:rsidR="002E4D53" w:rsidRPr="00490446" w:rsidRDefault="002E4D53" w:rsidP="00021C39">
      <w:pPr>
        <w:pStyle w:val="36"/>
        <w:numPr>
          <w:ilvl w:val="1"/>
          <w:numId w:val="73"/>
        </w:numPr>
        <w:tabs>
          <w:tab w:val="left" w:pos="720"/>
        </w:tabs>
        <w:spacing w:before="0" w:after="0"/>
        <w:contextualSpacing/>
        <w:jc w:val="both"/>
        <w:outlineLvl w:val="9"/>
        <w:rPr>
          <w:rFonts w:ascii="David" w:hAnsi="David"/>
          <w:rtl/>
        </w:rPr>
      </w:pPr>
      <w:r>
        <w:rPr>
          <w:rFonts w:ascii="David" w:hAnsi="David" w:hint="cs"/>
          <w:rtl/>
        </w:rPr>
        <w:t>4.1.2.1</w:t>
      </w:r>
      <w:r w:rsidRPr="00490446">
        <w:rPr>
          <w:rFonts w:ascii="David" w:hAnsi="David"/>
          <w:rtl/>
        </w:rPr>
        <w:t xml:space="preserve">. אין בביצוע בדיקה זו על ידי עורך המכרז בכדי להפחית אי אלו ממחויבויות הספק. </w:t>
      </w:r>
    </w:p>
    <w:p w14:paraId="01462546" w14:textId="77777777" w:rsidR="002E4D53" w:rsidRPr="00490446" w:rsidRDefault="002E4D53" w:rsidP="00021C39">
      <w:pPr>
        <w:pStyle w:val="36"/>
        <w:numPr>
          <w:ilvl w:val="0"/>
          <w:numId w:val="73"/>
        </w:numPr>
        <w:tabs>
          <w:tab w:val="clear" w:pos="1334"/>
          <w:tab w:val="left" w:pos="1360"/>
        </w:tabs>
        <w:spacing w:before="0" w:after="0"/>
        <w:contextualSpacing/>
        <w:jc w:val="both"/>
        <w:outlineLvl w:val="9"/>
        <w:rPr>
          <w:rFonts w:ascii="David" w:hAnsi="David"/>
          <w:b/>
          <w:bCs/>
          <w:rtl/>
        </w:rPr>
      </w:pPr>
      <w:r w:rsidRPr="00490446">
        <w:rPr>
          <w:rFonts w:ascii="David" w:hAnsi="David"/>
          <w:b/>
          <w:bCs/>
          <w:rtl/>
        </w:rPr>
        <w:t>ביקורת בעקבות חשש לתקיפת סייבר</w:t>
      </w:r>
    </w:p>
    <w:p w14:paraId="7B108DBF" w14:textId="77777777" w:rsidR="002E4D53" w:rsidRPr="00490446" w:rsidRDefault="002E4D53" w:rsidP="00021C39">
      <w:pPr>
        <w:pStyle w:val="36"/>
        <w:numPr>
          <w:ilvl w:val="1"/>
          <w:numId w:val="73"/>
        </w:numPr>
        <w:tabs>
          <w:tab w:val="clear" w:pos="1334"/>
          <w:tab w:val="left" w:pos="1360"/>
        </w:tabs>
        <w:spacing w:before="0" w:after="0"/>
        <w:contextualSpacing/>
        <w:jc w:val="both"/>
        <w:outlineLvl w:val="9"/>
        <w:rPr>
          <w:rFonts w:ascii="David" w:hAnsi="David"/>
          <w:rtl/>
        </w:rPr>
      </w:pPr>
      <w:r w:rsidRPr="00490446">
        <w:rPr>
          <w:rFonts w:ascii="David" w:hAnsi="David"/>
          <w:rtl/>
        </w:rPr>
        <w:t>המזמין יהיה רשאי לבצע ביקורת בעקבות חשש לתקיפת סייבר המשפיעה על אספקת השירותים או המוצרים למזמין, בהתאם לאחד המסלולים המפורטים להלן:</w:t>
      </w:r>
    </w:p>
    <w:p w14:paraId="451AD5BE" w14:textId="77777777" w:rsidR="002E4D53" w:rsidRPr="00490446" w:rsidRDefault="002E4D53" w:rsidP="00021C39">
      <w:pPr>
        <w:pStyle w:val="2"/>
        <w:numPr>
          <w:ilvl w:val="2"/>
          <w:numId w:val="73"/>
        </w:numPr>
        <w:ind w:left="1360" w:hanging="640"/>
        <w:rPr>
          <w:rFonts w:ascii="David" w:hAnsi="David" w:cs="David"/>
          <w:sz w:val="24"/>
          <w:szCs w:val="24"/>
        </w:rPr>
      </w:pPr>
      <w:r w:rsidRPr="00490446">
        <w:rPr>
          <w:rFonts w:ascii="David" w:hAnsi="David" w:cs="David" w:hint="eastAsia"/>
          <w:sz w:val="24"/>
          <w:szCs w:val="24"/>
          <w:u w:val="single"/>
          <w:rtl/>
        </w:rPr>
        <w:t>מסלול</w:t>
      </w:r>
      <w:r w:rsidRPr="00490446">
        <w:rPr>
          <w:rFonts w:ascii="David" w:hAnsi="David" w:cs="David"/>
          <w:sz w:val="24"/>
          <w:szCs w:val="24"/>
          <w:u w:val="single"/>
          <w:rtl/>
        </w:rPr>
        <w:t xml:space="preserve"> </w:t>
      </w:r>
      <w:r w:rsidRPr="00490446">
        <w:rPr>
          <w:rFonts w:ascii="David" w:hAnsi="David" w:cs="David" w:hint="eastAsia"/>
          <w:sz w:val="24"/>
          <w:szCs w:val="24"/>
          <w:u w:val="single"/>
          <w:rtl/>
        </w:rPr>
        <w:t>א</w:t>
      </w:r>
      <w:r w:rsidRPr="00490446">
        <w:rPr>
          <w:rFonts w:ascii="David" w:hAnsi="David" w:cs="David"/>
          <w:sz w:val="24"/>
          <w:szCs w:val="24"/>
          <w:u w:val="single"/>
          <w:rtl/>
        </w:rPr>
        <w:t xml:space="preserve">' </w:t>
      </w:r>
      <w:r w:rsidRPr="00490446">
        <w:rPr>
          <w:rFonts w:ascii="David" w:hAnsi="David" w:cs="David" w:hint="eastAsia"/>
          <w:sz w:val="24"/>
          <w:szCs w:val="24"/>
          <w:u w:val="single"/>
          <w:rtl/>
        </w:rPr>
        <w:t>–</w:t>
      </w:r>
      <w:r w:rsidRPr="00490446">
        <w:rPr>
          <w:rFonts w:ascii="David" w:hAnsi="David" w:cs="David"/>
          <w:sz w:val="24"/>
          <w:szCs w:val="24"/>
          <w:u w:val="single"/>
          <w:rtl/>
        </w:rPr>
        <w:t xml:space="preserve"> </w:t>
      </w:r>
      <w:r w:rsidRPr="00490446">
        <w:rPr>
          <w:rFonts w:ascii="David" w:hAnsi="David" w:cs="David" w:hint="eastAsia"/>
          <w:sz w:val="24"/>
          <w:szCs w:val="24"/>
          <w:u w:val="single"/>
          <w:rtl/>
        </w:rPr>
        <w:t>ביקורת</w:t>
      </w:r>
      <w:r w:rsidRPr="00490446">
        <w:rPr>
          <w:rFonts w:ascii="David" w:hAnsi="David" w:cs="David"/>
          <w:sz w:val="24"/>
          <w:szCs w:val="24"/>
          <w:u w:val="single"/>
          <w:rtl/>
        </w:rPr>
        <w:t xml:space="preserve"> </w:t>
      </w:r>
      <w:r w:rsidRPr="00490446">
        <w:rPr>
          <w:rFonts w:ascii="David" w:hAnsi="David" w:cs="David" w:hint="eastAsia"/>
          <w:sz w:val="24"/>
          <w:szCs w:val="24"/>
          <w:u w:val="single"/>
          <w:rtl/>
        </w:rPr>
        <w:t>על</w:t>
      </w:r>
      <w:r w:rsidRPr="00490446">
        <w:rPr>
          <w:rFonts w:ascii="David" w:hAnsi="David" w:cs="David"/>
          <w:sz w:val="24"/>
          <w:szCs w:val="24"/>
          <w:u w:val="single"/>
          <w:rtl/>
        </w:rPr>
        <w:t xml:space="preserve"> </w:t>
      </w:r>
      <w:r w:rsidRPr="00490446">
        <w:rPr>
          <w:rFonts w:ascii="David" w:hAnsi="David" w:cs="David" w:hint="eastAsia"/>
          <w:sz w:val="24"/>
          <w:szCs w:val="24"/>
          <w:u w:val="single"/>
          <w:rtl/>
        </w:rPr>
        <w:t>התמודדות</w:t>
      </w:r>
      <w:r w:rsidRPr="00490446">
        <w:rPr>
          <w:rFonts w:ascii="David" w:hAnsi="David" w:cs="David"/>
          <w:sz w:val="24"/>
          <w:szCs w:val="24"/>
          <w:u w:val="single"/>
          <w:rtl/>
        </w:rPr>
        <w:t xml:space="preserve"> </w:t>
      </w:r>
      <w:r w:rsidRPr="00490446">
        <w:rPr>
          <w:rFonts w:ascii="David" w:hAnsi="David" w:cs="David" w:hint="eastAsia"/>
          <w:sz w:val="24"/>
          <w:szCs w:val="24"/>
          <w:u w:val="single"/>
          <w:rtl/>
        </w:rPr>
        <w:t>הספק</w:t>
      </w:r>
    </w:p>
    <w:p w14:paraId="3186BB0F" w14:textId="77777777" w:rsidR="002E4D53" w:rsidRPr="00490446" w:rsidRDefault="002E4D53" w:rsidP="00021C39">
      <w:pPr>
        <w:pStyle w:val="36"/>
        <w:numPr>
          <w:ilvl w:val="3"/>
          <w:numId w:val="73"/>
        </w:numPr>
        <w:tabs>
          <w:tab w:val="left" w:pos="720"/>
        </w:tabs>
        <w:spacing w:before="0" w:after="0"/>
        <w:ind w:left="2210" w:hanging="850"/>
        <w:contextualSpacing/>
        <w:jc w:val="both"/>
        <w:outlineLvl w:val="9"/>
        <w:rPr>
          <w:rFonts w:ascii="David" w:hAnsi="David"/>
        </w:rPr>
      </w:pPr>
      <w:r w:rsidRPr="00490446">
        <w:rPr>
          <w:rFonts w:ascii="David" w:hAnsi="David"/>
          <w:rtl/>
        </w:rPr>
        <w:t xml:space="preserve">המזמין יהיה רשאי לדרוש כל מסמך או פירוט לגבי אופן התמודדות הספק עם תקיפת הסייבר כמפורט בסעיף </w:t>
      </w:r>
      <w:r>
        <w:rPr>
          <w:rFonts w:ascii="David" w:hAnsi="David" w:hint="cs"/>
          <w:rtl/>
        </w:rPr>
        <w:t>3.2</w:t>
      </w:r>
      <w:r w:rsidRPr="00490446">
        <w:rPr>
          <w:rFonts w:ascii="David" w:hAnsi="David"/>
          <w:rtl/>
        </w:rPr>
        <w:t xml:space="preserve"> לעיל או כל מידע אחר הנדרש על מנת להעריך את היקף ההשפעה על אספקת השירותים או המוצרים למזמין.</w:t>
      </w:r>
    </w:p>
    <w:p w14:paraId="18C2EA8B" w14:textId="77777777" w:rsidR="002E4D53" w:rsidRPr="00490446" w:rsidRDefault="002E4D53" w:rsidP="00021C39">
      <w:pPr>
        <w:pStyle w:val="36"/>
        <w:numPr>
          <w:ilvl w:val="3"/>
          <w:numId w:val="73"/>
        </w:numPr>
        <w:tabs>
          <w:tab w:val="left" w:pos="720"/>
        </w:tabs>
        <w:spacing w:before="0" w:after="0"/>
        <w:ind w:left="2210" w:hanging="850"/>
        <w:contextualSpacing/>
        <w:jc w:val="both"/>
        <w:outlineLvl w:val="9"/>
        <w:rPr>
          <w:rFonts w:ascii="David" w:hAnsi="David"/>
          <w:rtl/>
        </w:rPr>
      </w:pPr>
      <w:r w:rsidRPr="00490446">
        <w:rPr>
          <w:rFonts w:ascii="David" w:hAnsi="David"/>
          <w:rtl/>
        </w:rPr>
        <w:t>המזמין יהיה רשאי לדרוש מהספק לבצע כל בדיקה או פעולה סבירה במערכותיו של הספק המשמשות למתן השירותים לצורך בחינת התקיפה או על מנת לבחון קיום אירוע כאמור. כל מידע שיועבר לספק לצורך בדיקה זו הוא רגיש ואין להעבירו לכל גורם אחר ללא אישור המזמין.</w:t>
      </w:r>
    </w:p>
    <w:p w14:paraId="08ACA3E7" w14:textId="77777777" w:rsidR="002E4D53" w:rsidRPr="00490446" w:rsidRDefault="002E4D53" w:rsidP="00021C39">
      <w:pPr>
        <w:pStyle w:val="36"/>
        <w:numPr>
          <w:ilvl w:val="3"/>
          <w:numId w:val="73"/>
        </w:numPr>
        <w:tabs>
          <w:tab w:val="left" w:pos="720"/>
        </w:tabs>
        <w:spacing w:before="0" w:after="0"/>
        <w:ind w:left="2210" w:hanging="850"/>
        <w:contextualSpacing/>
        <w:jc w:val="both"/>
        <w:outlineLvl w:val="9"/>
        <w:rPr>
          <w:rFonts w:ascii="David" w:hAnsi="David"/>
          <w:rtl/>
        </w:rPr>
      </w:pPr>
      <w:bookmarkStart w:id="69" w:name="_Ref120712107"/>
      <w:r w:rsidRPr="00490446">
        <w:rPr>
          <w:rFonts w:ascii="David" w:hAnsi="David"/>
          <w:rtl/>
        </w:rPr>
        <w:t xml:space="preserve">ככל שהמזמין, בהתייעצות עם הגורם המנחה, מצא כי אין די באמור בסעיפים לעיל על מנת להבטיח בצורה מספקת את הגנת המערכות או המידע של המזמין, או שמדובר במידע רגיש, או באירוע שיש לו השפעה על שירותים חיוניים, יהיה המזמין רשאי לקבוע כי במקביל לעבודת הספק, המשך הטיפול באירוע יהיה כאמור במסלול ב' כמפורט בסעיף </w:t>
      </w:r>
      <w:r>
        <w:rPr>
          <w:rFonts w:ascii="David" w:hAnsi="David" w:hint="cs"/>
          <w:rtl/>
        </w:rPr>
        <w:t>5.1.2</w:t>
      </w:r>
      <w:r w:rsidRPr="00490446">
        <w:rPr>
          <w:rFonts w:ascii="David" w:hAnsi="David"/>
          <w:rtl/>
        </w:rPr>
        <w:t xml:space="preserve"> להלן.</w:t>
      </w:r>
      <w:bookmarkEnd w:id="69"/>
    </w:p>
    <w:p w14:paraId="62187A61" w14:textId="77777777" w:rsidR="002E4D53" w:rsidRPr="00490446" w:rsidRDefault="002E4D53" w:rsidP="00021C39">
      <w:pPr>
        <w:pStyle w:val="2"/>
        <w:numPr>
          <w:ilvl w:val="2"/>
          <w:numId w:val="73"/>
        </w:numPr>
        <w:ind w:left="1360" w:hanging="640"/>
        <w:rPr>
          <w:rFonts w:ascii="David" w:hAnsi="David" w:cs="David"/>
          <w:sz w:val="24"/>
          <w:szCs w:val="24"/>
          <w:u w:val="single"/>
          <w:rtl/>
        </w:rPr>
      </w:pPr>
      <w:bookmarkStart w:id="70" w:name="_Ref120712058"/>
      <w:r w:rsidRPr="00490446">
        <w:rPr>
          <w:rFonts w:ascii="David" w:hAnsi="David" w:cs="David" w:hint="eastAsia"/>
          <w:sz w:val="24"/>
          <w:szCs w:val="24"/>
          <w:u w:val="single"/>
          <w:rtl/>
        </w:rPr>
        <w:t>מסלול</w:t>
      </w:r>
      <w:r w:rsidRPr="00490446">
        <w:rPr>
          <w:rFonts w:ascii="David" w:hAnsi="David" w:cs="David"/>
          <w:sz w:val="24"/>
          <w:szCs w:val="24"/>
          <w:u w:val="single"/>
          <w:rtl/>
        </w:rPr>
        <w:t xml:space="preserve"> </w:t>
      </w:r>
      <w:r w:rsidRPr="00490446">
        <w:rPr>
          <w:rFonts w:ascii="David" w:hAnsi="David" w:cs="David" w:hint="eastAsia"/>
          <w:sz w:val="24"/>
          <w:szCs w:val="24"/>
          <w:u w:val="single"/>
          <w:rtl/>
        </w:rPr>
        <w:t>ב</w:t>
      </w:r>
      <w:r w:rsidRPr="00490446">
        <w:rPr>
          <w:rFonts w:ascii="David" w:hAnsi="David" w:cs="David"/>
          <w:sz w:val="24"/>
          <w:szCs w:val="24"/>
          <w:u w:val="single"/>
          <w:rtl/>
        </w:rPr>
        <w:t xml:space="preserve">' </w:t>
      </w:r>
      <w:r w:rsidRPr="00490446">
        <w:rPr>
          <w:rFonts w:ascii="David" w:hAnsi="David" w:cs="David" w:hint="eastAsia"/>
          <w:sz w:val="24"/>
          <w:szCs w:val="24"/>
          <w:u w:val="single"/>
          <w:rtl/>
        </w:rPr>
        <w:t>–</w:t>
      </w:r>
      <w:r w:rsidRPr="00490446">
        <w:rPr>
          <w:rFonts w:ascii="David" w:hAnsi="David" w:cs="David"/>
          <w:sz w:val="24"/>
          <w:szCs w:val="24"/>
          <w:u w:val="single"/>
          <w:rtl/>
        </w:rPr>
        <w:t xml:space="preserve"> </w:t>
      </w:r>
      <w:r w:rsidRPr="00490446">
        <w:rPr>
          <w:rFonts w:ascii="David" w:hAnsi="David" w:cs="David" w:hint="eastAsia"/>
          <w:sz w:val="24"/>
          <w:szCs w:val="24"/>
          <w:u w:val="single"/>
          <w:rtl/>
        </w:rPr>
        <w:t>סיוע</w:t>
      </w:r>
      <w:r w:rsidRPr="00490446">
        <w:rPr>
          <w:rFonts w:ascii="David" w:hAnsi="David" w:cs="David"/>
          <w:sz w:val="24"/>
          <w:szCs w:val="24"/>
          <w:u w:val="single"/>
          <w:rtl/>
        </w:rPr>
        <w:t xml:space="preserve"> </w:t>
      </w:r>
      <w:r w:rsidRPr="00490446">
        <w:rPr>
          <w:rFonts w:ascii="David" w:hAnsi="David" w:cs="David" w:hint="eastAsia"/>
          <w:sz w:val="24"/>
          <w:szCs w:val="24"/>
          <w:u w:val="single"/>
          <w:rtl/>
        </w:rPr>
        <w:t>של</w:t>
      </w:r>
      <w:r w:rsidRPr="00490446">
        <w:rPr>
          <w:rFonts w:ascii="David" w:hAnsi="David" w:cs="David"/>
          <w:sz w:val="24"/>
          <w:szCs w:val="24"/>
          <w:u w:val="single"/>
          <w:rtl/>
        </w:rPr>
        <w:t xml:space="preserve"> </w:t>
      </w:r>
      <w:r w:rsidRPr="00490446">
        <w:rPr>
          <w:rFonts w:ascii="David" w:hAnsi="David" w:cs="David" w:hint="eastAsia"/>
          <w:sz w:val="24"/>
          <w:szCs w:val="24"/>
          <w:u w:val="single"/>
          <w:rtl/>
        </w:rPr>
        <w:t>המזמין</w:t>
      </w:r>
      <w:r w:rsidRPr="00490446">
        <w:rPr>
          <w:rFonts w:ascii="David" w:hAnsi="David" w:cs="David"/>
          <w:sz w:val="24"/>
          <w:szCs w:val="24"/>
          <w:u w:val="single"/>
          <w:rtl/>
        </w:rPr>
        <w:t xml:space="preserve"> </w:t>
      </w:r>
      <w:r w:rsidRPr="00490446">
        <w:rPr>
          <w:rFonts w:ascii="David" w:hAnsi="David" w:cs="David" w:hint="eastAsia"/>
          <w:sz w:val="24"/>
          <w:szCs w:val="24"/>
          <w:u w:val="single"/>
          <w:rtl/>
        </w:rPr>
        <w:t>בהתמודדות</w:t>
      </w:r>
      <w:r w:rsidRPr="00490446">
        <w:rPr>
          <w:rFonts w:ascii="David" w:hAnsi="David" w:cs="David"/>
          <w:sz w:val="24"/>
          <w:szCs w:val="24"/>
          <w:u w:val="single"/>
          <w:rtl/>
        </w:rPr>
        <w:t xml:space="preserve"> </w:t>
      </w:r>
      <w:r w:rsidRPr="00490446">
        <w:rPr>
          <w:rFonts w:ascii="David" w:hAnsi="David" w:cs="David" w:hint="eastAsia"/>
          <w:sz w:val="24"/>
          <w:szCs w:val="24"/>
          <w:u w:val="single"/>
          <w:rtl/>
        </w:rPr>
        <w:t>עם</w:t>
      </w:r>
      <w:r w:rsidRPr="00490446">
        <w:rPr>
          <w:rFonts w:ascii="David" w:hAnsi="David" w:cs="David"/>
          <w:sz w:val="24"/>
          <w:szCs w:val="24"/>
          <w:u w:val="single"/>
          <w:rtl/>
        </w:rPr>
        <w:t xml:space="preserve"> </w:t>
      </w:r>
      <w:r w:rsidRPr="00490446">
        <w:rPr>
          <w:rFonts w:ascii="David" w:hAnsi="David" w:cs="David" w:hint="eastAsia"/>
          <w:sz w:val="24"/>
          <w:szCs w:val="24"/>
          <w:u w:val="single"/>
          <w:rtl/>
        </w:rPr>
        <w:t>האירוע</w:t>
      </w:r>
      <w:bookmarkEnd w:id="70"/>
    </w:p>
    <w:p w14:paraId="601BD48C" w14:textId="77777777" w:rsidR="002E4D53" w:rsidRPr="00490446" w:rsidRDefault="002E4D53" w:rsidP="00021C39">
      <w:pPr>
        <w:pStyle w:val="36"/>
        <w:numPr>
          <w:ilvl w:val="3"/>
          <w:numId w:val="73"/>
        </w:numPr>
        <w:tabs>
          <w:tab w:val="left" w:pos="720"/>
        </w:tabs>
        <w:spacing w:before="0" w:after="0"/>
        <w:ind w:left="2210" w:hanging="850"/>
        <w:contextualSpacing/>
        <w:jc w:val="both"/>
        <w:outlineLvl w:val="9"/>
        <w:rPr>
          <w:rFonts w:ascii="David" w:hAnsi="David"/>
        </w:rPr>
      </w:pPr>
      <w:r w:rsidRPr="00490446">
        <w:rPr>
          <w:rFonts w:ascii="David" w:hAnsi="David"/>
          <w:rtl/>
        </w:rPr>
        <w:t xml:space="preserve">פעילות במסלול זה תהיה בכפוף להחלטת המזמין ובהתאם לשיקול דעתו הבלעדי, ובכפוף להסכמה מפורשת ובכתב של הספק, למעט במקרים המפורטים בסעיף </w:t>
      </w:r>
      <w:r w:rsidRPr="00490446">
        <w:rPr>
          <w:rFonts w:ascii="David" w:hAnsi="David"/>
          <w:cs/>
        </w:rPr>
        <w:t>‎</w:t>
      </w:r>
      <w:r>
        <w:rPr>
          <w:rFonts w:ascii="David" w:hAnsi="David" w:hint="cs"/>
          <w:rtl/>
        </w:rPr>
        <w:t>5.1.1.3</w:t>
      </w:r>
      <w:r w:rsidRPr="00490446">
        <w:rPr>
          <w:rFonts w:ascii="David" w:hAnsi="David"/>
          <w:rtl/>
        </w:rPr>
        <w:t xml:space="preserve">, </w:t>
      </w:r>
      <w:r w:rsidRPr="00490446">
        <w:rPr>
          <w:rFonts w:ascii="David" w:hAnsi="David" w:hint="eastAsia"/>
          <w:rtl/>
        </w:rPr>
        <w:t>שבהם</w:t>
      </w:r>
      <w:r w:rsidRPr="00490446">
        <w:rPr>
          <w:rFonts w:ascii="David" w:hAnsi="David"/>
          <w:rtl/>
        </w:rPr>
        <w:t xml:space="preserve"> </w:t>
      </w:r>
      <w:r w:rsidRPr="00490446">
        <w:rPr>
          <w:rFonts w:ascii="David" w:hAnsi="David" w:hint="eastAsia"/>
          <w:rtl/>
        </w:rPr>
        <w:t>לא</w:t>
      </w:r>
      <w:r w:rsidRPr="00490446">
        <w:rPr>
          <w:rFonts w:ascii="David" w:hAnsi="David"/>
          <w:rtl/>
        </w:rPr>
        <w:t xml:space="preserve"> </w:t>
      </w:r>
      <w:r w:rsidRPr="00490446">
        <w:rPr>
          <w:rFonts w:ascii="David" w:hAnsi="David" w:hint="eastAsia"/>
          <w:rtl/>
        </w:rPr>
        <w:t>תידרש</w:t>
      </w:r>
      <w:r w:rsidRPr="00490446">
        <w:rPr>
          <w:rFonts w:ascii="David" w:hAnsi="David"/>
          <w:rtl/>
        </w:rPr>
        <w:t xml:space="preserve"> </w:t>
      </w:r>
      <w:r w:rsidRPr="00490446">
        <w:rPr>
          <w:rFonts w:ascii="David" w:hAnsi="David" w:hint="eastAsia"/>
          <w:rtl/>
        </w:rPr>
        <w:t>הסכמה</w:t>
      </w:r>
      <w:r w:rsidRPr="00490446">
        <w:rPr>
          <w:rFonts w:ascii="David" w:hAnsi="David"/>
          <w:rtl/>
        </w:rPr>
        <w:t xml:space="preserve"> </w:t>
      </w:r>
      <w:r w:rsidRPr="00490446">
        <w:rPr>
          <w:rFonts w:ascii="David" w:hAnsi="David" w:hint="eastAsia"/>
          <w:rtl/>
        </w:rPr>
        <w:t>מפורשת</w:t>
      </w:r>
      <w:r w:rsidRPr="00490446">
        <w:rPr>
          <w:rFonts w:ascii="David" w:hAnsi="David"/>
          <w:rtl/>
        </w:rPr>
        <w:t xml:space="preserve"> </w:t>
      </w:r>
      <w:r w:rsidRPr="00490446">
        <w:rPr>
          <w:rFonts w:ascii="David" w:hAnsi="David" w:hint="eastAsia"/>
          <w:rtl/>
        </w:rPr>
        <w:t>של</w:t>
      </w:r>
      <w:r w:rsidRPr="00490446">
        <w:rPr>
          <w:rFonts w:ascii="David" w:hAnsi="David"/>
          <w:rtl/>
        </w:rPr>
        <w:t xml:space="preserve"> </w:t>
      </w:r>
      <w:r w:rsidRPr="00490446">
        <w:rPr>
          <w:rFonts w:ascii="David" w:hAnsi="David" w:hint="eastAsia"/>
          <w:rtl/>
        </w:rPr>
        <w:t>הספק</w:t>
      </w:r>
      <w:r w:rsidRPr="00490446">
        <w:rPr>
          <w:rFonts w:ascii="David" w:hAnsi="David"/>
          <w:rtl/>
        </w:rPr>
        <w:t>.</w:t>
      </w:r>
    </w:p>
    <w:p w14:paraId="26B5DB9F" w14:textId="77777777" w:rsidR="002E4D53" w:rsidRPr="00490446" w:rsidRDefault="002E4D53" w:rsidP="00021C39">
      <w:pPr>
        <w:pStyle w:val="36"/>
        <w:numPr>
          <w:ilvl w:val="3"/>
          <w:numId w:val="73"/>
        </w:numPr>
        <w:tabs>
          <w:tab w:val="left" w:pos="720"/>
        </w:tabs>
        <w:spacing w:before="0" w:after="0"/>
        <w:ind w:left="2210" w:hanging="850"/>
        <w:contextualSpacing/>
        <w:jc w:val="both"/>
        <w:outlineLvl w:val="9"/>
        <w:rPr>
          <w:rFonts w:ascii="David" w:hAnsi="David"/>
          <w:rtl/>
        </w:rPr>
      </w:pPr>
      <w:r w:rsidRPr="00490446">
        <w:rPr>
          <w:rFonts w:ascii="David" w:hAnsi="David"/>
          <w:rtl/>
        </w:rPr>
        <w:t>המזמין יסייע לספק בביצוע הפעולות המפורטות להלן, באופן ישיר ובאמצעות כלים העומדים לרשות המזמין ועל חשבונו:</w:t>
      </w:r>
    </w:p>
    <w:p w14:paraId="29B737A8" w14:textId="77777777" w:rsidR="002E4D53" w:rsidRPr="00490446" w:rsidRDefault="002E4D53" w:rsidP="00021C39">
      <w:pPr>
        <w:pStyle w:val="36"/>
        <w:numPr>
          <w:ilvl w:val="4"/>
          <w:numId w:val="73"/>
        </w:numPr>
        <w:tabs>
          <w:tab w:val="left" w:pos="720"/>
        </w:tabs>
        <w:spacing w:before="0" w:after="0"/>
        <w:ind w:left="3344" w:hanging="1134"/>
        <w:contextualSpacing/>
        <w:jc w:val="both"/>
        <w:outlineLvl w:val="9"/>
        <w:rPr>
          <w:rFonts w:ascii="David" w:hAnsi="David"/>
        </w:rPr>
      </w:pPr>
      <w:r w:rsidRPr="00490446">
        <w:rPr>
          <w:rFonts w:ascii="David" w:hAnsi="David"/>
          <w:rtl/>
        </w:rPr>
        <w:t>בדיקת מערכות הספק הנוגעות למתן השירותים או לאספקת המוצרים.</w:t>
      </w:r>
    </w:p>
    <w:p w14:paraId="74DEFA26" w14:textId="77777777" w:rsidR="002E4D53" w:rsidRPr="00490446" w:rsidRDefault="002E4D53" w:rsidP="00021C39">
      <w:pPr>
        <w:pStyle w:val="36"/>
        <w:numPr>
          <w:ilvl w:val="4"/>
          <w:numId w:val="73"/>
        </w:numPr>
        <w:tabs>
          <w:tab w:val="left" w:pos="720"/>
        </w:tabs>
        <w:spacing w:before="0" w:after="0"/>
        <w:ind w:left="3344" w:hanging="1134"/>
        <w:contextualSpacing/>
        <w:jc w:val="both"/>
        <w:outlineLvl w:val="9"/>
        <w:rPr>
          <w:rFonts w:ascii="David" w:hAnsi="David"/>
        </w:rPr>
      </w:pPr>
      <w:r w:rsidRPr="00490446">
        <w:rPr>
          <w:rFonts w:ascii="David" w:hAnsi="David"/>
          <w:rtl/>
        </w:rPr>
        <w:t>בדיקת הנזקים או הסיכונים שנגרמו למזמין.</w:t>
      </w:r>
    </w:p>
    <w:p w14:paraId="292F8701" w14:textId="77777777" w:rsidR="002E4D53" w:rsidRPr="00490446" w:rsidRDefault="002E4D53" w:rsidP="00021C39">
      <w:pPr>
        <w:pStyle w:val="36"/>
        <w:numPr>
          <w:ilvl w:val="4"/>
          <w:numId w:val="73"/>
        </w:numPr>
        <w:tabs>
          <w:tab w:val="left" w:pos="720"/>
        </w:tabs>
        <w:spacing w:before="0" w:after="0"/>
        <w:ind w:left="3344" w:hanging="1134"/>
        <w:contextualSpacing/>
        <w:jc w:val="both"/>
        <w:outlineLvl w:val="9"/>
        <w:rPr>
          <w:rFonts w:ascii="David" w:hAnsi="David"/>
        </w:rPr>
      </w:pPr>
      <w:r w:rsidRPr="00490446">
        <w:rPr>
          <w:rFonts w:ascii="David" w:hAnsi="David"/>
          <w:rtl/>
        </w:rPr>
        <w:t>סיוע בהתמודדות עם אירוע האבטחה.</w:t>
      </w:r>
    </w:p>
    <w:p w14:paraId="1F5B0D4D" w14:textId="77777777" w:rsidR="002E4D53" w:rsidRPr="00490446" w:rsidRDefault="002E4D53" w:rsidP="00021C39">
      <w:pPr>
        <w:pStyle w:val="36"/>
        <w:numPr>
          <w:ilvl w:val="4"/>
          <w:numId w:val="73"/>
        </w:numPr>
        <w:tabs>
          <w:tab w:val="left" w:pos="720"/>
        </w:tabs>
        <w:spacing w:before="0" w:after="0"/>
        <w:ind w:left="3344" w:hanging="1134"/>
        <w:contextualSpacing/>
        <w:jc w:val="both"/>
        <w:outlineLvl w:val="9"/>
        <w:rPr>
          <w:rFonts w:ascii="David" w:hAnsi="David"/>
        </w:rPr>
      </w:pPr>
      <w:r w:rsidRPr="00490446">
        <w:rPr>
          <w:rFonts w:ascii="David" w:hAnsi="David"/>
          <w:rtl/>
        </w:rPr>
        <w:t>אבחון אופן התקיפה, המערכות שנפגעו והשפעתה על מתן השירות.</w:t>
      </w:r>
    </w:p>
    <w:p w14:paraId="031A17F2" w14:textId="77777777" w:rsidR="002E4D53" w:rsidRPr="00490446" w:rsidRDefault="002E4D53" w:rsidP="00021C39">
      <w:pPr>
        <w:pStyle w:val="36"/>
        <w:numPr>
          <w:ilvl w:val="4"/>
          <w:numId w:val="73"/>
        </w:numPr>
        <w:tabs>
          <w:tab w:val="left" w:pos="720"/>
        </w:tabs>
        <w:spacing w:before="0" w:after="0"/>
        <w:ind w:left="3344" w:hanging="1134"/>
        <w:contextualSpacing/>
        <w:jc w:val="both"/>
        <w:outlineLvl w:val="9"/>
        <w:rPr>
          <w:rFonts w:ascii="David" w:hAnsi="David"/>
        </w:rPr>
      </w:pPr>
      <w:r w:rsidRPr="00490446">
        <w:rPr>
          <w:rFonts w:ascii="David" w:hAnsi="David"/>
          <w:rtl/>
        </w:rPr>
        <w:t xml:space="preserve">אבחון דרכים למנוע את המשכם והישנותם של הסיכונים שנגרמו למזמין ומתן הנחיות לספק בדבר הדרכים לצמצם סיכונים אלו וכלי. </w:t>
      </w:r>
    </w:p>
    <w:p w14:paraId="1B1551A5" w14:textId="77777777" w:rsidR="002E4D53" w:rsidRPr="00490446" w:rsidRDefault="002E4D53" w:rsidP="00021C39">
      <w:pPr>
        <w:pStyle w:val="36"/>
        <w:numPr>
          <w:ilvl w:val="3"/>
          <w:numId w:val="73"/>
        </w:numPr>
        <w:tabs>
          <w:tab w:val="left" w:pos="720"/>
        </w:tabs>
        <w:spacing w:before="0" w:after="0"/>
        <w:ind w:left="2210" w:hanging="850"/>
        <w:contextualSpacing/>
        <w:jc w:val="both"/>
        <w:outlineLvl w:val="9"/>
        <w:rPr>
          <w:rFonts w:ascii="David" w:hAnsi="David"/>
        </w:rPr>
      </w:pPr>
      <w:r w:rsidRPr="00490446">
        <w:rPr>
          <w:rFonts w:ascii="David" w:hAnsi="David"/>
          <w:rtl/>
        </w:rPr>
        <w:t xml:space="preserve">אין בסיוע על ידי המזמין בכדי להפחית אי אלו ממחויבויות הספק. ככל שהספק חושב </w:t>
      </w:r>
      <w:proofErr w:type="spellStart"/>
      <w:r w:rsidRPr="00490446">
        <w:rPr>
          <w:rFonts w:ascii="David" w:hAnsi="David"/>
          <w:rtl/>
        </w:rPr>
        <w:t>שהנחייה</w:t>
      </w:r>
      <w:proofErr w:type="spellEnd"/>
      <w:r w:rsidRPr="00490446">
        <w:rPr>
          <w:rFonts w:ascii="David" w:hAnsi="David"/>
          <w:rtl/>
        </w:rPr>
        <w:t xml:space="preserve"> מסוימת עשויה לפגוע ברמת האבטחה או בשירותים הניתנים על ידו, עליו להתריע על כך בצורה מפורשת לנציג המזמין.</w:t>
      </w:r>
    </w:p>
    <w:p w14:paraId="1BE9D94C" w14:textId="77777777" w:rsidR="002E4D53" w:rsidRPr="00490446" w:rsidRDefault="002E4D53" w:rsidP="00021C39">
      <w:pPr>
        <w:pStyle w:val="36"/>
        <w:numPr>
          <w:ilvl w:val="1"/>
          <w:numId w:val="73"/>
        </w:numPr>
        <w:tabs>
          <w:tab w:val="left" w:pos="720"/>
        </w:tabs>
        <w:spacing w:before="120" w:after="0"/>
        <w:contextualSpacing/>
        <w:jc w:val="both"/>
        <w:outlineLvl w:val="9"/>
        <w:rPr>
          <w:rFonts w:ascii="David" w:hAnsi="David"/>
        </w:rPr>
      </w:pPr>
      <w:r w:rsidRPr="00490446">
        <w:rPr>
          <w:rFonts w:ascii="David" w:hAnsi="David"/>
          <w:rtl/>
        </w:rPr>
        <w:t>הספק ישתף פעולה כמיטב יכולתו עם דרישות המזמין ויעמיד לרשותו כל מידע נדרש לצורך אבחון והתמודדות עם אירוע האבטחה או על מנת לוודא כי אירוע כאמור לא מתקיים. מידע זה יוגבל למידע הרלוונטי למערכות המזמין או המערכות המשמשות למתן שירותים למזמין, וללא גילוי מידע של לקוחות או גורמים בלתי קשורים אחרים.</w:t>
      </w:r>
    </w:p>
    <w:p w14:paraId="7542057C" w14:textId="77777777" w:rsidR="002E4D53" w:rsidRPr="00490446" w:rsidRDefault="002E4D53" w:rsidP="00021C39">
      <w:pPr>
        <w:pStyle w:val="36"/>
        <w:numPr>
          <w:ilvl w:val="1"/>
          <w:numId w:val="73"/>
        </w:numPr>
        <w:tabs>
          <w:tab w:val="left" w:pos="720"/>
        </w:tabs>
        <w:spacing w:before="120" w:after="120"/>
        <w:contextualSpacing/>
        <w:jc w:val="both"/>
        <w:outlineLvl w:val="9"/>
        <w:rPr>
          <w:rFonts w:ascii="David" w:hAnsi="David"/>
          <w:rtl/>
        </w:rPr>
      </w:pPr>
      <w:r w:rsidRPr="00490446">
        <w:rPr>
          <w:rFonts w:ascii="David" w:hAnsi="David"/>
          <w:rtl/>
        </w:rPr>
        <w:t xml:space="preserve">ככל שהספק סבור כי יש בהעברת המידע או באופן ביצוע הביקורת חשש לפגיעה בתהליכי העבודה שלו או בשירותים הניתנים ללקוחות האחרים שלו, יפנה למנהל </w:t>
      </w:r>
      <w:proofErr w:type="spellStart"/>
      <w:r w:rsidRPr="00490446">
        <w:rPr>
          <w:rFonts w:ascii="David" w:hAnsi="David"/>
          <w:rtl/>
        </w:rPr>
        <w:t>מינהל</w:t>
      </w:r>
      <w:proofErr w:type="spellEnd"/>
      <w:r w:rsidRPr="00490446">
        <w:rPr>
          <w:rFonts w:ascii="David" w:hAnsi="David"/>
          <w:rtl/>
        </w:rPr>
        <w:t xml:space="preserve"> הרכש הממשלתי לצורך תיאום אופן ביצוע הביקורת.</w:t>
      </w:r>
    </w:p>
    <w:p w14:paraId="00D94DD4" w14:textId="77777777" w:rsidR="002E4D53" w:rsidRPr="00490446" w:rsidRDefault="002E4D53" w:rsidP="00021C39">
      <w:pPr>
        <w:pStyle w:val="36"/>
        <w:numPr>
          <w:ilvl w:val="0"/>
          <w:numId w:val="73"/>
        </w:numPr>
        <w:tabs>
          <w:tab w:val="clear" w:pos="1334"/>
          <w:tab w:val="left" w:pos="1360"/>
        </w:tabs>
        <w:spacing w:before="120" w:after="0"/>
        <w:contextualSpacing/>
        <w:jc w:val="both"/>
        <w:outlineLvl w:val="9"/>
        <w:rPr>
          <w:rFonts w:ascii="David" w:hAnsi="David"/>
          <w:b/>
          <w:bCs/>
          <w:rtl/>
        </w:rPr>
      </w:pPr>
      <w:r w:rsidRPr="00490446">
        <w:rPr>
          <w:rFonts w:ascii="David" w:hAnsi="David"/>
          <w:b/>
          <w:bCs/>
          <w:rtl/>
        </w:rPr>
        <w:t xml:space="preserve">נציגי המזמין </w:t>
      </w:r>
    </w:p>
    <w:p w14:paraId="2B8B6129" w14:textId="77777777" w:rsidR="002E4D53" w:rsidRPr="00490446" w:rsidRDefault="002E4D53" w:rsidP="00021C39">
      <w:pPr>
        <w:pStyle w:val="36"/>
        <w:numPr>
          <w:ilvl w:val="1"/>
          <w:numId w:val="73"/>
        </w:numPr>
        <w:tabs>
          <w:tab w:val="left" w:pos="1360"/>
        </w:tabs>
        <w:spacing w:before="0" w:after="0"/>
        <w:contextualSpacing/>
        <w:jc w:val="both"/>
        <w:outlineLvl w:val="9"/>
        <w:rPr>
          <w:rFonts w:ascii="David" w:hAnsi="David"/>
        </w:rPr>
      </w:pPr>
      <w:r w:rsidRPr="00490446">
        <w:rPr>
          <w:rFonts w:ascii="David" w:hAnsi="David"/>
          <w:rtl/>
        </w:rPr>
        <w:t xml:space="preserve">לטובת ביצוע ההתחייבויות המפורטות בטופס זה המזמין יהיה רשאי להעביר את כלל המידע שהתקבל אצלו לידי הגורם המנחה וכן לידי </w:t>
      </w:r>
      <w:proofErr w:type="spellStart"/>
      <w:r w:rsidRPr="00490446">
        <w:rPr>
          <w:rFonts w:ascii="David" w:hAnsi="David"/>
          <w:rtl/>
        </w:rPr>
        <w:t>מינהל</w:t>
      </w:r>
      <w:proofErr w:type="spellEnd"/>
      <w:r w:rsidRPr="00490446">
        <w:rPr>
          <w:rFonts w:ascii="David" w:hAnsi="David"/>
          <w:rtl/>
        </w:rPr>
        <w:t xml:space="preserve"> הרכש, וזאת לצורך הערכת סיכונים וקביעת פעולות הנדרשות מהספק.</w:t>
      </w:r>
    </w:p>
    <w:p w14:paraId="1D1B1CA4" w14:textId="77777777" w:rsidR="002E4D53" w:rsidRPr="00490446" w:rsidRDefault="002E4D53" w:rsidP="00021C39">
      <w:pPr>
        <w:pStyle w:val="36"/>
        <w:numPr>
          <w:ilvl w:val="1"/>
          <w:numId w:val="73"/>
        </w:numPr>
        <w:tabs>
          <w:tab w:val="left" w:pos="1360"/>
        </w:tabs>
        <w:spacing w:before="120"/>
        <w:contextualSpacing/>
        <w:jc w:val="both"/>
        <w:outlineLvl w:val="9"/>
        <w:rPr>
          <w:rFonts w:ascii="David" w:hAnsi="David"/>
        </w:rPr>
      </w:pPr>
      <w:r w:rsidRPr="00490446">
        <w:rPr>
          <w:rFonts w:ascii="David" w:hAnsi="David"/>
          <w:rtl/>
        </w:rPr>
        <w:t xml:space="preserve">הגורם המנחה </w:t>
      </w:r>
      <w:proofErr w:type="spellStart"/>
      <w:r w:rsidRPr="00490446">
        <w:rPr>
          <w:rFonts w:ascii="David" w:hAnsi="David"/>
          <w:rtl/>
        </w:rPr>
        <w:t>ומינהל</w:t>
      </w:r>
      <w:proofErr w:type="spellEnd"/>
      <w:r w:rsidRPr="00490446">
        <w:rPr>
          <w:rFonts w:ascii="David" w:hAnsi="David"/>
          <w:rtl/>
        </w:rPr>
        <w:t xml:space="preserve"> הרכש יהיו רשאים לבוא במקום המזמין בכל סמכות הנתונה למזמין לפי טופס זה, והספק ישתף פעולה עם הנחיות שיתקבלו מהם לפי הוראות הטופס.</w:t>
      </w:r>
    </w:p>
    <w:p w14:paraId="34268E24" w14:textId="77777777" w:rsidR="002E4D53" w:rsidRPr="00490446" w:rsidRDefault="002E4D53" w:rsidP="00021C39">
      <w:pPr>
        <w:pStyle w:val="36"/>
        <w:numPr>
          <w:ilvl w:val="1"/>
          <w:numId w:val="73"/>
        </w:numPr>
        <w:tabs>
          <w:tab w:val="left" w:pos="720"/>
        </w:tabs>
        <w:spacing w:before="120"/>
        <w:contextualSpacing/>
        <w:jc w:val="both"/>
        <w:outlineLvl w:val="9"/>
        <w:rPr>
          <w:rFonts w:ascii="David" w:hAnsi="David"/>
          <w:rtl/>
        </w:rPr>
      </w:pPr>
      <w:r w:rsidRPr="00490446">
        <w:rPr>
          <w:rFonts w:ascii="David" w:hAnsi="David"/>
          <w:rtl/>
        </w:rPr>
        <w:t xml:space="preserve">הגורם המנחה </w:t>
      </w:r>
      <w:proofErr w:type="spellStart"/>
      <w:r w:rsidRPr="00490446">
        <w:rPr>
          <w:rFonts w:ascii="David" w:hAnsi="David"/>
          <w:rtl/>
        </w:rPr>
        <w:t>ומינהל</w:t>
      </w:r>
      <w:proofErr w:type="spellEnd"/>
      <w:r w:rsidRPr="00490446">
        <w:rPr>
          <w:rFonts w:ascii="David" w:hAnsi="David"/>
          <w:rtl/>
        </w:rPr>
        <w:t xml:space="preserve"> הרכש יהיו מחויבים להשתמש במידע שיתקבל מהספק אך ורק לצורכים האמורים בטופס זה תוך גילויו לגורמים הנדרשים לכך בלבד.</w:t>
      </w:r>
    </w:p>
    <w:p w14:paraId="4627D302" w14:textId="77777777" w:rsidR="002E4D53" w:rsidRPr="00490446" w:rsidRDefault="002E4D53" w:rsidP="00021C39">
      <w:pPr>
        <w:pStyle w:val="36"/>
        <w:numPr>
          <w:ilvl w:val="0"/>
          <w:numId w:val="73"/>
        </w:numPr>
        <w:tabs>
          <w:tab w:val="clear" w:pos="1334"/>
          <w:tab w:val="left" w:pos="1360"/>
        </w:tabs>
        <w:spacing w:before="120" w:after="0"/>
        <w:contextualSpacing/>
        <w:jc w:val="both"/>
        <w:outlineLvl w:val="9"/>
        <w:rPr>
          <w:rFonts w:ascii="David" w:hAnsi="David"/>
          <w:rtl/>
        </w:rPr>
      </w:pPr>
      <w:r w:rsidRPr="00490446">
        <w:rPr>
          <w:rFonts w:ascii="David" w:hAnsi="David"/>
          <w:b/>
          <w:bCs/>
          <w:rtl/>
        </w:rPr>
        <w:t>כתובת</w:t>
      </w:r>
      <w:r w:rsidRPr="00490446">
        <w:rPr>
          <w:rFonts w:ascii="David" w:hAnsi="David"/>
          <w:rtl/>
        </w:rPr>
        <w:t xml:space="preserve"> </w:t>
      </w:r>
      <w:r w:rsidRPr="00490446">
        <w:rPr>
          <w:rFonts w:ascii="David" w:hAnsi="David"/>
          <w:b/>
          <w:bCs/>
          <w:rtl/>
        </w:rPr>
        <w:t xml:space="preserve">לפניות בנושא אבטחת מידע והגנת סייבר  </w:t>
      </w:r>
    </w:p>
    <w:p w14:paraId="00D6C058" w14:textId="77777777" w:rsidR="002E4D53" w:rsidRPr="00490446" w:rsidRDefault="002E4D53" w:rsidP="002E4D53">
      <w:pPr>
        <w:pStyle w:val="2"/>
        <w:numPr>
          <w:ilvl w:val="0"/>
          <w:numId w:val="0"/>
        </w:numPr>
        <w:spacing w:after="120"/>
        <w:ind w:left="368"/>
        <w:rPr>
          <w:rFonts w:ascii="David" w:hAnsi="David" w:cs="David"/>
          <w:sz w:val="24"/>
          <w:szCs w:val="24"/>
        </w:rPr>
      </w:pPr>
      <w:r w:rsidRPr="00490446">
        <w:rPr>
          <w:rFonts w:ascii="David" w:hAnsi="David" w:cs="David" w:hint="eastAsia"/>
          <w:sz w:val="24"/>
          <w:szCs w:val="24"/>
          <w:rtl/>
        </w:rPr>
        <w:t>הודעות</w:t>
      </w:r>
      <w:r w:rsidRPr="00490446">
        <w:rPr>
          <w:rFonts w:ascii="David" w:hAnsi="David" w:cs="David"/>
          <w:sz w:val="24"/>
          <w:szCs w:val="24"/>
          <w:rtl/>
        </w:rPr>
        <w:t xml:space="preserve">/פניות </w:t>
      </w:r>
      <w:r w:rsidRPr="00490446">
        <w:rPr>
          <w:rFonts w:ascii="David" w:hAnsi="David" w:cs="David" w:hint="eastAsia"/>
          <w:sz w:val="24"/>
          <w:szCs w:val="24"/>
          <w:rtl/>
        </w:rPr>
        <w:t>בנושא</w:t>
      </w:r>
      <w:r w:rsidRPr="00490446">
        <w:rPr>
          <w:rFonts w:ascii="David" w:hAnsi="David" w:cs="David"/>
          <w:sz w:val="24"/>
          <w:szCs w:val="24"/>
          <w:rtl/>
        </w:rPr>
        <w:t xml:space="preserve"> </w:t>
      </w:r>
      <w:r w:rsidRPr="00490446">
        <w:rPr>
          <w:rFonts w:ascii="David" w:hAnsi="David" w:cs="David" w:hint="eastAsia"/>
          <w:sz w:val="24"/>
          <w:szCs w:val="24"/>
          <w:rtl/>
        </w:rPr>
        <w:t>אבטחת</w:t>
      </w:r>
      <w:r w:rsidRPr="00490446">
        <w:rPr>
          <w:rFonts w:ascii="David" w:hAnsi="David" w:cs="David"/>
          <w:sz w:val="24"/>
          <w:szCs w:val="24"/>
          <w:rtl/>
        </w:rPr>
        <w:t xml:space="preserve"> </w:t>
      </w:r>
      <w:r w:rsidRPr="00490446">
        <w:rPr>
          <w:rFonts w:ascii="David" w:hAnsi="David" w:cs="David" w:hint="eastAsia"/>
          <w:sz w:val="24"/>
          <w:szCs w:val="24"/>
          <w:rtl/>
        </w:rPr>
        <w:t>מידע</w:t>
      </w:r>
      <w:r w:rsidRPr="00490446">
        <w:rPr>
          <w:rFonts w:ascii="David" w:hAnsi="David" w:cs="David"/>
          <w:sz w:val="24"/>
          <w:szCs w:val="24"/>
          <w:rtl/>
        </w:rPr>
        <w:t xml:space="preserve"> </w:t>
      </w:r>
      <w:r w:rsidRPr="00490446">
        <w:rPr>
          <w:rFonts w:ascii="David" w:hAnsi="David" w:cs="David" w:hint="eastAsia"/>
          <w:sz w:val="24"/>
          <w:szCs w:val="24"/>
          <w:rtl/>
        </w:rPr>
        <w:t>והגנת</w:t>
      </w:r>
      <w:r w:rsidRPr="00490446">
        <w:rPr>
          <w:rFonts w:ascii="David" w:hAnsi="David" w:cs="David"/>
          <w:sz w:val="24"/>
          <w:szCs w:val="24"/>
          <w:rtl/>
        </w:rPr>
        <w:t xml:space="preserve"> </w:t>
      </w:r>
      <w:r w:rsidRPr="00490446">
        <w:rPr>
          <w:rFonts w:ascii="David" w:hAnsi="David" w:cs="David" w:hint="eastAsia"/>
          <w:sz w:val="24"/>
          <w:szCs w:val="24"/>
          <w:rtl/>
        </w:rPr>
        <w:t>סייבר</w:t>
      </w:r>
      <w:r w:rsidRPr="00490446">
        <w:rPr>
          <w:rFonts w:ascii="David" w:hAnsi="David" w:cs="David"/>
          <w:sz w:val="24"/>
          <w:szCs w:val="24"/>
          <w:rtl/>
        </w:rPr>
        <w:t xml:space="preserve"> </w:t>
      </w:r>
      <w:r w:rsidRPr="00490446">
        <w:rPr>
          <w:rFonts w:ascii="David" w:hAnsi="David" w:cs="David" w:hint="eastAsia"/>
          <w:sz w:val="24"/>
          <w:szCs w:val="24"/>
          <w:rtl/>
        </w:rPr>
        <w:t>יועברו</w:t>
      </w:r>
      <w:r w:rsidRPr="00490446">
        <w:rPr>
          <w:rFonts w:ascii="David" w:hAnsi="David" w:cs="David"/>
          <w:sz w:val="24"/>
          <w:szCs w:val="24"/>
          <w:rtl/>
        </w:rPr>
        <w:t xml:space="preserve"> </w:t>
      </w:r>
      <w:r w:rsidRPr="00490446">
        <w:rPr>
          <w:rFonts w:ascii="David" w:hAnsi="David" w:cs="David" w:hint="eastAsia"/>
          <w:sz w:val="24"/>
          <w:szCs w:val="24"/>
          <w:rtl/>
        </w:rPr>
        <w:t>לספק</w:t>
      </w:r>
      <w:r w:rsidRPr="00490446">
        <w:rPr>
          <w:rFonts w:ascii="David" w:hAnsi="David" w:cs="David"/>
          <w:sz w:val="24"/>
          <w:szCs w:val="24"/>
          <w:rtl/>
        </w:rPr>
        <w:t xml:space="preserve"> </w:t>
      </w:r>
      <w:r w:rsidRPr="00490446">
        <w:rPr>
          <w:rFonts w:ascii="David" w:hAnsi="David" w:cs="David" w:hint="eastAsia"/>
          <w:sz w:val="24"/>
          <w:szCs w:val="24"/>
          <w:rtl/>
        </w:rPr>
        <w:t>באמצעות</w:t>
      </w:r>
      <w:r w:rsidRPr="00490446">
        <w:rPr>
          <w:rFonts w:ascii="David" w:hAnsi="David" w:cs="David"/>
          <w:sz w:val="24"/>
          <w:szCs w:val="24"/>
          <w:rtl/>
        </w:rPr>
        <w:t xml:space="preserve"> </w:t>
      </w:r>
      <w:r w:rsidRPr="00490446">
        <w:rPr>
          <w:rFonts w:ascii="David" w:hAnsi="David" w:cs="David" w:hint="eastAsia"/>
          <w:sz w:val="24"/>
          <w:szCs w:val="24"/>
          <w:rtl/>
        </w:rPr>
        <w:t>כתובת</w:t>
      </w:r>
      <w:r w:rsidRPr="00490446">
        <w:rPr>
          <w:rFonts w:ascii="David" w:hAnsi="David" w:cs="David"/>
          <w:sz w:val="24"/>
          <w:szCs w:val="24"/>
          <w:rtl/>
        </w:rPr>
        <w:t xml:space="preserve"> </w:t>
      </w:r>
      <w:r w:rsidRPr="00490446">
        <w:rPr>
          <w:rFonts w:ascii="David" w:hAnsi="David" w:cs="David" w:hint="eastAsia"/>
          <w:sz w:val="24"/>
          <w:szCs w:val="24"/>
          <w:rtl/>
        </w:rPr>
        <w:t>הדואר</w:t>
      </w:r>
      <w:r w:rsidRPr="00490446">
        <w:rPr>
          <w:rFonts w:ascii="David" w:hAnsi="David" w:cs="David"/>
          <w:sz w:val="24"/>
          <w:szCs w:val="24"/>
          <w:rtl/>
        </w:rPr>
        <w:t xml:space="preserve"> </w:t>
      </w:r>
      <w:r w:rsidRPr="00490446">
        <w:rPr>
          <w:rFonts w:ascii="David" w:hAnsi="David" w:cs="David" w:hint="eastAsia"/>
          <w:sz w:val="24"/>
          <w:szCs w:val="24"/>
          <w:rtl/>
        </w:rPr>
        <w:t>האלקטרוני</w:t>
      </w:r>
      <w:r w:rsidRPr="00490446">
        <w:rPr>
          <w:rFonts w:ascii="David" w:hAnsi="David" w:cs="David"/>
          <w:sz w:val="24"/>
          <w:szCs w:val="24"/>
          <w:rtl/>
        </w:rPr>
        <w:t xml:space="preserve"> </w:t>
      </w:r>
      <w:r w:rsidRPr="00490446">
        <w:rPr>
          <w:rFonts w:ascii="David" w:hAnsi="David" w:cs="David" w:hint="eastAsia"/>
          <w:sz w:val="24"/>
          <w:szCs w:val="24"/>
          <w:rtl/>
        </w:rPr>
        <w:t>הבאה</w:t>
      </w:r>
      <w:r w:rsidRPr="00490446">
        <w:rPr>
          <w:rFonts w:ascii="David" w:hAnsi="David" w:cs="David"/>
          <w:sz w:val="24"/>
          <w:szCs w:val="24"/>
          <w:rtl/>
        </w:rPr>
        <w:t>: _______________@___________</w:t>
      </w:r>
    </w:p>
    <w:p w14:paraId="499DAC36" w14:textId="77777777" w:rsidR="002E4D53" w:rsidRPr="00490446" w:rsidRDefault="002E4D53" w:rsidP="002E4D53">
      <w:pPr>
        <w:pStyle w:val="2"/>
        <w:numPr>
          <w:ilvl w:val="0"/>
          <w:numId w:val="0"/>
        </w:numPr>
        <w:spacing w:before="240"/>
        <w:ind w:left="360"/>
        <w:rPr>
          <w:rFonts w:ascii="David" w:hAnsi="David" w:cs="David"/>
          <w:b/>
          <w:bCs/>
          <w:sz w:val="24"/>
          <w:szCs w:val="24"/>
          <w:rtl/>
        </w:rPr>
      </w:pPr>
      <w:r w:rsidRPr="00490446">
        <w:rPr>
          <w:rFonts w:ascii="David" w:hAnsi="David" w:cs="David" w:hint="eastAsia"/>
          <w:b/>
          <w:bCs/>
          <w:sz w:val="24"/>
          <w:szCs w:val="24"/>
          <w:rtl/>
        </w:rPr>
        <w:t>חתימת</w:t>
      </w:r>
      <w:r w:rsidRPr="00490446">
        <w:rPr>
          <w:rFonts w:ascii="David" w:hAnsi="David" w:cs="David"/>
          <w:b/>
          <w:bCs/>
          <w:sz w:val="24"/>
          <w:szCs w:val="24"/>
          <w:rtl/>
        </w:rPr>
        <w:t xml:space="preserve"> </w:t>
      </w:r>
      <w:r w:rsidRPr="00490446">
        <w:rPr>
          <w:rFonts w:ascii="David" w:hAnsi="David" w:cs="David" w:hint="eastAsia"/>
          <w:b/>
          <w:bCs/>
          <w:sz w:val="24"/>
          <w:szCs w:val="24"/>
          <w:rtl/>
        </w:rPr>
        <w:t>הספק</w:t>
      </w:r>
      <w:r w:rsidRPr="00490446">
        <w:rPr>
          <w:rFonts w:ascii="David" w:hAnsi="David" w:cs="David"/>
          <w:b/>
          <w:bCs/>
          <w:sz w:val="24"/>
          <w:szCs w:val="24"/>
          <w:rtl/>
        </w:rPr>
        <w:t>:</w:t>
      </w:r>
    </w:p>
    <w:tbl>
      <w:tblPr>
        <w:tblStyle w:val="affff4"/>
        <w:bidiVisual/>
        <w:tblW w:w="0" w:type="auto"/>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ת הספק"/>
      </w:tblPr>
      <w:tblGrid>
        <w:gridCol w:w="2495"/>
        <w:gridCol w:w="2756"/>
        <w:gridCol w:w="2669"/>
      </w:tblGrid>
      <w:tr w:rsidR="002E4D53" w14:paraId="6DA15436" w14:textId="77777777" w:rsidTr="005C2254">
        <w:trPr>
          <w:trHeight w:val="536"/>
          <w:tblHeader/>
        </w:trPr>
        <w:tc>
          <w:tcPr>
            <w:tcW w:w="2765" w:type="dxa"/>
            <w:vAlign w:val="bottom"/>
            <w:hideMark/>
          </w:tcPr>
          <w:p w14:paraId="40E46EF5" w14:textId="77777777" w:rsidR="002E4D53" w:rsidRPr="00490446" w:rsidRDefault="002E4D53" w:rsidP="005C2254">
            <w:pPr>
              <w:pStyle w:val="2"/>
              <w:numPr>
                <w:ilvl w:val="0"/>
                <w:numId w:val="0"/>
              </w:numPr>
              <w:ind w:left="360"/>
              <w:jc w:val="left"/>
              <w:rPr>
                <w:rFonts w:ascii="David" w:hAnsi="David" w:cs="David"/>
                <w:sz w:val="24"/>
                <w:szCs w:val="24"/>
                <w:rtl/>
              </w:rPr>
            </w:pPr>
            <w:r w:rsidRPr="00490446">
              <w:rPr>
                <w:rFonts w:ascii="David" w:hAnsi="David" w:cs="David"/>
                <w:sz w:val="24"/>
                <w:szCs w:val="24"/>
                <w:rtl/>
              </w:rPr>
              <w:t>_______________</w:t>
            </w:r>
          </w:p>
        </w:tc>
        <w:tc>
          <w:tcPr>
            <w:tcW w:w="2765" w:type="dxa"/>
            <w:vAlign w:val="bottom"/>
            <w:hideMark/>
          </w:tcPr>
          <w:p w14:paraId="16817C0E" w14:textId="77777777" w:rsidR="002E4D53" w:rsidRPr="00490446" w:rsidRDefault="002E4D53" w:rsidP="005C2254">
            <w:pPr>
              <w:pStyle w:val="2"/>
              <w:numPr>
                <w:ilvl w:val="0"/>
                <w:numId w:val="0"/>
              </w:numPr>
              <w:ind w:left="360"/>
              <w:jc w:val="left"/>
              <w:rPr>
                <w:rFonts w:ascii="David" w:hAnsi="David" w:cs="David"/>
                <w:sz w:val="24"/>
                <w:szCs w:val="24"/>
                <w:rtl/>
              </w:rPr>
            </w:pPr>
            <w:r w:rsidRPr="00490446">
              <w:rPr>
                <w:rFonts w:ascii="David" w:hAnsi="David" w:cs="David"/>
                <w:sz w:val="24"/>
                <w:szCs w:val="24"/>
                <w:rtl/>
              </w:rPr>
              <w:t>__________________</w:t>
            </w:r>
          </w:p>
        </w:tc>
        <w:tc>
          <w:tcPr>
            <w:tcW w:w="2766" w:type="dxa"/>
            <w:vAlign w:val="bottom"/>
            <w:hideMark/>
          </w:tcPr>
          <w:p w14:paraId="0080F0C5" w14:textId="77777777" w:rsidR="002E4D53" w:rsidRPr="00490446" w:rsidRDefault="002E4D53" w:rsidP="005C2254">
            <w:pPr>
              <w:pStyle w:val="2"/>
              <w:numPr>
                <w:ilvl w:val="0"/>
                <w:numId w:val="0"/>
              </w:numPr>
              <w:ind w:left="360"/>
              <w:jc w:val="left"/>
              <w:rPr>
                <w:rFonts w:ascii="David" w:hAnsi="David" w:cs="David"/>
                <w:sz w:val="24"/>
                <w:szCs w:val="24"/>
                <w:rtl/>
              </w:rPr>
            </w:pPr>
            <w:r w:rsidRPr="00490446">
              <w:rPr>
                <w:rFonts w:ascii="David" w:hAnsi="David" w:cs="David"/>
                <w:sz w:val="24"/>
                <w:szCs w:val="24"/>
                <w:rtl/>
              </w:rPr>
              <w:t>_________________</w:t>
            </w:r>
          </w:p>
        </w:tc>
      </w:tr>
    </w:tbl>
    <w:p w14:paraId="65D8633E" w14:textId="77777777" w:rsidR="00782D6F" w:rsidRDefault="00782D6F" w:rsidP="00B60605">
      <w:pPr>
        <w:keepNext/>
        <w:keepLines/>
        <w:rPr>
          <w:rFonts w:ascii="David" w:hAnsi="David" w:cs="David"/>
          <w:sz w:val="72"/>
          <w:szCs w:val="72"/>
          <w:u w:val="single"/>
          <w:rtl/>
        </w:rPr>
      </w:pPr>
    </w:p>
    <w:p w14:paraId="3964403B" w14:textId="77777777" w:rsidR="00782D6F" w:rsidRDefault="00782D6F" w:rsidP="00B60605">
      <w:pPr>
        <w:keepNext/>
        <w:keepLines/>
        <w:rPr>
          <w:rFonts w:ascii="David" w:hAnsi="David" w:cs="David"/>
          <w:sz w:val="72"/>
          <w:szCs w:val="72"/>
          <w:u w:val="single"/>
          <w:rtl/>
        </w:rPr>
      </w:pPr>
    </w:p>
    <w:p w14:paraId="7A78AFDA" w14:textId="77777777" w:rsidR="002A0A8B" w:rsidRPr="004765F5" w:rsidRDefault="00AE70B6" w:rsidP="002A0A8B">
      <w:pPr>
        <w:pStyle w:val="afffffff9"/>
        <w:rPr>
          <w:rtl/>
        </w:rPr>
      </w:pPr>
      <w:r>
        <w:rPr>
          <w:rtl/>
        </w:rPr>
        <w:br w:type="page"/>
      </w:r>
      <w:r w:rsidR="002A0A8B">
        <w:rPr>
          <w:rFonts w:hint="cs"/>
          <w:rtl/>
        </w:rPr>
        <w:t xml:space="preserve">פרק ב' </w:t>
      </w:r>
      <w:r w:rsidR="002A0A8B" w:rsidRPr="004765F5">
        <w:rPr>
          <w:rtl/>
        </w:rPr>
        <w:t xml:space="preserve">- </w:t>
      </w:r>
      <w:r w:rsidR="002A0A8B">
        <w:rPr>
          <w:rFonts w:hint="cs"/>
          <w:rtl/>
        </w:rPr>
        <w:t>כללי</w:t>
      </w:r>
      <w:r w:rsidR="002A0A8B" w:rsidRPr="004765F5">
        <w:rPr>
          <w:rtl/>
        </w:rPr>
        <w:t xml:space="preserve"> המכרז</w:t>
      </w:r>
    </w:p>
    <w:p w14:paraId="02FF2F91" w14:textId="77777777" w:rsidR="002A0A8B" w:rsidRDefault="002A0A8B" w:rsidP="002A0A8B">
      <w:pPr>
        <w:rPr>
          <w:rFonts w:ascii="David" w:hAnsi="David" w:cs="David"/>
          <w:rtl/>
        </w:rPr>
      </w:pPr>
    </w:p>
    <w:p w14:paraId="12D07A69" w14:textId="77777777" w:rsidR="002A0A8B" w:rsidRDefault="002A0A8B" w:rsidP="002A0A8B">
      <w:pPr>
        <w:rPr>
          <w:rFonts w:ascii="David" w:hAnsi="David" w:cs="David"/>
          <w:rtl/>
        </w:rPr>
      </w:pPr>
    </w:p>
    <w:p w14:paraId="62F4D27B" w14:textId="77777777" w:rsidR="002A0A8B" w:rsidRDefault="002A0A8B" w:rsidP="002A0A8B">
      <w:pPr>
        <w:rPr>
          <w:rFonts w:ascii="David" w:hAnsi="David" w:cs="David"/>
          <w:rtl/>
        </w:rPr>
      </w:pPr>
    </w:p>
    <w:p w14:paraId="653B9C56" w14:textId="77777777" w:rsidR="002A0A8B" w:rsidRDefault="002A0A8B" w:rsidP="002A0A8B">
      <w:pPr>
        <w:rPr>
          <w:rFonts w:ascii="David" w:hAnsi="David" w:cs="David"/>
          <w:rtl/>
        </w:rPr>
      </w:pPr>
    </w:p>
    <w:p w14:paraId="3AE97F69" w14:textId="77777777" w:rsidR="002A0A8B" w:rsidRDefault="002A0A8B" w:rsidP="002A0A8B">
      <w:pPr>
        <w:rPr>
          <w:rFonts w:ascii="David" w:hAnsi="David" w:cs="David"/>
          <w:rtl/>
        </w:rPr>
      </w:pPr>
    </w:p>
    <w:p w14:paraId="2AC9B5C3" w14:textId="77777777" w:rsidR="002A0A8B" w:rsidRDefault="002A0A8B" w:rsidP="002A0A8B">
      <w:pPr>
        <w:rPr>
          <w:rFonts w:ascii="David" w:hAnsi="David" w:cs="David"/>
          <w:rtl/>
        </w:rPr>
      </w:pPr>
    </w:p>
    <w:p w14:paraId="174ED2C8" w14:textId="77777777" w:rsidR="002A0A8B" w:rsidRDefault="002A0A8B" w:rsidP="002A0A8B">
      <w:pPr>
        <w:pStyle w:val="25"/>
        <w:keepNext/>
        <w:keepLines/>
        <w:widowControl/>
        <w:numPr>
          <w:ilvl w:val="0"/>
          <w:numId w:val="51"/>
        </w:numPr>
        <w:tabs>
          <w:tab w:val="left" w:pos="1050"/>
        </w:tabs>
        <w:spacing w:after="120"/>
        <w:jc w:val="center"/>
        <w:rPr>
          <w:rFonts w:ascii="David" w:hAnsi="David" w:cs="David"/>
          <w:rtl/>
        </w:rPr>
        <w:sectPr w:rsidR="002A0A8B" w:rsidSect="00E72233">
          <w:footerReference w:type="first" r:id="rId18"/>
          <w:pgSz w:w="11906" w:h="16838" w:code="9"/>
          <w:pgMar w:top="1616" w:right="1826" w:bottom="1440" w:left="1800" w:header="709" w:footer="709" w:gutter="0"/>
          <w:cols w:space="708"/>
          <w:titlePg/>
          <w:bidi/>
          <w:rtlGutter/>
          <w:docGrid w:linePitch="360"/>
        </w:sectPr>
      </w:pPr>
      <w:bookmarkStart w:id="71" w:name="_Toc32477190"/>
      <w:bookmarkStart w:id="72" w:name="_Toc32477897"/>
      <w:bookmarkStart w:id="73" w:name="_Toc32477898"/>
      <w:bookmarkStart w:id="74" w:name="_Toc43400586"/>
      <w:bookmarkStart w:id="75" w:name="_Toc44931895"/>
      <w:bookmarkStart w:id="76" w:name="_Toc44931982"/>
      <w:bookmarkStart w:id="77" w:name="_Toc516503345"/>
      <w:bookmarkEnd w:id="71"/>
      <w:bookmarkEnd w:id="72"/>
    </w:p>
    <w:p w14:paraId="45F90D6F" w14:textId="77777777" w:rsidR="002A0A8B" w:rsidRPr="00652684" w:rsidRDefault="002A0A8B" w:rsidP="002A0A8B">
      <w:pPr>
        <w:pStyle w:val="1fe"/>
      </w:pPr>
      <w:bookmarkStart w:id="78" w:name="_Toc53331328"/>
      <w:bookmarkStart w:id="79" w:name="_Toc53498846"/>
      <w:r w:rsidRPr="00652684">
        <w:rPr>
          <w:rFonts w:hint="cs"/>
          <w:rtl/>
        </w:rPr>
        <w:t>עקרונות</w:t>
      </w:r>
      <w:r w:rsidRPr="00652684">
        <w:rPr>
          <w:rtl/>
        </w:rPr>
        <w:t xml:space="preserve"> ה</w:t>
      </w:r>
      <w:r w:rsidRPr="00652684">
        <w:rPr>
          <w:rFonts w:hint="cs"/>
          <w:rtl/>
        </w:rPr>
        <w:t>מכרז</w:t>
      </w:r>
      <w:bookmarkEnd w:id="73"/>
      <w:bookmarkEnd w:id="74"/>
      <w:bookmarkEnd w:id="75"/>
      <w:bookmarkEnd w:id="76"/>
      <w:bookmarkEnd w:id="78"/>
      <w:bookmarkEnd w:id="79"/>
    </w:p>
    <w:p w14:paraId="7E853FCD" w14:textId="77777777" w:rsidR="002A0A8B" w:rsidRDefault="002A0A8B" w:rsidP="002A0A8B">
      <w:pPr>
        <w:pStyle w:val="11"/>
      </w:pPr>
      <w:bookmarkStart w:id="80" w:name="_Toc32477900"/>
      <w:bookmarkStart w:id="81" w:name="_Toc43400592"/>
      <w:bookmarkStart w:id="82" w:name="_Toc44931901"/>
      <w:bookmarkStart w:id="83" w:name="_Toc44931988"/>
      <w:bookmarkStart w:id="84" w:name="_Toc53331330"/>
      <w:bookmarkStart w:id="85" w:name="_Toc516503347"/>
      <w:bookmarkEnd w:id="77"/>
      <w:r w:rsidRPr="009241A0">
        <w:rPr>
          <w:rFonts w:hint="cs"/>
          <w:rtl/>
        </w:rPr>
        <w:t>התחייבויות</w:t>
      </w:r>
      <w:r>
        <w:rPr>
          <w:rFonts w:hint="cs"/>
          <w:rtl/>
        </w:rPr>
        <w:t xml:space="preserve"> כלליות של </w:t>
      </w:r>
      <w:r w:rsidRPr="009241A0">
        <w:rPr>
          <w:rFonts w:hint="cs"/>
          <w:rtl/>
        </w:rPr>
        <w:t>מציע</w:t>
      </w:r>
      <w:r>
        <w:rPr>
          <w:rFonts w:hint="cs"/>
          <w:rtl/>
        </w:rPr>
        <w:t xml:space="preserve"> במכרז</w:t>
      </w:r>
    </w:p>
    <w:p w14:paraId="58ED8B90" w14:textId="77777777" w:rsidR="002A0A8B" w:rsidRPr="00BA3488" w:rsidRDefault="002A0A8B" w:rsidP="002A0A8B">
      <w:pPr>
        <w:pStyle w:val="1112"/>
        <w:rPr>
          <w:rtl/>
        </w:rPr>
      </w:pPr>
      <w:r w:rsidRPr="002A3E64">
        <w:rPr>
          <w:rFonts w:hint="eastAsia"/>
          <w:rtl/>
        </w:rPr>
        <w:t>המציע</w:t>
      </w:r>
      <w:r w:rsidRPr="002A3E64">
        <w:rPr>
          <w:rtl/>
        </w:rPr>
        <w:t xml:space="preserve"> קרא בעיון רב את מסמכי המכרז על כל פרקיו, נספחיו, תנאיו וחלקיו, לרבות כל ההבהרות שפורסמו על ידי המזמין, </w:t>
      </w:r>
      <w:r w:rsidRPr="002A3E64">
        <w:rPr>
          <w:rFonts w:hint="eastAsia"/>
          <w:rtl/>
        </w:rPr>
        <w:t>הוא</w:t>
      </w:r>
      <w:r w:rsidRPr="002A3E64">
        <w:rPr>
          <w:rtl/>
        </w:rPr>
        <w:t xml:space="preserve"> </w:t>
      </w:r>
      <w:r w:rsidRPr="002A3E64">
        <w:rPr>
          <w:rFonts w:hint="eastAsia"/>
          <w:rtl/>
        </w:rPr>
        <w:t>הבין</w:t>
      </w:r>
      <w:r w:rsidRPr="002A3E64">
        <w:rPr>
          <w:rtl/>
        </w:rPr>
        <w:t xml:space="preserve"> את כל האמור בהם, </w:t>
      </w:r>
      <w:r w:rsidRPr="002A3E64">
        <w:rPr>
          <w:rFonts w:hint="eastAsia"/>
          <w:rtl/>
        </w:rPr>
        <w:t>ומסכים</w:t>
      </w:r>
      <w:r w:rsidRPr="002A3E64">
        <w:rPr>
          <w:rtl/>
        </w:rPr>
        <w:t xml:space="preserve"> </w:t>
      </w:r>
      <w:r w:rsidRPr="002A3E64">
        <w:rPr>
          <w:rFonts w:hint="eastAsia"/>
          <w:rtl/>
        </w:rPr>
        <w:t>להם</w:t>
      </w:r>
      <w:r w:rsidRPr="002A3E64">
        <w:rPr>
          <w:rtl/>
        </w:rPr>
        <w:t>.</w:t>
      </w:r>
    </w:p>
    <w:p w14:paraId="2C100953" w14:textId="77777777" w:rsidR="002A0A8B" w:rsidRPr="00BA3488" w:rsidRDefault="002A0A8B" w:rsidP="002A0A8B">
      <w:pPr>
        <w:pStyle w:val="1112"/>
      </w:pPr>
      <w:r w:rsidRPr="002A3E64">
        <w:rPr>
          <w:rFonts w:hint="eastAsia"/>
          <w:rtl/>
        </w:rPr>
        <w:t>המציע</w:t>
      </w:r>
      <w:r w:rsidRPr="002A3E64">
        <w:rPr>
          <w:rtl/>
        </w:rPr>
        <w:t xml:space="preserve"> קרא בעיון רב את תנאי ההתקשרות עם הספק הזוכה, ובכלל זה את </w:t>
      </w:r>
      <w:r w:rsidRPr="002A3E64">
        <w:rPr>
          <w:rFonts w:hint="eastAsia"/>
          <w:rtl/>
        </w:rPr>
        <w:t>חוזה</w:t>
      </w:r>
      <w:r w:rsidRPr="002A3E64">
        <w:rPr>
          <w:rtl/>
        </w:rPr>
        <w:t xml:space="preserve"> ההתקשרות על נספחיו, הוא הבין את האמור בהם, ומסכים להם. </w:t>
      </w:r>
    </w:p>
    <w:p w14:paraId="7E429236" w14:textId="77777777" w:rsidR="002A0A8B" w:rsidRPr="00BA3488" w:rsidRDefault="002A0A8B" w:rsidP="002A0A8B">
      <w:pPr>
        <w:pStyle w:val="1112"/>
      </w:pPr>
      <w:r w:rsidRPr="002A3E64">
        <w:rPr>
          <w:rtl/>
        </w:rPr>
        <w:t>המציע אינו מצוי בהליכי פשיטת רגל או פירוק ולא מתנהלות נגד המציע תביעות מהותיות, שעלולים לפגוע בתפקודו ככל שיזכה במכרז.</w:t>
      </w:r>
    </w:p>
    <w:p w14:paraId="5AF01262" w14:textId="77777777" w:rsidR="002A0A8B" w:rsidRPr="00BA3488" w:rsidRDefault="002A0A8B" w:rsidP="002A0A8B">
      <w:pPr>
        <w:pStyle w:val="1112"/>
      </w:pPr>
      <w:r w:rsidRPr="002A3E64">
        <w:rPr>
          <w:rtl/>
        </w:rPr>
        <w:t>אין מניעה לפי כל דין להשתתפות המציע במכרז.</w:t>
      </w:r>
    </w:p>
    <w:p w14:paraId="46FE21AD" w14:textId="77777777" w:rsidR="002A0A8B" w:rsidRPr="00BA3488" w:rsidRDefault="002A0A8B" w:rsidP="002A0A8B">
      <w:pPr>
        <w:pStyle w:val="1112"/>
        <w:rPr>
          <w:rtl/>
        </w:rPr>
      </w:pPr>
      <w:r w:rsidRPr="002A3E64">
        <w:rPr>
          <w:rtl/>
        </w:rPr>
        <w:t>אין ב</w:t>
      </w:r>
      <w:r w:rsidRPr="002A3E64">
        <w:rPr>
          <w:rFonts w:hint="eastAsia"/>
          <w:rtl/>
        </w:rPr>
        <w:t>הגשת</w:t>
      </w:r>
      <w:r w:rsidRPr="002A3E64">
        <w:rPr>
          <w:rtl/>
        </w:rPr>
        <w:t xml:space="preserve"> </w:t>
      </w:r>
      <w:r w:rsidRPr="002A3E64">
        <w:rPr>
          <w:rFonts w:hint="eastAsia"/>
          <w:rtl/>
        </w:rPr>
        <w:t>הצעה</w:t>
      </w:r>
      <w:r w:rsidRPr="002A3E64">
        <w:rPr>
          <w:rtl/>
        </w:rPr>
        <w:t xml:space="preserve"> </w:t>
      </w:r>
      <w:r w:rsidRPr="002A3E64">
        <w:rPr>
          <w:rFonts w:hint="eastAsia"/>
          <w:rtl/>
        </w:rPr>
        <w:t>במכרז</w:t>
      </w:r>
      <w:r w:rsidRPr="002A3E64">
        <w:rPr>
          <w:rtl/>
        </w:rPr>
        <w:t xml:space="preserve"> </w:t>
      </w:r>
      <w:r w:rsidRPr="002A3E64">
        <w:rPr>
          <w:rFonts w:hint="eastAsia"/>
          <w:rtl/>
        </w:rPr>
        <w:t>או</w:t>
      </w:r>
      <w:r w:rsidRPr="002A3E64">
        <w:rPr>
          <w:rtl/>
        </w:rPr>
        <w:t xml:space="preserve"> </w:t>
      </w:r>
      <w:r w:rsidRPr="002A3E64">
        <w:rPr>
          <w:rFonts w:hint="eastAsia"/>
          <w:rtl/>
        </w:rPr>
        <w:t>ב</w:t>
      </w:r>
      <w:r w:rsidRPr="002A3E64">
        <w:rPr>
          <w:rtl/>
        </w:rPr>
        <w:t xml:space="preserve">ביצוע </w:t>
      </w:r>
      <w:r w:rsidRPr="002A3E64">
        <w:rPr>
          <w:rFonts w:hint="eastAsia"/>
          <w:rtl/>
        </w:rPr>
        <w:t>ההתקשרות</w:t>
      </w:r>
      <w:r w:rsidRPr="002A3E64">
        <w:rPr>
          <w:rtl/>
        </w:rPr>
        <w:t xml:space="preserve"> נושא המכרז, על ידי המציע, </w:t>
      </w:r>
      <w:r w:rsidRPr="002A3E64">
        <w:rPr>
          <w:rFonts w:hint="eastAsia"/>
          <w:rtl/>
        </w:rPr>
        <w:t>כ</w:t>
      </w:r>
      <w:r w:rsidRPr="002A3E64">
        <w:rPr>
          <w:rtl/>
        </w:rPr>
        <w:t xml:space="preserve">די ליצור ניגוד עניינים, בין במישרין ובין בעקיפין, בין המציע </w:t>
      </w:r>
      <w:r w:rsidRPr="002A3E64">
        <w:rPr>
          <w:rFonts w:hint="eastAsia"/>
          <w:rtl/>
        </w:rPr>
        <w:t>ל</w:t>
      </w:r>
      <w:r w:rsidRPr="002A3E64">
        <w:rPr>
          <w:rtl/>
        </w:rPr>
        <w:t>מזמין.</w:t>
      </w:r>
    </w:p>
    <w:p w14:paraId="1E5ECF27" w14:textId="77777777" w:rsidR="002A0A8B" w:rsidRPr="00BA3488" w:rsidRDefault="002A0A8B" w:rsidP="002A0A8B">
      <w:pPr>
        <w:pStyle w:val="1112"/>
        <w:rPr>
          <w:rtl/>
        </w:rPr>
      </w:pPr>
      <w:r w:rsidRPr="002A3E64">
        <w:rPr>
          <w:rtl/>
        </w:rPr>
        <w:t>ה</w:t>
      </w:r>
      <w:r w:rsidRPr="002A3E64">
        <w:rPr>
          <w:rFonts w:hint="eastAsia"/>
          <w:rtl/>
        </w:rPr>
        <w:t>פרטים</w:t>
      </w:r>
      <w:r w:rsidRPr="002A3E64">
        <w:rPr>
          <w:rtl/>
        </w:rPr>
        <w:t xml:space="preserve"> </w:t>
      </w:r>
      <w:r w:rsidRPr="002A3E64">
        <w:rPr>
          <w:rFonts w:hint="eastAsia"/>
          <w:rtl/>
        </w:rPr>
        <w:t>ה</w:t>
      </w:r>
      <w:r w:rsidRPr="002A3E64">
        <w:rPr>
          <w:rtl/>
        </w:rPr>
        <w:t xml:space="preserve">מופיעים בהצעה זו הוחלטו על ידי המציע באופן עצמאי, ללא התייעצות, הסדר או קשר עם מציע אחר. </w:t>
      </w:r>
    </w:p>
    <w:p w14:paraId="363DD4D3" w14:textId="77777777" w:rsidR="002A0A8B" w:rsidRPr="00BA3488" w:rsidRDefault="002A0A8B" w:rsidP="002A0A8B">
      <w:pPr>
        <w:pStyle w:val="1112"/>
        <w:rPr>
          <w:rtl/>
        </w:rPr>
      </w:pPr>
      <w:r w:rsidRPr="002A3E64">
        <w:rPr>
          <w:rFonts w:hint="eastAsia"/>
          <w:rtl/>
        </w:rPr>
        <w:t>פרטי</w:t>
      </w:r>
      <w:r w:rsidRPr="002A3E64">
        <w:rPr>
          <w:rtl/>
        </w:rPr>
        <w:t xml:space="preserve"> </w:t>
      </w:r>
      <w:r w:rsidRPr="002A3E64">
        <w:rPr>
          <w:rFonts w:hint="eastAsia"/>
          <w:rtl/>
        </w:rPr>
        <w:t>ההצעה</w:t>
      </w:r>
      <w:r w:rsidRPr="002A3E64">
        <w:rPr>
          <w:rtl/>
        </w:rPr>
        <w:t xml:space="preserve"> לא </w:t>
      </w:r>
      <w:r w:rsidRPr="002A3E64">
        <w:rPr>
          <w:rFonts w:hint="eastAsia"/>
          <w:rtl/>
        </w:rPr>
        <w:t>הוצגו</w:t>
      </w:r>
      <w:r w:rsidRPr="002A3E64">
        <w:rPr>
          <w:rtl/>
        </w:rPr>
        <w:t xml:space="preserve"> או יוצגו בפני כל אדם או תאגיד אשר מציע הצעות במכרז זה. </w:t>
      </w:r>
    </w:p>
    <w:p w14:paraId="7D1A6B54" w14:textId="77777777" w:rsidR="002A0A8B" w:rsidRPr="00BA3488" w:rsidRDefault="002A0A8B" w:rsidP="002A0A8B">
      <w:pPr>
        <w:pStyle w:val="1112"/>
        <w:rPr>
          <w:rtl/>
        </w:rPr>
      </w:pPr>
      <w:r w:rsidRPr="002A3E64">
        <w:rPr>
          <w:rtl/>
        </w:rPr>
        <w:t>המציע לא היה מעורב בניסיון להניא מתחרה אחר מלהגיש הצעות במכרז זה</w:t>
      </w:r>
      <w:r>
        <w:rPr>
          <w:rFonts w:hint="cs"/>
          <w:rtl/>
        </w:rPr>
        <w:t xml:space="preserve">, ולא היה מעורב בדרך כלשהי בהצעה שהוגשה על ידי מציע אחר. </w:t>
      </w:r>
    </w:p>
    <w:p w14:paraId="79947D0F" w14:textId="77777777" w:rsidR="002A0A8B" w:rsidRPr="00BA3488" w:rsidRDefault="002A0A8B" w:rsidP="002A0A8B">
      <w:pPr>
        <w:pStyle w:val="1112"/>
        <w:rPr>
          <w:rtl/>
        </w:rPr>
      </w:pPr>
      <w:r w:rsidRPr="002A3E64">
        <w:rPr>
          <w:rtl/>
        </w:rPr>
        <w:t xml:space="preserve">המציע לא היה, </w:t>
      </w:r>
      <w:r w:rsidRPr="002A3E64">
        <w:rPr>
          <w:rFonts w:hint="eastAsia"/>
          <w:rtl/>
        </w:rPr>
        <w:t>ולא</w:t>
      </w:r>
      <w:r w:rsidRPr="002A3E64">
        <w:rPr>
          <w:rtl/>
        </w:rPr>
        <w:t xml:space="preserve"> </w:t>
      </w:r>
      <w:r w:rsidRPr="002A3E64">
        <w:rPr>
          <w:rFonts w:hint="eastAsia"/>
          <w:rtl/>
        </w:rPr>
        <w:t>מתכוון</w:t>
      </w:r>
      <w:r w:rsidRPr="002A3E64">
        <w:rPr>
          <w:rtl/>
        </w:rPr>
        <w:t xml:space="preserve"> </w:t>
      </w:r>
      <w:r w:rsidRPr="002A3E64">
        <w:rPr>
          <w:rFonts w:hint="eastAsia"/>
          <w:rtl/>
        </w:rPr>
        <w:t>להיות</w:t>
      </w:r>
      <w:r w:rsidRPr="002A3E64">
        <w:rPr>
          <w:rtl/>
        </w:rPr>
        <w:t xml:space="preserve"> מעורב בניסיון לגרום למתחרה אחר להגיש הצעה גבוהה או נמוכה יותר מהצעתו זו.</w:t>
      </w:r>
    </w:p>
    <w:p w14:paraId="508E98EA" w14:textId="77777777" w:rsidR="002A0A8B" w:rsidRPr="00BA3488" w:rsidRDefault="002A0A8B" w:rsidP="002A0A8B">
      <w:pPr>
        <w:pStyle w:val="1112"/>
      </w:pPr>
      <w:r w:rsidRPr="002A3E64">
        <w:rPr>
          <w:rtl/>
        </w:rPr>
        <w:t>המציע לא היה מעורב בניסיון לגרום למתחרה להגיש הצעה בלתי תחרותית מכל סוג שהוא.</w:t>
      </w:r>
    </w:p>
    <w:p w14:paraId="098D3B94" w14:textId="77777777" w:rsidR="002A0A8B" w:rsidRPr="00BA3488" w:rsidRDefault="002A0A8B" w:rsidP="002A0A8B">
      <w:pPr>
        <w:pStyle w:val="1112"/>
      </w:pPr>
      <w:r>
        <w:rPr>
          <w:rFonts w:hint="cs"/>
          <w:rtl/>
        </w:rPr>
        <w:t>המציע מגיש את הצעתו</w:t>
      </w:r>
      <w:r w:rsidRPr="002A3E64">
        <w:rPr>
          <w:rtl/>
        </w:rPr>
        <w:t xml:space="preserve"> בתום לב.</w:t>
      </w:r>
    </w:p>
    <w:p w14:paraId="0A3345D4" w14:textId="77777777" w:rsidR="002A0A8B" w:rsidRPr="00BA3488" w:rsidRDefault="002A0A8B" w:rsidP="002A0A8B">
      <w:pPr>
        <w:pStyle w:val="1112"/>
      </w:pPr>
      <w:r w:rsidRPr="002A3E64">
        <w:rPr>
          <w:rtl/>
        </w:rPr>
        <w:t>המציע אינו מחזיק או מוחזק על ידי מציע אחר במכרז (החזקה לעניין זה – החזקה במישרין או בעקיפין ב-25% או יותר מאמצעי שליטה, כהגדרתו בחוק ניירות ערך, התשכ"ח-1968</w:t>
      </w:r>
      <w:r>
        <w:t>(</w:t>
      </w:r>
      <w:r w:rsidRPr="002A3E64">
        <w:rPr>
          <w:rtl/>
        </w:rPr>
        <w:t>.</w:t>
      </w:r>
    </w:p>
    <w:p w14:paraId="6C0A9E2B" w14:textId="77777777" w:rsidR="002A0A8B" w:rsidRPr="00BA3488" w:rsidRDefault="002A0A8B" w:rsidP="002A0A8B">
      <w:pPr>
        <w:pStyle w:val="1112"/>
      </w:pPr>
      <w:r w:rsidRPr="002A3E64">
        <w:rPr>
          <w:rtl/>
        </w:rPr>
        <w:t xml:space="preserve">גורם אחד אינו מחזיק ב-25% יותר מאמצעי שליטה בו ובמציע נוסף במכרז. </w:t>
      </w:r>
    </w:p>
    <w:p w14:paraId="6E62D4C0" w14:textId="77777777" w:rsidR="002A0A8B" w:rsidRDefault="002A0A8B" w:rsidP="002A0A8B">
      <w:pPr>
        <w:pStyle w:val="1112"/>
      </w:pPr>
      <w:r w:rsidRPr="002A3E64">
        <w:rPr>
          <w:rtl/>
        </w:rPr>
        <w:t>המציע אינו קבלן משנה של מציע אחר במכרז, בקשר עם ביצוע השירותים במכרז זה.</w:t>
      </w:r>
    </w:p>
    <w:p w14:paraId="6088B0C6" w14:textId="77777777" w:rsidR="002A0A8B" w:rsidRPr="00C52704" w:rsidRDefault="002A0A8B" w:rsidP="002A0A8B">
      <w:pPr>
        <w:pStyle w:val="1fe"/>
      </w:pPr>
      <w:bookmarkStart w:id="86" w:name="_Toc32477901"/>
      <w:bookmarkStart w:id="87" w:name="_Toc43400596"/>
      <w:bookmarkStart w:id="88" w:name="_Toc44931905"/>
      <w:bookmarkStart w:id="89" w:name="_Toc44931992"/>
      <w:bookmarkStart w:id="90" w:name="_Toc53331331"/>
      <w:bookmarkStart w:id="91" w:name="_Toc53498849"/>
      <w:bookmarkEnd w:id="80"/>
      <w:bookmarkEnd w:id="81"/>
      <w:bookmarkEnd w:id="82"/>
      <w:bookmarkEnd w:id="83"/>
      <w:bookmarkEnd w:id="84"/>
      <w:bookmarkEnd w:id="85"/>
      <w:r w:rsidRPr="00C52704">
        <w:rPr>
          <w:rFonts w:hint="eastAsia"/>
          <w:rtl/>
        </w:rPr>
        <w:t>בחירת</w:t>
      </w:r>
      <w:r w:rsidRPr="00C52704">
        <w:rPr>
          <w:rtl/>
        </w:rPr>
        <w:t xml:space="preserve"> </w:t>
      </w:r>
      <w:r w:rsidRPr="00C52704">
        <w:rPr>
          <w:rFonts w:hint="eastAsia"/>
          <w:rtl/>
        </w:rPr>
        <w:t>זוכה</w:t>
      </w:r>
      <w:bookmarkEnd w:id="86"/>
      <w:bookmarkEnd w:id="87"/>
      <w:bookmarkEnd w:id="88"/>
      <w:bookmarkEnd w:id="89"/>
      <w:bookmarkEnd w:id="90"/>
      <w:bookmarkEnd w:id="91"/>
    </w:p>
    <w:p w14:paraId="76F292D6" w14:textId="77777777" w:rsidR="002A0A8B" w:rsidRDefault="002A0A8B" w:rsidP="002A0A8B">
      <w:pPr>
        <w:pStyle w:val="11"/>
      </w:pPr>
      <w:bookmarkStart w:id="92" w:name="_Toc43400597"/>
      <w:bookmarkStart w:id="93" w:name="_Toc44931906"/>
      <w:bookmarkStart w:id="94" w:name="_Toc44931993"/>
      <w:r>
        <w:rPr>
          <w:rFonts w:hint="cs"/>
          <w:rtl/>
        </w:rPr>
        <w:t>דירוג ההצעות</w:t>
      </w:r>
    </w:p>
    <w:bookmarkEnd w:id="92"/>
    <w:bookmarkEnd w:id="93"/>
    <w:bookmarkEnd w:id="94"/>
    <w:p w14:paraId="52F8260F" w14:textId="77777777" w:rsidR="002A0A8B" w:rsidRPr="007E7A82" w:rsidRDefault="002A0A8B" w:rsidP="002A0A8B">
      <w:pPr>
        <w:pStyle w:val="111"/>
        <w:rPr>
          <w:b w:val="0"/>
          <w:bCs w:val="0"/>
        </w:rPr>
      </w:pPr>
      <w:r w:rsidRPr="007E7A82">
        <w:rPr>
          <w:b w:val="0"/>
          <w:bCs w:val="0"/>
          <w:rtl/>
        </w:rPr>
        <w:t>ההצעות ידורגו בהתאם</w:t>
      </w:r>
      <w:r w:rsidRPr="007E7A82">
        <w:rPr>
          <w:rFonts w:hint="cs"/>
          <w:b w:val="0"/>
          <w:bCs w:val="0"/>
          <w:rtl/>
        </w:rPr>
        <w:t xml:space="preserve"> </w:t>
      </w:r>
      <w:r w:rsidRPr="00B41858">
        <w:rPr>
          <w:rtl/>
        </w:rPr>
        <w:t xml:space="preserve">לציון </w:t>
      </w:r>
      <w:r>
        <w:rPr>
          <w:rFonts w:hint="cs"/>
          <w:rtl/>
        </w:rPr>
        <w:t>שהתקבל לאחר שקלול אמות המידה הקבועות במכרז,</w:t>
      </w:r>
      <w:r w:rsidRPr="00B41858">
        <w:rPr>
          <w:rtl/>
        </w:rPr>
        <w:t xml:space="preserve"> כאשר ההצעה בעלת הציון הגבוה ביותר תדורג ראשונה</w:t>
      </w:r>
      <w:r>
        <w:rPr>
          <w:rFonts w:hint="cs"/>
          <w:rtl/>
        </w:rPr>
        <w:t>, לאחריה ההצעה עם הניקוד השני בטיבו, וכן הלאה.</w:t>
      </w:r>
      <w:r w:rsidRPr="007E7A82">
        <w:rPr>
          <w:rFonts w:hint="cs"/>
          <w:b w:val="0"/>
          <w:bCs w:val="0"/>
          <w:rtl/>
        </w:rPr>
        <w:t>.</w:t>
      </w:r>
    </w:p>
    <w:p w14:paraId="14D8F348" w14:textId="77777777" w:rsidR="002A0A8B" w:rsidRPr="00ED126F" w:rsidRDefault="002A0A8B" w:rsidP="002A0A8B">
      <w:pPr>
        <w:pStyle w:val="1112"/>
      </w:pPr>
      <w:bookmarkStart w:id="95" w:name="show_IsTovin_3"/>
      <w:bookmarkStart w:id="96" w:name="hidden_AmotMidaA_1"/>
      <w:r>
        <w:rPr>
          <w:rFonts w:hint="cs"/>
          <w:rtl/>
        </w:rPr>
        <w:t>במסגרת שקלול הציון ודירוג ההצעות, תינתן, במקרים הרלוונטיים, העדפה לטובין מתוצרת הארץ, בהתאם לתקנה 3 לתקנות חובת המכרזים (העדפת תוצרת הארץ), התשנ"ה-1995 ("</w:t>
      </w:r>
      <w:r w:rsidRPr="007E7A82">
        <w:rPr>
          <w:rFonts w:hint="eastAsia"/>
          <w:b/>
          <w:bCs/>
          <w:rtl/>
        </w:rPr>
        <w:t>תקנות</w:t>
      </w:r>
      <w:r w:rsidRPr="007E7A82">
        <w:rPr>
          <w:b/>
          <w:bCs/>
          <w:rtl/>
        </w:rPr>
        <w:t xml:space="preserve"> </w:t>
      </w:r>
      <w:r w:rsidRPr="007E7A82">
        <w:rPr>
          <w:rFonts w:hint="eastAsia"/>
          <w:b/>
          <w:bCs/>
          <w:rtl/>
        </w:rPr>
        <w:t>העדפת</w:t>
      </w:r>
      <w:r w:rsidRPr="007E7A82">
        <w:rPr>
          <w:b/>
          <w:bCs/>
          <w:rtl/>
        </w:rPr>
        <w:t xml:space="preserve"> </w:t>
      </w:r>
      <w:r w:rsidRPr="007E7A82">
        <w:rPr>
          <w:rFonts w:hint="eastAsia"/>
          <w:b/>
          <w:bCs/>
          <w:rtl/>
        </w:rPr>
        <w:t>תוצרת</w:t>
      </w:r>
      <w:r w:rsidRPr="007E7A82">
        <w:rPr>
          <w:b/>
          <w:bCs/>
          <w:rtl/>
        </w:rPr>
        <w:t xml:space="preserve"> </w:t>
      </w:r>
      <w:r w:rsidRPr="007E7A82">
        <w:rPr>
          <w:rFonts w:hint="eastAsia"/>
          <w:b/>
          <w:bCs/>
          <w:rtl/>
        </w:rPr>
        <w:t>הארץ</w:t>
      </w:r>
      <w:r>
        <w:rPr>
          <w:rFonts w:hint="cs"/>
          <w:rtl/>
        </w:rPr>
        <w:t>"), וזאת למציע אשר במסגרת הצעתו הצהיר כי הטובין המוצעים על ידו הם מתוצרת הארץ..</w:t>
      </w:r>
      <w:r w:rsidRPr="00251BE9">
        <w:rPr>
          <w:rtl/>
        </w:rPr>
        <w:t xml:space="preserve"> מציע שהטובין המוצעים על ידו הם מתוצרת מדינה שאמנת ה</w:t>
      </w:r>
      <w:r w:rsidRPr="00251BE9">
        <w:t>GPA</w:t>
      </w:r>
      <w:r w:rsidRPr="00251BE9">
        <w:rPr>
          <w:rtl/>
        </w:rPr>
        <w:t xml:space="preserve"> חלה עליה יצהיר על כך בהצעתו.</w:t>
      </w:r>
    </w:p>
    <w:p w14:paraId="61F9BEDC" w14:textId="77777777" w:rsidR="002A0A8B" w:rsidRPr="00BA3488" w:rsidRDefault="002A0A8B" w:rsidP="002A0A8B">
      <w:pPr>
        <w:pStyle w:val="1112"/>
        <w:rPr>
          <w:rtl/>
        </w:rPr>
      </w:pPr>
      <w:r>
        <w:rPr>
          <w:rFonts w:hint="cs"/>
          <w:rtl/>
        </w:rPr>
        <w:t>מציע</w:t>
      </w:r>
      <w:r w:rsidRPr="00495A2F">
        <w:rPr>
          <w:rFonts w:hint="cs"/>
          <w:rtl/>
        </w:rPr>
        <w:t xml:space="preserve"> </w:t>
      </w:r>
      <w:r>
        <w:rPr>
          <w:rFonts w:hint="cs"/>
          <w:rtl/>
        </w:rPr>
        <w:t xml:space="preserve">שביקש בהצעתו במכרז לקבל העדפה לטובין מתוצרת הארץ, </w:t>
      </w:r>
      <w:r w:rsidRPr="00495A2F">
        <w:rPr>
          <w:rFonts w:hint="cs"/>
          <w:rtl/>
        </w:rPr>
        <w:t xml:space="preserve">גם אם לא </w:t>
      </w:r>
      <w:r>
        <w:rPr>
          <w:rFonts w:hint="cs"/>
          <w:rtl/>
        </w:rPr>
        <w:t>קיבל את ה</w:t>
      </w:r>
      <w:r w:rsidRPr="00495A2F">
        <w:rPr>
          <w:rFonts w:hint="cs"/>
          <w:rtl/>
        </w:rPr>
        <w:t>העדפה בפועל, יהיה מחוי</w:t>
      </w:r>
      <w:r>
        <w:rPr>
          <w:rFonts w:hint="cs"/>
          <w:rtl/>
        </w:rPr>
        <w:t>ב</w:t>
      </w:r>
      <w:r w:rsidRPr="00495A2F">
        <w:rPr>
          <w:rFonts w:hint="cs"/>
          <w:rtl/>
        </w:rPr>
        <w:t>, במהלך כל תקופת ההתקשרות להמשיך ולספק את הטובין מתוצרת הארץ</w:t>
      </w:r>
      <w:r>
        <w:rPr>
          <w:rFonts w:hint="cs"/>
          <w:rtl/>
        </w:rPr>
        <w:t xml:space="preserve"> שהציע בהצעתו</w:t>
      </w:r>
      <w:r w:rsidRPr="00495A2F">
        <w:rPr>
          <w:rFonts w:hint="cs"/>
          <w:rtl/>
        </w:rPr>
        <w:t xml:space="preserve">. </w:t>
      </w:r>
      <w:r>
        <w:rPr>
          <w:rFonts w:hint="cs"/>
          <w:rtl/>
        </w:rPr>
        <w:t xml:space="preserve">ככל שבמהלך תקופת ההתקשרות יבקש הספק </w:t>
      </w:r>
      <w:r w:rsidRPr="00495A2F">
        <w:rPr>
          <w:rFonts w:hint="cs"/>
          <w:rtl/>
        </w:rPr>
        <w:t>לספק טובין</w:t>
      </w:r>
      <w:r>
        <w:rPr>
          <w:rFonts w:hint="cs"/>
          <w:rtl/>
        </w:rPr>
        <w:t xml:space="preserve"> מיובאים במקום הטובין שהתחייב לספק, תבחן ועדת המכרזים האם התקיימו נסיבות המצדיקות זאת שעיקרן אילוצים חיצוניים שאינם תלויים בספק ושלא יכול היה לצפות אותם מראש, וככל שוועדת המכרזים השתכנעה שיש מקום לאשר את השינוי המבוקש,</w:t>
      </w:r>
      <w:r w:rsidRPr="00495A2F">
        <w:rPr>
          <w:rFonts w:hint="cs"/>
          <w:rtl/>
        </w:rPr>
        <w:t xml:space="preserve"> יעודכנו המחירים המשולמים עבור אותו פריט טובין, </w:t>
      </w:r>
      <w:r>
        <w:rPr>
          <w:rFonts w:hint="cs"/>
          <w:rtl/>
        </w:rPr>
        <w:t>ויחולקו</w:t>
      </w:r>
      <w:r w:rsidRPr="00495A2F">
        <w:rPr>
          <w:rFonts w:hint="cs"/>
          <w:rtl/>
        </w:rPr>
        <w:t xml:space="preserve"> ב-</w:t>
      </w:r>
      <w:r>
        <w:rPr>
          <w:rFonts w:hint="cs"/>
          <w:rtl/>
        </w:rPr>
        <w:t>1.5, אלא אם התקיימו נסיבות מיוחדות שמצדיקות לחלק את מחירו רק ב- 1.15</w:t>
      </w:r>
      <w:r w:rsidRPr="002A3E64">
        <w:rPr>
          <w:rtl/>
        </w:rPr>
        <w:t>.</w:t>
      </w:r>
    </w:p>
    <w:p w14:paraId="451BF67B" w14:textId="77777777" w:rsidR="002A0A8B" w:rsidRPr="00BA3488" w:rsidRDefault="002A0A8B" w:rsidP="002A0A8B">
      <w:pPr>
        <w:pStyle w:val="1112"/>
      </w:pPr>
      <w:r>
        <w:rPr>
          <w:rFonts w:hint="cs"/>
          <w:rtl/>
        </w:rPr>
        <w:t>עסק בשליטת אישה -</w:t>
      </w:r>
      <w:r w:rsidRPr="00A54576">
        <w:rPr>
          <w:rtl/>
        </w:rPr>
        <w:t xml:space="preserve"> </w:t>
      </w:r>
      <w:r w:rsidRPr="00E933D8">
        <w:rPr>
          <w:rFonts w:hint="eastAsia"/>
          <w:rtl/>
        </w:rPr>
        <w:t>מציע</w:t>
      </w:r>
      <w:r w:rsidRPr="00E933D8">
        <w:rPr>
          <w:rtl/>
        </w:rPr>
        <w:t xml:space="preserve"> </w:t>
      </w:r>
      <w:r w:rsidRPr="00E933D8">
        <w:rPr>
          <w:rFonts w:hint="eastAsia"/>
          <w:rtl/>
        </w:rPr>
        <w:t>שהוא</w:t>
      </w:r>
      <w:r w:rsidRPr="00E933D8">
        <w:rPr>
          <w:rtl/>
        </w:rPr>
        <w:t xml:space="preserve"> "עסק </w:t>
      </w:r>
      <w:r w:rsidRPr="00E933D8">
        <w:rPr>
          <w:rFonts w:hint="eastAsia"/>
          <w:rtl/>
        </w:rPr>
        <w:t>בשליטת</w:t>
      </w:r>
      <w:r w:rsidRPr="00E933D8">
        <w:rPr>
          <w:rtl/>
        </w:rPr>
        <w:t xml:space="preserve"> </w:t>
      </w:r>
      <w:r w:rsidRPr="00E933D8">
        <w:rPr>
          <w:rFonts w:hint="eastAsia"/>
          <w:rtl/>
        </w:rPr>
        <w:t>אישה</w:t>
      </w:r>
      <w:r w:rsidRPr="00E933D8">
        <w:rPr>
          <w:rtl/>
        </w:rPr>
        <w:t xml:space="preserve">" </w:t>
      </w:r>
      <w:r w:rsidRPr="00E933D8">
        <w:rPr>
          <w:rFonts w:hint="eastAsia"/>
          <w:rtl/>
        </w:rPr>
        <w:t>ומעונין</w:t>
      </w:r>
      <w:r w:rsidRPr="00E933D8">
        <w:rPr>
          <w:rtl/>
        </w:rPr>
        <w:t xml:space="preserve"> </w:t>
      </w:r>
      <w:r w:rsidRPr="00E933D8">
        <w:rPr>
          <w:rFonts w:hint="eastAsia"/>
          <w:rtl/>
        </w:rPr>
        <w:t>שתינתן</w:t>
      </w:r>
      <w:r w:rsidRPr="00E933D8">
        <w:rPr>
          <w:rtl/>
        </w:rPr>
        <w:t xml:space="preserve"> </w:t>
      </w:r>
      <w:r w:rsidRPr="00E933D8">
        <w:rPr>
          <w:rFonts w:hint="eastAsia"/>
          <w:rtl/>
        </w:rPr>
        <w:t>לו</w:t>
      </w:r>
      <w:r w:rsidRPr="00E933D8">
        <w:rPr>
          <w:rtl/>
        </w:rPr>
        <w:t xml:space="preserve"> </w:t>
      </w:r>
      <w:r w:rsidRPr="00E933D8">
        <w:rPr>
          <w:rFonts w:hint="eastAsia"/>
          <w:rtl/>
        </w:rPr>
        <w:t>העדפה</w:t>
      </w:r>
      <w:r w:rsidRPr="00E933D8">
        <w:rPr>
          <w:rtl/>
        </w:rPr>
        <w:t xml:space="preserve"> </w:t>
      </w:r>
      <w:r w:rsidRPr="00E933D8">
        <w:rPr>
          <w:rFonts w:hint="eastAsia"/>
          <w:rtl/>
        </w:rPr>
        <w:t>בשל</w:t>
      </w:r>
      <w:r w:rsidRPr="00E933D8">
        <w:rPr>
          <w:rtl/>
        </w:rPr>
        <w:t xml:space="preserve"> </w:t>
      </w:r>
      <w:r w:rsidRPr="00E933D8">
        <w:rPr>
          <w:rFonts w:hint="eastAsia"/>
          <w:rtl/>
        </w:rPr>
        <w:t>כך</w:t>
      </w:r>
      <w:r w:rsidRPr="00E933D8">
        <w:rPr>
          <w:rtl/>
        </w:rPr>
        <w:t xml:space="preserve"> </w:t>
      </w:r>
      <w:r w:rsidRPr="00E933D8">
        <w:rPr>
          <w:rFonts w:hint="eastAsia"/>
          <w:rtl/>
        </w:rPr>
        <w:t>יצרף</w:t>
      </w:r>
      <w:r w:rsidRPr="00E933D8">
        <w:rPr>
          <w:rtl/>
        </w:rPr>
        <w:t xml:space="preserve"> להצעתו אישור ותצהיר, </w:t>
      </w:r>
      <w:proofErr w:type="spellStart"/>
      <w:r w:rsidRPr="00E933D8">
        <w:rPr>
          <w:rtl/>
        </w:rPr>
        <w:t>הכל</w:t>
      </w:r>
      <w:proofErr w:type="spellEnd"/>
      <w:r w:rsidRPr="00E933D8">
        <w:rPr>
          <w:rtl/>
        </w:rPr>
        <w:t xml:space="preserve"> בהתאם להוראות סעיף 2ב לחוק חובת המכרזים.</w:t>
      </w:r>
    </w:p>
    <w:bookmarkEnd w:id="95"/>
    <w:bookmarkEnd w:id="96"/>
    <w:p w14:paraId="5CCBB07D" w14:textId="77777777" w:rsidR="002A0A8B" w:rsidRPr="006D4CE0" w:rsidRDefault="002A0A8B" w:rsidP="002A0A8B">
      <w:pPr>
        <w:pStyle w:val="1112"/>
        <w:rPr>
          <w:rtl/>
        </w:rPr>
      </w:pPr>
      <w:r w:rsidRPr="006D4CE0">
        <w:rPr>
          <w:rtl/>
        </w:rPr>
        <w:t xml:space="preserve">אם </w:t>
      </w:r>
      <w:r>
        <w:rPr>
          <w:rFonts w:hint="cs"/>
          <w:rtl/>
        </w:rPr>
        <w:t xml:space="preserve"> </w:t>
      </w:r>
      <w:r w:rsidRPr="006D4CE0">
        <w:rPr>
          <w:rtl/>
        </w:rPr>
        <w:t xml:space="preserve">למספר הצעות יחושב </w:t>
      </w:r>
      <w:r>
        <w:rPr>
          <w:rFonts w:hint="cs"/>
          <w:rtl/>
        </w:rPr>
        <w:t xml:space="preserve">ציון </w:t>
      </w:r>
      <w:r w:rsidRPr="006D4CE0">
        <w:rPr>
          <w:rtl/>
        </w:rPr>
        <w:t xml:space="preserve">זהה, </w:t>
      </w:r>
      <w:r>
        <w:rPr>
          <w:rFonts w:hint="cs"/>
          <w:rtl/>
        </w:rPr>
        <w:t xml:space="preserve">כך שהן יחדיו מדרוגות ראשונות, </w:t>
      </w:r>
      <w:r w:rsidRPr="006D4CE0">
        <w:rPr>
          <w:rtl/>
        </w:rPr>
        <w:t xml:space="preserve">יפעל </w:t>
      </w:r>
      <w:r>
        <w:rPr>
          <w:rtl/>
        </w:rPr>
        <w:t>המזמין</w:t>
      </w:r>
      <w:r w:rsidRPr="006D4CE0">
        <w:rPr>
          <w:rtl/>
        </w:rPr>
        <w:t xml:space="preserve"> לפי סדר הפעולות הבא עד לבחירת זוכה</w:t>
      </w:r>
      <w:r>
        <w:rPr>
          <w:rFonts w:hint="cs"/>
          <w:rtl/>
        </w:rPr>
        <w:t xml:space="preserve"> מבין הספקים בעלי הציון הזהה</w:t>
      </w:r>
      <w:r w:rsidRPr="006D4CE0">
        <w:rPr>
          <w:rtl/>
        </w:rPr>
        <w:t>:</w:t>
      </w:r>
    </w:p>
    <w:p w14:paraId="0D3E8328" w14:textId="77777777" w:rsidR="002A0A8B" w:rsidRDefault="002A0A8B" w:rsidP="002A0A8B">
      <w:pPr>
        <w:pStyle w:val="1111"/>
      </w:pPr>
      <w:r w:rsidRPr="00254EE6">
        <w:rPr>
          <w:rtl/>
        </w:rPr>
        <w:t>יפעל בהתאם להוראות ס' 2ב לחוק חובת המכרזים, התשנ"ב-1992, בדבר "עסק בשליטת אישה" כהגדרתו שם, וזאת בתנאי שמציע במכרז הגיש בקשה ועומד בדרישות החוק.</w:t>
      </w:r>
    </w:p>
    <w:p w14:paraId="323A3D8B" w14:textId="77777777" w:rsidR="002A0A8B" w:rsidRPr="00254EE6" w:rsidRDefault="002A0A8B" w:rsidP="002A0A8B">
      <w:pPr>
        <w:pStyle w:val="1111"/>
      </w:pPr>
      <w:r>
        <w:rPr>
          <w:rFonts w:hint="cs"/>
          <w:rtl/>
        </w:rPr>
        <w:t>אם עדיין אין הכרעה ההצעה בעלת ציון האיכות הגבוה ביותר תדורג ראשונה.</w:t>
      </w:r>
    </w:p>
    <w:p w14:paraId="7F57D72F" w14:textId="77777777" w:rsidR="002A0A8B" w:rsidRDefault="002A0A8B" w:rsidP="002A0A8B">
      <w:pPr>
        <w:pStyle w:val="1111"/>
      </w:pPr>
      <w:r>
        <w:rPr>
          <w:rFonts w:hint="cs"/>
          <w:rtl/>
        </w:rPr>
        <w:t xml:space="preserve">אם עדיין אין הכרעה </w:t>
      </w:r>
      <w:r w:rsidRPr="00C46AF5">
        <w:rPr>
          <w:rtl/>
        </w:rPr>
        <w:t>יבצע</w:t>
      </w:r>
      <w:r>
        <w:rPr>
          <w:rFonts w:hint="cs"/>
          <w:rtl/>
        </w:rPr>
        <w:t xml:space="preserve"> המזמין </w:t>
      </w:r>
      <w:r w:rsidRPr="00C46AF5">
        <w:rPr>
          <w:rtl/>
        </w:rPr>
        <w:t xml:space="preserve">הליך </w:t>
      </w:r>
      <w:r>
        <w:rPr>
          <w:rFonts w:hint="cs"/>
          <w:rtl/>
        </w:rPr>
        <w:t>תחרותי</w:t>
      </w:r>
      <w:r w:rsidRPr="00C46AF5">
        <w:rPr>
          <w:rtl/>
        </w:rPr>
        <w:t xml:space="preserve"> נוסף</w:t>
      </w:r>
      <w:r>
        <w:rPr>
          <w:rFonts w:hint="cs"/>
          <w:rtl/>
        </w:rPr>
        <w:t>,</w:t>
      </w:r>
      <w:r w:rsidRPr="00C46AF5">
        <w:rPr>
          <w:rtl/>
        </w:rPr>
        <w:t xml:space="preserve"> בין אותן הצעות</w:t>
      </w:r>
      <w:r>
        <w:rPr>
          <w:rFonts w:hint="cs"/>
          <w:rtl/>
        </w:rPr>
        <w:t>,</w:t>
      </w:r>
      <w:r>
        <w:rPr>
          <w:rtl/>
        </w:rPr>
        <w:t xml:space="preserve"> במסגרתו כל אח</w:t>
      </w:r>
      <w:r>
        <w:rPr>
          <w:rFonts w:hint="cs"/>
          <w:rtl/>
        </w:rPr>
        <w:t>ד</w:t>
      </w:r>
      <w:r w:rsidRPr="00C46AF5">
        <w:rPr>
          <w:rtl/>
        </w:rPr>
        <w:t xml:space="preserve"> מ</w:t>
      </w:r>
      <w:r>
        <w:rPr>
          <w:rFonts w:hint="cs"/>
          <w:rtl/>
        </w:rPr>
        <w:t>ה</w:t>
      </w:r>
      <w:r w:rsidRPr="00C46AF5">
        <w:rPr>
          <w:rtl/>
        </w:rPr>
        <w:t>מציעים יוכלו להגיש הצעת מחיר מטיבה ביחס להצעתם המקורית</w:t>
      </w:r>
      <w:r>
        <w:rPr>
          <w:rFonts w:hint="cs"/>
          <w:rtl/>
        </w:rPr>
        <w:t xml:space="preserve"> או לחילופין יבצע </w:t>
      </w:r>
      <w:r w:rsidRPr="00C56042">
        <w:rPr>
          <w:rtl/>
        </w:rPr>
        <w:t>הגרלה</w:t>
      </w:r>
      <w:r>
        <w:rPr>
          <w:rFonts w:hint="cs"/>
          <w:rtl/>
        </w:rPr>
        <w:t xml:space="preserve"> בין אותן הצעות על מנת</w:t>
      </w:r>
      <w:r w:rsidRPr="00C56042">
        <w:rPr>
          <w:rtl/>
        </w:rPr>
        <w:t xml:space="preserve"> </w:t>
      </w:r>
      <w:r>
        <w:rPr>
          <w:rFonts w:hint="cs"/>
          <w:rtl/>
        </w:rPr>
        <w:t>לקבוע את דירוגן, בהתאם לשיקול דעת המזמין.</w:t>
      </w:r>
    </w:p>
    <w:p w14:paraId="67E7102C" w14:textId="77777777" w:rsidR="002A0A8B" w:rsidRPr="00EE2F8F" w:rsidRDefault="002A0A8B" w:rsidP="002A0A8B">
      <w:pPr>
        <w:pStyle w:val="111"/>
      </w:pPr>
      <w:bookmarkStart w:id="97" w:name="hidden_numZohim_3"/>
      <w:bookmarkStart w:id="98" w:name="hidden_numZohim"/>
      <w:r w:rsidRPr="00EE2F8F">
        <w:rPr>
          <w:rFonts w:hint="eastAsia"/>
          <w:b w:val="0"/>
          <w:bCs w:val="0"/>
          <w:rtl/>
        </w:rPr>
        <w:t>בתום</w:t>
      </w:r>
      <w:r w:rsidRPr="00EE2F8F">
        <w:rPr>
          <w:b w:val="0"/>
          <w:bCs w:val="0"/>
          <w:rtl/>
        </w:rPr>
        <w:t xml:space="preserve"> </w:t>
      </w:r>
      <w:r w:rsidRPr="00EE2F8F">
        <w:rPr>
          <w:rFonts w:hint="eastAsia"/>
          <w:b w:val="0"/>
          <w:bCs w:val="0"/>
          <w:rtl/>
        </w:rPr>
        <w:t>דירוג</w:t>
      </w:r>
      <w:r w:rsidRPr="00EE2F8F">
        <w:rPr>
          <w:b w:val="0"/>
          <w:bCs w:val="0"/>
          <w:rtl/>
        </w:rPr>
        <w:t xml:space="preserve"> </w:t>
      </w:r>
      <w:r w:rsidRPr="00EE2F8F">
        <w:rPr>
          <w:rFonts w:hint="eastAsia"/>
          <w:b w:val="0"/>
          <w:bCs w:val="0"/>
          <w:rtl/>
        </w:rPr>
        <w:t>ההצעות</w:t>
      </w:r>
      <w:r w:rsidRPr="00EE2F8F">
        <w:rPr>
          <w:b w:val="0"/>
          <w:bCs w:val="0"/>
          <w:rtl/>
        </w:rPr>
        <w:t xml:space="preserve"> </w:t>
      </w:r>
      <w:r w:rsidRPr="00EE2F8F">
        <w:rPr>
          <w:rFonts w:hint="eastAsia"/>
          <w:b w:val="0"/>
          <w:bCs w:val="0"/>
          <w:rtl/>
        </w:rPr>
        <w:t>כמפורט</w:t>
      </w:r>
      <w:r w:rsidRPr="00EE2F8F">
        <w:rPr>
          <w:b w:val="0"/>
          <w:bCs w:val="0"/>
          <w:rtl/>
        </w:rPr>
        <w:t xml:space="preserve"> </w:t>
      </w:r>
      <w:r w:rsidRPr="00EE2F8F">
        <w:rPr>
          <w:rFonts w:hint="eastAsia"/>
          <w:b w:val="0"/>
          <w:bCs w:val="0"/>
          <w:rtl/>
        </w:rPr>
        <w:t>לעיל</w:t>
      </w:r>
      <w:r w:rsidRPr="00EE2F8F">
        <w:rPr>
          <w:b w:val="0"/>
          <w:bCs w:val="0"/>
          <w:rtl/>
        </w:rPr>
        <w:t xml:space="preserve">, </w:t>
      </w:r>
      <w:r w:rsidRPr="00EE2F8F">
        <w:rPr>
          <w:rFonts w:hint="eastAsia"/>
          <w:b w:val="0"/>
          <w:bCs w:val="0"/>
          <w:rtl/>
        </w:rPr>
        <w:t>המזמין</w:t>
      </w:r>
      <w:r w:rsidRPr="00EE2F8F">
        <w:rPr>
          <w:b w:val="0"/>
          <w:bCs w:val="0"/>
          <w:rtl/>
        </w:rPr>
        <w:t xml:space="preserve"> י</w:t>
      </w:r>
      <w:r w:rsidRPr="00EE2F8F">
        <w:rPr>
          <w:rFonts w:hint="eastAsia"/>
          <w:b w:val="0"/>
          <w:bCs w:val="0"/>
          <w:rtl/>
        </w:rPr>
        <w:t>כריז</w:t>
      </w:r>
      <w:r w:rsidRPr="00EE2F8F">
        <w:rPr>
          <w:b w:val="0"/>
          <w:bCs w:val="0"/>
          <w:rtl/>
        </w:rPr>
        <w:t xml:space="preserve"> על המציע/ים שהצע</w:t>
      </w:r>
      <w:r w:rsidRPr="00EE2F8F">
        <w:rPr>
          <w:rFonts w:hint="eastAsia"/>
          <w:b w:val="0"/>
          <w:bCs w:val="0"/>
          <w:rtl/>
        </w:rPr>
        <w:t>תו</w:t>
      </w:r>
      <w:r w:rsidRPr="00EE2F8F">
        <w:rPr>
          <w:b w:val="0"/>
          <w:bCs w:val="0"/>
          <w:rtl/>
        </w:rPr>
        <w:t xml:space="preserve"> </w:t>
      </w:r>
      <w:r w:rsidRPr="00EE2F8F">
        <w:rPr>
          <w:rFonts w:hint="eastAsia"/>
          <w:b w:val="0"/>
          <w:bCs w:val="0"/>
          <w:rtl/>
        </w:rPr>
        <w:t>דורגה</w:t>
      </w:r>
      <w:r w:rsidRPr="00EE2F8F">
        <w:rPr>
          <w:b w:val="0"/>
          <w:bCs w:val="0"/>
          <w:rtl/>
        </w:rPr>
        <w:t xml:space="preserve"> </w:t>
      </w:r>
      <w:r w:rsidRPr="00EE2F8F">
        <w:rPr>
          <w:rFonts w:hint="eastAsia"/>
          <w:b w:val="0"/>
          <w:bCs w:val="0"/>
          <w:rtl/>
        </w:rPr>
        <w:t>ראשונה</w:t>
      </w:r>
      <w:r w:rsidRPr="00EE2F8F">
        <w:rPr>
          <w:b w:val="0"/>
          <w:bCs w:val="0"/>
          <w:rtl/>
        </w:rPr>
        <w:t xml:space="preserve">, </w:t>
      </w:r>
      <w:r w:rsidRPr="00EE2F8F">
        <w:rPr>
          <w:rFonts w:hint="eastAsia"/>
          <w:b w:val="0"/>
          <w:bCs w:val="0"/>
          <w:rtl/>
        </w:rPr>
        <w:t>כזוכה</w:t>
      </w:r>
      <w:r w:rsidRPr="00EE2F8F">
        <w:rPr>
          <w:b w:val="0"/>
          <w:bCs w:val="0"/>
          <w:rtl/>
        </w:rPr>
        <w:t xml:space="preserve"> </w:t>
      </w:r>
      <w:r w:rsidRPr="00EE2F8F">
        <w:rPr>
          <w:rFonts w:hint="eastAsia"/>
          <w:b w:val="0"/>
          <w:bCs w:val="0"/>
          <w:rtl/>
        </w:rPr>
        <w:t>במכרז</w:t>
      </w:r>
      <w:r w:rsidRPr="00EE2F8F">
        <w:rPr>
          <w:b w:val="0"/>
          <w:bCs w:val="0"/>
          <w:rtl/>
        </w:rPr>
        <w:t xml:space="preserve">, </w:t>
      </w:r>
      <w:r w:rsidRPr="00EE2F8F">
        <w:rPr>
          <w:rFonts w:hint="eastAsia"/>
          <w:b w:val="0"/>
          <w:bCs w:val="0"/>
          <w:rtl/>
        </w:rPr>
        <w:t>בכפוף</w:t>
      </w:r>
      <w:r w:rsidRPr="00EE2F8F">
        <w:rPr>
          <w:b w:val="0"/>
          <w:bCs w:val="0"/>
          <w:rtl/>
        </w:rPr>
        <w:t xml:space="preserve"> </w:t>
      </w:r>
      <w:r w:rsidRPr="00EE2F8F">
        <w:rPr>
          <w:rFonts w:hint="eastAsia"/>
          <w:b w:val="0"/>
          <w:bCs w:val="0"/>
          <w:rtl/>
        </w:rPr>
        <w:t>לביצוע</w:t>
      </w:r>
      <w:r w:rsidRPr="00EE2F8F">
        <w:rPr>
          <w:b w:val="0"/>
          <w:bCs w:val="0"/>
          <w:rtl/>
        </w:rPr>
        <w:t xml:space="preserve"> </w:t>
      </w:r>
      <w:r w:rsidRPr="00EE2F8F">
        <w:rPr>
          <w:rFonts w:hint="eastAsia"/>
          <w:b w:val="0"/>
          <w:bCs w:val="0"/>
          <w:rtl/>
        </w:rPr>
        <w:t>הפעולות</w:t>
      </w:r>
      <w:r w:rsidRPr="00EE2F8F">
        <w:rPr>
          <w:b w:val="0"/>
          <w:bCs w:val="0"/>
          <w:rtl/>
        </w:rPr>
        <w:t xml:space="preserve"> </w:t>
      </w:r>
      <w:r w:rsidRPr="00EE2F8F">
        <w:rPr>
          <w:rFonts w:hint="eastAsia"/>
          <w:b w:val="0"/>
          <w:bCs w:val="0"/>
          <w:rtl/>
        </w:rPr>
        <w:t>המפורטת</w:t>
      </w:r>
      <w:r w:rsidRPr="00EE2F8F">
        <w:rPr>
          <w:b w:val="0"/>
          <w:bCs w:val="0"/>
          <w:rtl/>
        </w:rPr>
        <w:t xml:space="preserve"> </w:t>
      </w:r>
      <w:r w:rsidRPr="00EE2F8F">
        <w:rPr>
          <w:rFonts w:hint="eastAsia"/>
          <w:b w:val="0"/>
          <w:bCs w:val="0"/>
          <w:rtl/>
        </w:rPr>
        <w:t>להלן</w:t>
      </w:r>
      <w:r w:rsidRPr="00EE2F8F">
        <w:rPr>
          <w:b w:val="0"/>
          <w:bCs w:val="0"/>
          <w:rtl/>
        </w:rPr>
        <w:t xml:space="preserve"> ("</w:t>
      </w:r>
      <w:r w:rsidRPr="0065612C">
        <w:rPr>
          <w:rFonts w:hint="eastAsia"/>
          <w:rtl/>
        </w:rPr>
        <w:t>זוכה</w:t>
      </w:r>
      <w:r w:rsidRPr="00EE2F8F">
        <w:rPr>
          <w:b w:val="0"/>
          <w:bCs w:val="0"/>
          <w:rtl/>
        </w:rPr>
        <w:t xml:space="preserve">"), וכן </w:t>
      </w:r>
      <w:r w:rsidRPr="00EE2F8F">
        <w:rPr>
          <w:rFonts w:hint="eastAsia"/>
          <w:b w:val="0"/>
          <w:bCs w:val="0"/>
          <w:rtl/>
        </w:rPr>
        <w:t>יודיע</w:t>
      </w:r>
      <w:r w:rsidRPr="00EE2F8F">
        <w:rPr>
          <w:b w:val="0"/>
          <w:bCs w:val="0"/>
          <w:rtl/>
        </w:rPr>
        <w:t xml:space="preserve"> </w:t>
      </w:r>
      <w:r w:rsidRPr="00EE2F8F">
        <w:rPr>
          <w:rFonts w:hint="eastAsia"/>
          <w:b w:val="0"/>
          <w:bCs w:val="0"/>
          <w:rtl/>
        </w:rPr>
        <w:t>למציעים</w:t>
      </w:r>
      <w:r w:rsidRPr="00EE2F8F">
        <w:rPr>
          <w:b w:val="0"/>
          <w:bCs w:val="0"/>
          <w:rtl/>
        </w:rPr>
        <w:t xml:space="preserve"> </w:t>
      </w:r>
      <w:r w:rsidRPr="00EE2F8F">
        <w:rPr>
          <w:rFonts w:hint="eastAsia"/>
          <w:b w:val="0"/>
          <w:bCs w:val="0"/>
          <w:rtl/>
        </w:rPr>
        <w:t>האחרים</w:t>
      </w:r>
      <w:r w:rsidRPr="00EE2F8F">
        <w:rPr>
          <w:b w:val="0"/>
          <w:bCs w:val="0"/>
          <w:rtl/>
        </w:rPr>
        <w:t xml:space="preserve"> </w:t>
      </w:r>
      <w:r w:rsidRPr="00EE2F8F">
        <w:rPr>
          <w:rFonts w:hint="eastAsia"/>
          <w:b w:val="0"/>
          <w:bCs w:val="0"/>
          <w:rtl/>
        </w:rPr>
        <w:t>על</w:t>
      </w:r>
      <w:r w:rsidRPr="00EE2F8F">
        <w:rPr>
          <w:b w:val="0"/>
          <w:bCs w:val="0"/>
          <w:rtl/>
        </w:rPr>
        <w:t xml:space="preserve"> </w:t>
      </w:r>
      <w:r w:rsidRPr="00EE2F8F">
        <w:rPr>
          <w:rFonts w:hint="eastAsia"/>
          <w:b w:val="0"/>
          <w:bCs w:val="0"/>
          <w:rtl/>
        </w:rPr>
        <w:t>ההכרזה</w:t>
      </w:r>
      <w:r w:rsidRPr="00EE2F8F">
        <w:rPr>
          <w:b w:val="0"/>
          <w:bCs w:val="0"/>
          <w:rtl/>
        </w:rPr>
        <w:t xml:space="preserve"> </w:t>
      </w:r>
      <w:r w:rsidRPr="00EE2F8F">
        <w:rPr>
          <w:rFonts w:hint="eastAsia"/>
          <w:b w:val="0"/>
          <w:bCs w:val="0"/>
          <w:rtl/>
        </w:rPr>
        <w:t>כאמור</w:t>
      </w:r>
      <w:r w:rsidRPr="00EE2F8F">
        <w:rPr>
          <w:b w:val="0"/>
          <w:bCs w:val="0"/>
          <w:rtl/>
        </w:rPr>
        <w:t xml:space="preserve">. </w:t>
      </w:r>
      <w:bookmarkEnd w:id="97"/>
    </w:p>
    <w:p w14:paraId="2664499E" w14:textId="77777777" w:rsidR="002A0A8B" w:rsidRPr="00FF5805" w:rsidRDefault="002A0A8B" w:rsidP="002A0A8B">
      <w:pPr>
        <w:pStyle w:val="1112"/>
      </w:pPr>
      <w:r w:rsidRPr="00A239B9">
        <w:rPr>
          <w:rFonts w:hint="cs"/>
          <w:rtl/>
        </w:rPr>
        <w:t>המזמין יהיה</w:t>
      </w:r>
      <w:r w:rsidRPr="00A239B9">
        <w:rPr>
          <w:rtl/>
        </w:rPr>
        <w:t xml:space="preserve"> רשאי לבחור </w:t>
      </w:r>
      <w:r w:rsidRPr="00A239B9">
        <w:rPr>
          <w:rFonts w:hint="cs"/>
          <w:rtl/>
        </w:rPr>
        <w:t>כשירים במכרז ("</w:t>
      </w:r>
      <w:r w:rsidRPr="004C1D1B">
        <w:rPr>
          <w:rFonts w:hint="eastAsia"/>
          <w:b/>
          <w:bCs/>
          <w:rtl/>
        </w:rPr>
        <w:t>הכשיר</w:t>
      </w:r>
      <w:r w:rsidRPr="00A239B9">
        <w:rPr>
          <w:rFonts w:hint="cs"/>
          <w:rtl/>
        </w:rPr>
        <w:t>"), וזאת בהתאם לסדר דירוג</w:t>
      </w:r>
      <w:r>
        <w:rPr>
          <w:rFonts w:hint="cs"/>
          <w:rtl/>
        </w:rPr>
        <w:t xml:space="preserve"> ההצעות</w:t>
      </w:r>
      <w:r w:rsidRPr="00A239B9">
        <w:rPr>
          <w:rFonts w:hint="cs"/>
          <w:rtl/>
        </w:rPr>
        <w:t xml:space="preserve"> במכרז</w:t>
      </w:r>
      <w:r w:rsidRPr="00E92470">
        <w:rPr>
          <w:rtl/>
        </w:rPr>
        <w:t>.</w:t>
      </w:r>
      <w:r w:rsidRPr="00E92470">
        <w:rPr>
          <w:rFonts w:hint="cs"/>
          <w:rtl/>
        </w:rPr>
        <w:t xml:space="preserve"> </w:t>
      </w:r>
      <w:r>
        <w:rPr>
          <w:rFonts w:hint="cs"/>
          <w:rtl/>
        </w:rPr>
        <w:t>אם</w:t>
      </w:r>
      <w:r w:rsidRPr="00E92470">
        <w:rPr>
          <w:rFonts w:hint="cs"/>
          <w:rtl/>
        </w:rPr>
        <w:t xml:space="preserve"> תבוטל זכייתו של זוכה במכרז, מכל סיבה שהיא, </w:t>
      </w:r>
      <w:r w:rsidRPr="00E92470">
        <w:rPr>
          <w:rtl/>
        </w:rPr>
        <w:t xml:space="preserve">בתקופה שעד תום </w:t>
      </w:r>
      <w:r w:rsidRPr="00E92470">
        <w:rPr>
          <w:rFonts w:hint="cs"/>
          <w:rtl/>
        </w:rPr>
        <w:t>שנה</w:t>
      </w:r>
      <w:r w:rsidRPr="00E92470">
        <w:rPr>
          <w:rtl/>
        </w:rPr>
        <w:t xml:space="preserve"> מיום </w:t>
      </w:r>
      <w:r w:rsidRPr="00E92470">
        <w:rPr>
          <w:rFonts w:hint="cs"/>
          <w:rtl/>
        </w:rPr>
        <w:t xml:space="preserve">בחירתו כזוכה, </w:t>
      </w:r>
      <w:r w:rsidRPr="00FF5805">
        <w:rPr>
          <w:rFonts w:hint="cs"/>
          <w:rtl/>
        </w:rPr>
        <w:t xml:space="preserve">רשאי המזמין להכריז על הכשיר הבא אחריו כזוכה בכפוף לעמידה בדרישות המנויות להלן בנוגע לזוכה במכרז. </w:t>
      </w:r>
    </w:p>
    <w:p w14:paraId="7068FFDF" w14:textId="77777777" w:rsidR="002A0A8B" w:rsidRDefault="002A0A8B" w:rsidP="002A0A8B">
      <w:pPr>
        <w:pStyle w:val="11"/>
      </w:pPr>
      <w:r>
        <w:rPr>
          <w:rFonts w:hint="cs"/>
          <w:rtl/>
        </w:rPr>
        <w:t>תנאים לחתימה על הסכם ההתקשרות</w:t>
      </w:r>
    </w:p>
    <w:p w14:paraId="072D072D" w14:textId="77777777" w:rsidR="002A0A8B" w:rsidRPr="002D1D37" w:rsidRDefault="002A0A8B" w:rsidP="002A0A8B">
      <w:pPr>
        <w:pStyle w:val="1112"/>
      </w:pPr>
      <w:r>
        <w:rPr>
          <w:rFonts w:hint="cs"/>
          <w:rtl/>
        </w:rPr>
        <w:t xml:space="preserve">כתנאי לחתימת המזמין על הסכם ההתקשרות, </w:t>
      </w:r>
      <w:r w:rsidRPr="002D1D37">
        <w:rPr>
          <w:rFonts w:hint="cs"/>
          <w:rtl/>
        </w:rPr>
        <w:t xml:space="preserve">על </w:t>
      </w:r>
      <w:r>
        <w:rPr>
          <w:rFonts w:hint="cs"/>
          <w:rtl/>
        </w:rPr>
        <w:t>הזוכה</w:t>
      </w:r>
      <w:r w:rsidRPr="002D1D37">
        <w:rPr>
          <w:rFonts w:hint="cs"/>
          <w:rtl/>
        </w:rPr>
        <w:t xml:space="preserve"> לבצע את הפעולות הבאות</w:t>
      </w:r>
      <w:r>
        <w:rPr>
          <w:rFonts w:hint="cs"/>
          <w:rtl/>
        </w:rPr>
        <w:t>, בפרק זמן שיוגדר על ידי המזמין</w:t>
      </w:r>
      <w:r w:rsidRPr="002D1D37">
        <w:rPr>
          <w:rFonts w:hint="cs"/>
          <w:rtl/>
        </w:rPr>
        <w:t xml:space="preserve">: </w:t>
      </w:r>
    </w:p>
    <w:p w14:paraId="6578F1E2" w14:textId="77777777" w:rsidR="002A0A8B" w:rsidRDefault="002A0A8B" w:rsidP="002A0A8B">
      <w:pPr>
        <w:pStyle w:val="1111"/>
        <w:ind w:hanging="565"/>
      </w:pPr>
      <w:r>
        <w:rPr>
          <w:rFonts w:hint="cs"/>
          <w:rtl/>
        </w:rPr>
        <w:t>אם</w:t>
      </w:r>
      <w:r w:rsidRPr="002D1D37">
        <w:rPr>
          <w:rtl/>
        </w:rPr>
        <w:t xml:space="preserve"> ה</w:t>
      </w:r>
      <w:r>
        <w:rPr>
          <w:rtl/>
        </w:rPr>
        <w:t>זוכה</w:t>
      </w:r>
      <w:r w:rsidRPr="002D1D37">
        <w:rPr>
          <w:rtl/>
        </w:rPr>
        <w:t xml:space="preserve"> </w:t>
      </w:r>
      <w:r>
        <w:rPr>
          <w:rFonts w:hint="cs"/>
          <w:rtl/>
        </w:rPr>
        <w:t>הוא</w:t>
      </w:r>
      <w:r w:rsidRPr="002D1D37">
        <w:rPr>
          <w:rtl/>
        </w:rPr>
        <w:t xml:space="preserve"> </w:t>
      </w:r>
      <w:r>
        <w:rPr>
          <w:rFonts w:hint="cs"/>
          <w:rtl/>
        </w:rPr>
        <w:t>חברה, למעט חברה ממשלתית</w:t>
      </w:r>
      <w:r w:rsidRPr="002D1D37">
        <w:rPr>
          <w:rtl/>
        </w:rPr>
        <w:t xml:space="preserve">, </w:t>
      </w:r>
      <w:r>
        <w:rPr>
          <w:rtl/>
        </w:rPr>
        <w:t>ע</w:t>
      </w:r>
      <w:r>
        <w:rPr>
          <w:rFonts w:hint="cs"/>
          <w:rtl/>
        </w:rPr>
        <w:t>ליו</w:t>
      </w:r>
      <w:r w:rsidRPr="002D1D37">
        <w:rPr>
          <w:rtl/>
        </w:rPr>
        <w:t xml:space="preserve"> ל</w:t>
      </w:r>
      <w:r>
        <w:rPr>
          <w:rFonts w:hint="cs"/>
          <w:rtl/>
        </w:rPr>
        <w:t>ה</w:t>
      </w:r>
      <w:r w:rsidRPr="002D1D37">
        <w:rPr>
          <w:rtl/>
        </w:rPr>
        <w:t xml:space="preserve">עביר אישור מעודכן כי </w:t>
      </w:r>
      <w:r>
        <w:rPr>
          <w:rFonts w:hint="cs"/>
          <w:rtl/>
        </w:rPr>
        <w:t>החברה אינה רשומה כמפרת חוק ואינה מצויה בהתראה לפני רישום כחברה מפרת חוק. ניתן להיעזר ב</w:t>
      </w:r>
      <w:hyperlink r:id="rId19" w:history="1">
        <w:r w:rsidRPr="007E7A82">
          <w:rPr>
            <w:rFonts w:hint="eastAsia"/>
            <w:rtl/>
          </w:rPr>
          <w:t>אתר</w:t>
        </w:r>
        <w:r w:rsidRPr="007E7A82">
          <w:rPr>
            <w:rtl/>
          </w:rPr>
          <w:t xml:space="preserve"> </w:t>
        </w:r>
        <w:r w:rsidRPr="007E7A82">
          <w:rPr>
            <w:rFonts w:hint="eastAsia"/>
            <w:rtl/>
          </w:rPr>
          <w:t>הגיידסטאר</w:t>
        </w:r>
      </w:hyperlink>
      <w:r>
        <w:rPr>
          <w:rFonts w:hint="cs"/>
          <w:rtl/>
        </w:rPr>
        <w:t xml:space="preserve">. </w:t>
      </w:r>
      <w:r w:rsidRPr="002D1D37">
        <w:rPr>
          <w:rtl/>
        </w:rPr>
        <w:t xml:space="preserve"> </w:t>
      </w:r>
    </w:p>
    <w:p w14:paraId="6BE44F34" w14:textId="77777777" w:rsidR="002A0A8B" w:rsidRDefault="002A0A8B" w:rsidP="002A0A8B">
      <w:pPr>
        <w:pStyle w:val="1111"/>
        <w:ind w:hanging="565"/>
      </w:pPr>
      <w:r>
        <w:rPr>
          <w:rFonts w:hint="cs"/>
          <w:rtl/>
        </w:rPr>
        <w:t xml:space="preserve">אם הזוכה הוא עמותה, הקדש, אגודה עותומאנית או חברה לתועלת הציבור </w:t>
      </w:r>
      <w:r>
        <w:rPr>
          <w:rtl/>
        </w:rPr>
        <w:t>–</w:t>
      </w:r>
      <w:r>
        <w:rPr>
          <w:rFonts w:hint="cs"/>
          <w:rtl/>
        </w:rPr>
        <w:t xml:space="preserve"> </w:t>
      </w:r>
    </w:p>
    <w:p w14:paraId="30BF7182" w14:textId="77777777" w:rsidR="002A0A8B" w:rsidRPr="006F782B" w:rsidRDefault="002A0A8B" w:rsidP="002A0A8B">
      <w:pPr>
        <w:pStyle w:val="1111"/>
        <w:ind w:hanging="565"/>
      </w:pPr>
      <w:r w:rsidRPr="00376312">
        <w:rPr>
          <w:rFonts w:hint="cs"/>
          <w:rtl/>
        </w:rPr>
        <w:t xml:space="preserve">הגשת אישור ניהול תקין </w:t>
      </w:r>
      <w:r w:rsidRPr="00376312">
        <w:rPr>
          <w:rFonts w:hint="eastAsia"/>
          <w:rtl/>
        </w:rPr>
        <w:t>מאת</w:t>
      </w:r>
      <w:r w:rsidRPr="00376312">
        <w:rPr>
          <w:rtl/>
        </w:rPr>
        <w:t xml:space="preserve"> </w:t>
      </w:r>
      <w:r w:rsidRPr="00376312">
        <w:rPr>
          <w:rFonts w:hint="eastAsia"/>
          <w:rtl/>
        </w:rPr>
        <w:t>רשם</w:t>
      </w:r>
      <w:r w:rsidRPr="00376312">
        <w:rPr>
          <w:rtl/>
        </w:rPr>
        <w:t xml:space="preserve"> </w:t>
      </w:r>
      <w:r w:rsidRPr="00376312">
        <w:rPr>
          <w:rFonts w:hint="eastAsia"/>
          <w:rtl/>
        </w:rPr>
        <w:t>העמותות</w:t>
      </w:r>
      <w:r w:rsidRPr="00376312">
        <w:rPr>
          <w:rtl/>
        </w:rPr>
        <w:t xml:space="preserve"> </w:t>
      </w:r>
      <w:r w:rsidRPr="00376312">
        <w:rPr>
          <w:rFonts w:hint="eastAsia"/>
          <w:rtl/>
        </w:rPr>
        <w:t>או</w:t>
      </w:r>
      <w:r w:rsidRPr="00376312">
        <w:rPr>
          <w:rtl/>
        </w:rPr>
        <w:t xml:space="preserve"> </w:t>
      </w:r>
      <w:r w:rsidRPr="00376312">
        <w:rPr>
          <w:rFonts w:hint="eastAsia"/>
          <w:rtl/>
        </w:rPr>
        <w:t>רשם</w:t>
      </w:r>
      <w:r w:rsidRPr="00376312">
        <w:rPr>
          <w:rtl/>
        </w:rPr>
        <w:t xml:space="preserve"> </w:t>
      </w:r>
      <w:r w:rsidRPr="00376312">
        <w:rPr>
          <w:rFonts w:hint="eastAsia"/>
          <w:rtl/>
        </w:rPr>
        <w:t>ההקדשות</w:t>
      </w:r>
      <w:r w:rsidRPr="00376312">
        <w:rPr>
          <w:rFonts w:hint="cs"/>
          <w:rtl/>
        </w:rPr>
        <w:t>,</w:t>
      </w:r>
      <w:r w:rsidRPr="00376312">
        <w:rPr>
          <w:rtl/>
        </w:rPr>
        <w:t xml:space="preserve"> </w:t>
      </w:r>
      <w:r w:rsidRPr="00376312">
        <w:rPr>
          <w:rFonts w:hint="eastAsia"/>
          <w:rtl/>
        </w:rPr>
        <w:t>לפי</w:t>
      </w:r>
      <w:r w:rsidRPr="00376312">
        <w:rPr>
          <w:rtl/>
        </w:rPr>
        <w:t xml:space="preserve"> </w:t>
      </w:r>
      <w:r w:rsidRPr="00376312">
        <w:rPr>
          <w:rFonts w:hint="eastAsia"/>
          <w:rtl/>
        </w:rPr>
        <w:t>העניין</w:t>
      </w:r>
      <w:r w:rsidRPr="00376312">
        <w:rPr>
          <w:rtl/>
        </w:rPr>
        <w:t xml:space="preserve">, </w:t>
      </w:r>
      <w:r w:rsidRPr="00376312">
        <w:rPr>
          <w:rFonts w:hint="eastAsia"/>
          <w:rtl/>
        </w:rPr>
        <w:t>המעיד</w:t>
      </w:r>
      <w:r w:rsidRPr="00376312">
        <w:rPr>
          <w:rtl/>
        </w:rPr>
        <w:t xml:space="preserve"> </w:t>
      </w:r>
      <w:r w:rsidRPr="00376312">
        <w:rPr>
          <w:rFonts w:hint="eastAsia"/>
          <w:rtl/>
        </w:rPr>
        <w:t>כי</w:t>
      </w:r>
      <w:r w:rsidRPr="00376312">
        <w:rPr>
          <w:rtl/>
        </w:rPr>
        <w:t xml:space="preserve"> </w:t>
      </w:r>
      <w:r w:rsidRPr="00376312">
        <w:rPr>
          <w:rFonts w:hint="eastAsia"/>
          <w:rtl/>
        </w:rPr>
        <w:t>הגוף</w:t>
      </w:r>
      <w:r w:rsidRPr="00376312">
        <w:rPr>
          <w:rtl/>
        </w:rPr>
        <w:t xml:space="preserve"> </w:t>
      </w:r>
      <w:r w:rsidRPr="00376312">
        <w:rPr>
          <w:rFonts w:hint="eastAsia"/>
          <w:rtl/>
        </w:rPr>
        <w:t>מקיים</w:t>
      </w:r>
      <w:r w:rsidRPr="00376312">
        <w:rPr>
          <w:rtl/>
        </w:rPr>
        <w:t xml:space="preserve"> </w:t>
      </w:r>
      <w:r w:rsidRPr="00376312">
        <w:rPr>
          <w:rFonts w:hint="eastAsia"/>
          <w:rtl/>
        </w:rPr>
        <w:t>את</w:t>
      </w:r>
      <w:r w:rsidRPr="00376312">
        <w:rPr>
          <w:rtl/>
        </w:rPr>
        <w:t xml:space="preserve"> </w:t>
      </w:r>
      <w:r w:rsidRPr="00376312">
        <w:rPr>
          <w:rFonts w:hint="eastAsia"/>
          <w:rtl/>
        </w:rPr>
        <w:t>דרישות</w:t>
      </w:r>
      <w:r w:rsidRPr="00376312">
        <w:rPr>
          <w:rtl/>
        </w:rPr>
        <w:t xml:space="preserve"> </w:t>
      </w:r>
      <w:hyperlink w:history="1">
        <w:r w:rsidRPr="007E7A82">
          <w:rPr>
            <w:rFonts w:hint="eastAsia"/>
            <w:rtl/>
          </w:rPr>
          <w:t>חוק</w:t>
        </w:r>
        <w:r w:rsidRPr="007E7A82">
          <w:rPr>
            <w:rtl/>
          </w:rPr>
          <w:t xml:space="preserve"> </w:t>
        </w:r>
        <w:r w:rsidRPr="007E7A82">
          <w:rPr>
            <w:rFonts w:hint="eastAsia"/>
            <w:rtl/>
          </w:rPr>
          <w:t>העמותות</w:t>
        </w:r>
        <w:r w:rsidRPr="007E7A82">
          <w:rPr>
            <w:rtl/>
          </w:rPr>
          <w:t xml:space="preserve">, </w:t>
        </w:r>
        <w:r w:rsidRPr="007E7A82">
          <w:rPr>
            <w:rFonts w:hint="eastAsia"/>
            <w:rtl/>
          </w:rPr>
          <w:t>התש</w:t>
        </w:r>
        <w:r w:rsidRPr="007E7A82">
          <w:rPr>
            <w:rtl/>
          </w:rPr>
          <w:t>"ם-1980</w:t>
        </w:r>
      </w:hyperlink>
      <w:r w:rsidRPr="00376312">
        <w:rPr>
          <w:rFonts w:hint="cs"/>
          <w:rtl/>
        </w:rPr>
        <w:t>,</w:t>
      </w:r>
      <w:r w:rsidRPr="00376312">
        <w:rPr>
          <w:rtl/>
        </w:rPr>
        <w:t xml:space="preserve"> </w:t>
      </w:r>
      <w:hyperlink w:history="1">
        <w:r w:rsidRPr="007E7A82">
          <w:rPr>
            <w:rFonts w:hint="eastAsia"/>
            <w:rtl/>
          </w:rPr>
          <w:t>חוק</w:t>
        </w:r>
        <w:r w:rsidRPr="007E7A82">
          <w:rPr>
            <w:rtl/>
          </w:rPr>
          <w:t xml:space="preserve"> </w:t>
        </w:r>
        <w:r w:rsidRPr="007E7A82">
          <w:rPr>
            <w:rFonts w:hint="eastAsia"/>
            <w:rtl/>
          </w:rPr>
          <w:t>החברות</w:t>
        </w:r>
        <w:r w:rsidRPr="007E7A82">
          <w:rPr>
            <w:rtl/>
          </w:rPr>
          <w:t xml:space="preserve">, </w:t>
        </w:r>
        <w:r w:rsidRPr="007E7A82">
          <w:rPr>
            <w:rFonts w:hint="eastAsia"/>
            <w:rtl/>
          </w:rPr>
          <w:t>התשנ</w:t>
        </w:r>
        <w:r w:rsidRPr="007E7A82">
          <w:rPr>
            <w:rtl/>
          </w:rPr>
          <w:t>"ט-1999</w:t>
        </w:r>
      </w:hyperlink>
      <w:r w:rsidRPr="00376312">
        <w:rPr>
          <w:rtl/>
        </w:rPr>
        <w:t xml:space="preserve"> </w:t>
      </w:r>
      <w:r w:rsidRPr="00376312">
        <w:rPr>
          <w:rFonts w:hint="eastAsia"/>
          <w:rtl/>
        </w:rPr>
        <w:t>או</w:t>
      </w:r>
      <w:r w:rsidRPr="00376312">
        <w:rPr>
          <w:rtl/>
        </w:rPr>
        <w:t xml:space="preserve"> </w:t>
      </w:r>
      <w:hyperlink w:history="1">
        <w:r w:rsidRPr="007E7A82">
          <w:rPr>
            <w:rFonts w:hint="eastAsia"/>
            <w:rtl/>
          </w:rPr>
          <w:t>חוק</w:t>
        </w:r>
        <w:r w:rsidRPr="007E7A82">
          <w:rPr>
            <w:rtl/>
          </w:rPr>
          <w:t xml:space="preserve"> </w:t>
        </w:r>
        <w:r w:rsidRPr="007E7A82">
          <w:rPr>
            <w:rFonts w:hint="eastAsia"/>
            <w:rtl/>
          </w:rPr>
          <w:t>הנאמנות</w:t>
        </w:r>
        <w:r w:rsidRPr="007E7A82">
          <w:rPr>
            <w:rtl/>
          </w:rPr>
          <w:t xml:space="preserve">, </w:t>
        </w:r>
        <w:r w:rsidRPr="007E7A82">
          <w:rPr>
            <w:rFonts w:hint="eastAsia"/>
            <w:rtl/>
          </w:rPr>
          <w:t>התשל</w:t>
        </w:r>
        <w:r w:rsidRPr="007E7A82">
          <w:rPr>
            <w:rtl/>
          </w:rPr>
          <w:t>"ט-1979</w:t>
        </w:r>
      </w:hyperlink>
      <w:r w:rsidRPr="00376312">
        <w:rPr>
          <w:rtl/>
        </w:rPr>
        <w:t xml:space="preserve"> </w:t>
      </w:r>
      <w:r w:rsidRPr="006F782B">
        <w:rPr>
          <w:rFonts w:hint="cs"/>
          <w:rtl/>
        </w:rPr>
        <w:t>או החוק העותומני על האגודות (1909),</w:t>
      </w:r>
      <w:r w:rsidRPr="006F782B">
        <w:rPr>
          <w:rtl/>
        </w:rPr>
        <w:t xml:space="preserve"> </w:t>
      </w:r>
      <w:r w:rsidRPr="006F782B">
        <w:rPr>
          <w:rFonts w:hint="eastAsia"/>
          <w:rtl/>
        </w:rPr>
        <w:t>לפי</w:t>
      </w:r>
      <w:r w:rsidRPr="006F782B">
        <w:rPr>
          <w:rtl/>
        </w:rPr>
        <w:t xml:space="preserve"> </w:t>
      </w:r>
      <w:r w:rsidRPr="006F782B">
        <w:rPr>
          <w:rFonts w:hint="eastAsia"/>
          <w:rtl/>
        </w:rPr>
        <w:t>העניין</w:t>
      </w:r>
      <w:r w:rsidRPr="006F782B">
        <w:rPr>
          <w:rFonts w:hint="cs"/>
          <w:rtl/>
        </w:rPr>
        <w:t>,</w:t>
      </w:r>
      <w:r w:rsidRPr="006F782B">
        <w:rPr>
          <w:rtl/>
        </w:rPr>
        <w:t xml:space="preserve"> </w:t>
      </w:r>
      <w:r w:rsidRPr="006F782B">
        <w:rPr>
          <w:rFonts w:hint="eastAsia"/>
          <w:rtl/>
        </w:rPr>
        <w:t>והנחיות</w:t>
      </w:r>
      <w:r w:rsidRPr="006F782B">
        <w:rPr>
          <w:rtl/>
        </w:rPr>
        <w:t xml:space="preserve"> </w:t>
      </w:r>
      <w:r w:rsidRPr="006F782B">
        <w:rPr>
          <w:rFonts w:hint="cs"/>
          <w:rtl/>
        </w:rPr>
        <w:t>רשם העמותות/רשם ההקדשות, לפי העניין,</w:t>
      </w:r>
      <w:r w:rsidRPr="006F782B">
        <w:rPr>
          <w:rtl/>
        </w:rPr>
        <w:t xml:space="preserve"> </w:t>
      </w:r>
      <w:r w:rsidRPr="006F782B">
        <w:rPr>
          <w:rFonts w:hint="eastAsia"/>
          <w:rtl/>
        </w:rPr>
        <w:t>לאופן</w:t>
      </w:r>
      <w:r w:rsidRPr="006F782B">
        <w:rPr>
          <w:rtl/>
        </w:rPr>
        <w:t xml:space="preserve"> </w:t>
      </w:r>
      <w:r w:rsidRPr="006F782B">
        <w:rPr>
          <w:rFonts w:hint="eastAsia"/>
          <w:rtl/>
        </w:rPr>
        <w:t>ניהולו</w:t>
      </w:r>
      <w:r w:rsidRPr="006F782B">
        <w:rPr>
          <w:rtl/>
        </w:rPr>
        <w:t xml:space="preserve"> </w:t>
      </w:r>
      <w:r w:rsidRPr="006F782B">
        <w:rPr>
          <w:rFonts w:hint="eastAsia"/>
          <w:rtl/>
        </w:rPr>
        <w:t>התקין</w:t>
      </w:r>
      <w:r w:rsidRPr="006F782B">
        <w:rPr>
          <w:rtl/>
        </w:rPr>
        <w:t xml:space="preserve"> </w:t>
      </w:r>
      <w:r w:rsidRPr="006F782B">
        <w:rPr>
          <w:rFonts w:hint="eastAsia"/>
          <w:rtl/>
        </w:rPr>
        <w:t>לצורך</w:t>
      </w:r>
      <w:r w:rsidRPr="006F782B">
        <w:rPr>
          <w:rtl/>
        </w:rPr>
        <w:t xml:space="preserve"> </w:t>
      </w:r>
      <w:r w:rsidRPr="006F782B">
        <w:rPr>
          <w:rFonts w:hint="eastAsia"/>
          <w:rtl/>
        </w:rPr>
        <w:t>קבלת</w:t>
      </w:r>
      <w:r w:rsidRPr="006F782B">
        <w:rPr>
          <w:rtl/>
        </w:rPr>
        <w:t xml:space="preserve"> </w:t>
      </w:r>
      <w:r w:rsidRPr="006F782B">
        <w:rPr>
          <w:rFonts w:hint="eastAsia"/>
          <w:rtl/>
        </w:rPr>
        <w:t>האישור</w:t>
      </w:r>
      <w:r w:rsidRPr="006F782B">
        <w:rPr>
          <w:rFonts w:hint="cs"/>
          <w:rtl/>
        </w:rPr>
        <w:t xml:space="preserve">, למעט החריגים הבאים, בהם ניתן יהיה להסתפק ב"אישור הגשת מסמכים" מאת הרשם הרלוונטי: </w:t>
      </w:r>
    </w:p>
    <w:p w14:paraId="3B724631" w14:textId="77777777" w:rsidR="002A0A8B" w:rsidRPr="006F782B" w:rsidRDefault="002A0A8B" w:rsidP="002A0A8B">
      <w:pPr>
        <w:pStyle w:val="11111"/>
      </w:pPr>
      <w:r w:rsidRPr="006F782B">
        <w:rPr>
          <w:rFonts w:hint="cs"/>
          <w:rtl/>
        </w:rPr>
        <w:t>התקשרות עם עמותה, חל</w:t>
      </w:r>
      <w:r>
        <w:rPr>
          <w:rFonts w:hint="cs"/>
          <w:rtl/>
        </w:rPr>
        <w:t>"</w:t>
      </w:r>
      <w:r w:rsidRPr="006F782B">
        <w:rPr>
          <w:rFonts w:hint="cs"/>
          <w:rtl/>
        </w:rPr>
        <w:t xml:space="preserve">צ, או ההקדש, אשר טרם חלפו שנתיים מיום רישומן. </w:t>
      </w:r>
    </w:p>
    <w:p w14:paraId="29FBA7F5" w14:textId="77777777" w:rsidR="002A0A8B" w:rsidRDefault="002A0A8B" w:rsidP="002A0A8B">
      <w:pPr>
        <w:pStyle w:val="11111"/>
      </w:pPr>
      <w:r w:rsidRPr="006F782B">
        <w:rPr>
          <w:rFonts w:hint="cs"/>
          <w:rtl/>
        </w:rPr>
        <w:t>התקשרות עם אגודה עותומאנית.</w:t>
      </w:r>
      <w:r>
        <w:rPr>
          <w:rFonts w:hint="cs"/>
          <w:rtl/>
        </w:rPr>
        <w:t xml:space="preserve"> </w:t>
      </w:r>
    </w:p>
    <w:p w14:paraId="366739E5" w14:textId="77777777" w:rsidR="002A0A8B" w:rsidRDefault="002A0A8B" w:rsidP="002A0A8B">
      <w:pPr>
        <w:pStyle w:val="1111"/>
        <w:ind w:hanging="707"/>
      </w:pPr>
      <w:r w:rsidRPr="007E7A82">
        <w:rPr>
          <w:rFonts w:hint="eastAsia"/>
          <w:rtl/>
        </w:rPr>
        <w:t>זוכה</w:t>
      </w:r>
      <w:r w:rsidRPr="007E7A82">
        <w:rPr>
          <w:rtl/>
        </w:rPr>
        <w:t xml:space="preserve"> אשר הצהיר במסגרת הצעתו כי הוא אינו חב בתשלום מע"מ במסגרת ביצוע ההתקשרות ושהוא פנה לרשות המיסים לקבלת אישור על כך, יגיש אישור מאת רשות המיסים על כך שהוא פנה אליהם לקבלת אישור כאמור. </w:t>
      </w:r>
    </w:p>
    <w:p w14:paraId="3124E281" w14:textId="77777777" w:rsidR="002A0A8B" w:rsidRDefault="002A0A8B" w:rsidP="002A0A8B">
      <w:pPr>
        <w:pStyle w:val="1111"/>
        <w:ind w:hanging="565"/>
      </w:pPr>
      <w:r>
        <w:rPr>
          <w:rFonts w:hint="cs"/>
          <w:rtl/>
        </w:rPr>
        <w:t xml:space="preserve">על הזוכה להירשם כספק (ככל שאינו רשום) בפורטל הספקים הממשלתי לשם הגשת דיווחים וחשבוניות. לצורך כך, הזוכה יידרש לשאת בכל העלויות, ככל שישנן, ולאשר את תנאי השימוש בפורטל (ראה </w:t>
      </w:r>
      <w:hyperlink r:id="rId20" w:history="1">
        <w:r w:rsidRPr="007E7A82">
          <w:rPr>
            <w:rtl/>
          </w:rPr>
          <w:t>הוראת תכ"ם 7.12.5 "</w:t>
        </w:r>
        <w:r w:rsidRPr="007E7A82">
          <w:rPr>
            <w:b/>
            <w:bCs/>
            <w:rtl/>
          </w:rPr>
          <w:t>פורטל הספקים"</w:t>
        </w:r>
      </w:hyperlink>
      <w:r>
        <w:rPr>
          <w:rFonts w:hint="cs"/>
          <w:rtl/>
        </w:rPr>
        <w:t>).</w:t>
      </w:r>
      <w:r w:rsidRPr="00C31AFE">
        <w:rPr>
          <w:rFonts w:hint="cs"/>
          <w:rtl/>
        </w:rPr>
        <w:t xml:space="preserve"> </w:t>
      </w:r>
    </w:p>
    <w:p w14:paraId="6F12404F" w14:textId="77777777" w:rsidR="002A0A8B" w:rsidRPr="00686BA2" w:rsidRDefault="002A0A8B" w:rsidP="002A0A8B">
      <w:pPr>
        <w:pStyle w:val="1111"/>
        <w:ind w:hanging="565"/>
      </w:pPr>
      <w:bookmarkStart w:id="99" w:name="show_isTovin_14"/>
      <w:r>
        <w:rPr>
          <w:rFonts w:hint="cs"/>
          <w:rtl/>
        </w:rPr>
        <w:t xml:space="preserve">אם הזוכה </w:t>
      </w:r>
      <w:r w:rsidRPr="00251BE9">
        <w:rPr>
          <w:rtl/>
        </w:rPr>
        <w:t>הצהיר במסגרת הצעתו, כי הצעתו היא של טובין מתוצרת הארץ, יגיש הזוכה אישור רו"ח להוכחת זכאותו (נספח ב – הצהרות ואישור רו''ח – העדפת תוצרת הארץ</w:t>
      </w:r>
      <w:r w:rsidRPr="00686BA2">
        <w:rPr>
          <w:rtl/>
        </w:rPr>
        <w:t xml:space="preserve"> </w:t>
      </w:r>
      <w:hyperlink r:id="rId21" w:history="1">
        <w:r w:rsidRPr="007E7A82">
          <w:rPr>
            <w:rtl/>
          </w:rPr>
          <w:t>להוראת תכ"ם 7.11.4 "העדפת תוצרת הארץ"</w:t>
        </w:r>
      </w:hyperlink>
      <w:r w:rsidRPr="00251BE9">
        <w:rPr>
          <w:rtl/>
        </w:rPr>
        <w:t>).</w:t>
      </w:r>
    </w:p>
    <w:bookmarkEnd w:id="99"/>
    <w:p w14:paraId="2A3A018C" w14:textId="77777777" w:rsidR="002A0A8B" w:rsidRPr="00ED07CC" w:rsidRDefault="002A0A8B" w:rsidP="002A0A8B">
      <w:pPr>
        <w:pStyle w:val="1112"/>
      </w:pPr>
      <w:r>
        <w:rPr>
          <w:rFonts w:hint="cs"/>
          <w:rtl/>
        </w:rPr>
        <w:t xml:space="preserve">אם </w:t>
      </w:r>
      <w:r w:rsidRPr="00AC2E6E">
        <w:rPr>
          <w:rFonts w:hint="eastAsia"/>
          <w:rtl/>
        </w:rPr>
        <w:t>הזוכה</w:t>
      </w:r>
      <w:r w:rsidRPr="00AC2E6E">
        <w:rPr>
          <w:rtl/>
        </w:rPr>
        <w:t xml:space="preserve"> לא הצליח לבצע את הפעולות המנויות לעיל בסד הזמנים שהוגדר על ידי המזמין, יוכל המזמין, בהתאם לשיקול דעתו הבלעדי, לתת לו ארכה להשלים את ביצוע הפעולות, לפסול את הצעתו ולבטל את המכרז, </w:t>
      </w:r>
      <w:r w:rsidRPr="00AC2E6E">
        <w:rPr>
          <w:rFonts w:hint="eastAsia"/>
          <w:rtl/>
        </w:rPr>
        <w:t>או</w:t>
      </w:r>
      <w:r w:rsidRPr="00AC2E6E">
        <w:rPr>
          <w:rtl/>
        </w:rPr>
        <w:t xml:space="preserve"> </w:t>
      </w:r>
      <w:r w:rsidRPr="00AC2E6E">
        <w:rPr>
          <w:rFonts w:hint="eastAsia"/>
          <w:rtl/>
        </w:rPr>
        <w:t>להכריז</w:t>
      </w:r>
      <w:r w:rsidRPr="00AC2E6E">
        <w:rPr>
          <w:rtl/>
        </w:rPr>
        <w:t xml:space="preserve"> </w:t>
      </w:r>
      <w:r w:rsidRPr="00AC2E6E">
        <w:rPr>
          <w:rFonts w:hint="eastAsia"/>
          <w:rtl/>
        </w:rPr>
        <w:t>על</w:t>
      </w:r>
      <w:r w:rsidRPr="00AC2E6E">
        <w:rPr>
          <w:rtl/>
        </w:rPr>
        <w:t xml:space="preserve"> </w:t>
      </w:r>
      <w:r w:rsidRPr="00AC2E6E">
        <w:rPr>
          <w:rFonts w:hint="eastAsia"/>
          <w:rtl/>
        </w:rPr>
        <w:t>המדורג</w:t>
      </w:r>
      <w:r w:rsidRPr="00AC2E6E">
        <w:rPr>
          <w:rtl/>
        </w:rPr>
        <w:t xml:space="preserve"> </w:t>
      </w:r>
      <w:r w:rsidRPr="00AC2E6E">
        <w:rPr>
          <w:rFonts w:hint="eastAsia"/>
          <w:rtl/>
        </w:rPr>
        <w:t>הבא</w:t>
      </w:r>
      <w:r w:rsidRPr="00AC2E6E">
        <w:rPr>
          <w:rtl/>
        </w:rPr>
        <w:t xml:space="preserve"> </w:t>
      </w:r>
      <w:r w:rsidRPr="00AC2E6E">
        <w:rPr>
          <w:rFonts w:hint="eastAsia"/>
          <w:rtl/>
        </w:rPr>
        <w:t>כזוכה</w:t>
      </w:r>
      <w:r w:rsidRPr="00AC2E6E">
        <w:rPr>
          <w:rtl/>
        </w:rPr>
        <w:t xml:space="preserve"> </w:t>
      </w:r>
      <w:r w:rsidRPr="00AC2E6E">
        <w:rPr>
          <w:rFonts w:hint="eastAsia"/>
          <w:rtl/>
        </w:rPr>
        <w:t>במכרז</w:t>
      </w:r>
      <w:r w:rsidRPr="00AC2E6E">
        <w:rPr>
          <w:rtl/>
        </w:rPr>
        <w:t>.</w:t>
      </w:r>
    </w:p>
    <w:p w14:paraId="0E5A329A" w14:textId="77777777" w:rsidR="002A0A8B" w:rsidRPr="002A3E64" w:rsidRDefault="002A0A8B" w:rsidP="002A0A8B">
      <w:pPr>
        <w:pStyle w:val="11"/>
      </w:pPr>
      <w:bookmarkStart w:id="100" w:name="_Toc43400601"/>
      <w:bookmarkStart w:id="101" w:name="_Toc44931910"/>
      <w:bookmarkStart w:id="102" w:name="_Toc44931997"/>
      <w:bookmarkStart w:id="103" w:name="_Toc516503356"/>
      <w:bookmarkEnd w:id="98"/>
      <w:r w:rsidRPr="002A3E64">
        <w:rPr>
          <w:rFonts w:hint="eastAsia"/>
          <w:rtl/>
        </w:rPr>
        <w:t>תחילת</w:t>
      </w:r>
      <w:r w:rsidRPr="002A3E64">
        <w:rPr>
          <w:rtl/>
        </w:rPr>
        <w:t xml:space="preserve"> </w:t>
      </w:r>
      <w:r w:rsidRPr="002A3E64">
        <w:rPr>
          <w:rFonts w:hint="eastAsia"/>
          <w:rtl/>
        </w:rPr>
        <w:t>מתן</w:t>
      </w:r>
      <w:r w:rsidRPr="002A3E64">
        <w:rPr>
          <w:rtl/>
        </w:rPr>
        <w:t xml:space="preserve"> </w:t>
      </w:r>
      <w:r w:rsidRPr="002A3E64">
        <w:rPr>
          <w:rFonts w:hint="eastAsia"/>
          <w:rtl/>
        </w:rPr>
        <w:t>השירותים</w:t>
      </w:r>
      <w:bookmarkEnd w:id="100"/>
      <w:bookmarkEnd w:id="101"/>
      <w:bookmarkEnd w:id="102"/>
    </w:p>
    <w:p w14:paraId="3553F026" w14:textId="77777777" w:rsidR="002A0A8B" w:rsidRPr="002D1D37" w:rsidRDefault="002A0A8B" w:rsidP="002A0A8B">
      <w:pPr>
        <w:pStyle w:val="1112"/>
      </w:pPr>
      <w:r w:rsidRPr="002D1D37">
        <w:rPr>
          <w:rtl/>
        </w:rPr>
        <w:t>לאחר שימלא ה</w:t>
      </w:r>
      <w:r>
        <w:rPr>
          <w:rFonts w:hint="cs"/>
          <w:rtl/>
        </w:rPr>
        <w:t>זוכה</w:t>
      </w:r>
      <w:r w:rsidRPr="002D1D37">
        <w:rPr>
          <w:rtl/>
        </w:rPr>
        <w:t xml:space="preserve"> את כל התנאים הנקובים</w:t>
      </w:r>
      <w:r>
        <w:rPr>
          <w:rFonts w:hint="cs"/>
          <w:rtl/>
        </w:rPr>
        <w:t xml:space="preserve">, </w:t>
      </w:r>
      <w:bookmarkStart w:id="104" w:name="_Toc407797419"/>
      <w:r w:rsidRPr="002D1D37">
        <w:rPr>
          <w:rtl/>
        </w:rPr>
        <w:t>יוסיף</w:t>
      </w:r>
      <w:r>
        <w:rPr>
          <w:rFonts w:hint="cs"/>
          <w:rtl/>
        </w:rPr>
        <w:t xml:space="preserve"> גם</w:t>
      </w:r>
      <w:r w:rsidRPr="002D1D37">
        <w:rPr>
          <w:rtl/>
        </w:rPr>
        <w:t xml:space="preserve"> </w:t>
      </w:r>
      <w:r>
        <w:rPr>
          <w:rtl/>
        </w:rPr>
        <w:t>המזמין</w:t>
      </w:r>
      <w:r w:rsidRPr="002D1D37">
        <w:rPr>
          <w:rtl/>
        </w:rPr>
        <w:t xml:space="preserve"> את חתימת</w:t>
      </w:r>
      <w:r w:rsidRPr="002D1D37">
        <w:rPr>
          <w:rFonts w:hint="cs"/>
          <w:rtl/>
        </w:rPr>
        <w:t xml:space="preserve"> </w:t>
      </w:r>
      <w:proofErr w:type="spellStart"/>
      <w:r w:rsidRPr="002D1D37">
        <w:rPr>
          <w:rFonts w:hint="cs"/>
          <w:rtl/>
        </w:rPr>
        <w:t>מורשי</w:t>
      </w:r>
      <w:proofErr w:type="spellEnd"/>
      <w:r w:rsidRPr="002D1D37">
        <w:rPr>
          <w:rFonts w:hint="cs"/>
          <w:rtl/>
        </w:rPr>
        <w:t xml:space="preserve"> החתימה מטעמו</w:t>
      </w:r>
      <w:r w:rsidRPr="002D1D37">
        <w:rPr>
          <w:rtl/>
        </w:rPr>
        <w:t xml:space="preserve"> על גבי</w:t>
      </w:r>
      <w:r w:rsidRPr="002D1D37">
        <w:rPr>
          <w:rFonts w:hint="cs"/>
          <w:rtl/>
        </w:rPr>
        <w:t xml:space="preserve"> חוזה ההתקשרות</w:t>
      </w:r>
      <w:r>
        <w:rPr>
          <w:rFonts w:hint="cs"/>
          <w:rtl/>
        </w:rPr>
        <w:t xml:space="preserve"> ("</w:t>
      </w:r>
      <w:r w:rsidRPr="007E7A82">
        <w:rPr>
          <w:rFonts w:hint="eastAsia"/>
          <w:b/>
          <w:bCs/>
          <w:rtl/>
        </w:rPr>
        <w:t>מועד</w:t>
      </w:r>
      <w:r w:rsidRPr="007E7A82">
        <w:rPr>
          <w:b/>
          <w:bCs/>
          <w:rtl/>
        </w:rPr>
        <w:t xml:space="preserve"> החתימה על </w:t>
      </w:r>
      <w:r w:rsidRPr="007E7A82">
        <w:rPr>
          <w:rFonts w:hint="eastAsia"/>
          <w:b/>
          <w:bCs/>
          <w:rtl/>
        </w:rPr>
        <w:t>ההסכם</w:t>
      </w:r>
      <w:r>
        <w:rPr>
          <w:rFonts w:hint="cs"/>
          <w:rtl/>
        </w:rPr>
        <w:t>")</w:t>
      </w:r>
      <w:r w:rsidRPr="002D1D37">
        <w:rPr>
          <w:rFonts w:hint="cs"/>
          <w:rtl/>
        </w:rPr>
        <w:t>.</w:t>
      </w:r>
      <w:r w:rsidRPr="002D1D37">
        <w:rPr>
          <w:rtl/>
        </w:rPr>
        <w:t xml:space="preserve"> </w:t>
      </w:r>
      <w:bookmarkEnd w:id="104"/>
    </w:p>
    <w:p w14:paraId="7030B01A" w14:textId="77777777" w:rsidR="002A0A8B" w:rsidRDefault="002A0A8B" w:rsidP="002A0A8B">
      <w:pPr>
        <w:pStyle w:val="1112"/>
        <w:rPr>
          <w:rtl/>
        </w:rPr>
      </w:pPr>
      <w:r>
        <w:rPr>
          <w:rFonts w:hint="cs"/>
          <w:rtl/>
        </w:rPr>
        <w:t xml:space="preserve">לאחר מועד </w:t>
      </w:r>
      <w:r w:rsidRPr="003F5D1D">
        <w:rPr>
          <w:rFonts w:hint="cs"/>
          <w:rtl/>
        </w:rPr>
        <w:t>ה</w:t>
      </w:r>
      <w:r>
        <w:rPr>
          <w:rFonts w:hint="cs"/>
          <w:rtl/>
        </w:rPr>
        <w:t>חתימה על ההסכם,</w:t>
      </w:r>
      <w:r w:rsidRPr="003F5D1D">
        <w:rPr>
          <w:rtl/>
        </w:rPr>
        <w:t xml:space="preserve"> על ה</w:t>
      </w:r>
      <w:r w:rsidRPr="003F5D1D">
        <w:rPr>
          <w:rFonts w:hint="cs"/>
          <w:rtl/>
        </w:rPr>
        <w:t>זוכה</w:t>
      </w:r>
      <w:r w:rsidRPr="003F5D1D">
        <w:rPr>
          <w:rtl/>
        </w:rPr>
        <w:t xml:space="preserve"> ל</w:t>
      </w:r>
      <w:r w:rsidRPr="003F5D1D">
        <w:rPr>
          <w:rFonts w:hint="cs"/>
          <w:rtl/>
        </w:rPr>
        <w:t>היות מוכן ל</w:t>
      </w:r>
      <w:r>
        <w:rPr>
          <w:rFonts w:hint="cs"/>
          <w:rtl/>
        </w:rPr>
        <w:t>תחילת העבודה, וזאת תוך פרק הזמן שיוגדר על ידי המזמין, זאת למעט במקרה בו פורטו מועדים מחייבים במסגרת ההצעה של הספק או במסגרת פרק א' למסמכי המכרז</w:t>
      </w:r>
      <w:r w:rsidRPr="002D1D37">
        <w:rPr>
          <w:rtl/>
        </w:rPr>
        <w:t xml:space="preserve">. </w:t>
      </w:r>
    </w:p>
    <w:p w14:paraId="16E0CE88" w14:textId="77777777" w:rsidR="002A0A8B" w:rsidRPr="008130FD" w:rsidRDefault="002A0A8B" w:rsidP="002A0A8B">
      <w:pPr>
        <w:tabs>
          <w:tab w:val="left" w:pos="1980"/>
        </w:tabs>
        <w:rPr>
          <w:rtl/>
        </w:rPr>
        <w:sectPr w:rsidR="002A0A8B" w:rsidRPr="008130FD" w:rsidSect="004C7B7C">
          <w:pgSz w:w="11906" w:h="16838" w:code="9"/>
          <w:pgMar w:top="1616" w:right="1826" w:bottom="1440" w:left="1800" w:header="709" w:footer="709" w:gutter="0"/>
          <w:cols w:space="708"/>
          <w:titlePg/>
          <w:bidi/>
          <w:rtlGutter/>
          <w:docGrid w:linePitch="360"/>
        </w:sectPr>
      </w:pPr>
    </w:p>
    <w:p w14:paraId="495FFF43" w14:textId="77777777" w:rsidR="002A0A8B" w:rsidRDefault="002A0A8B" w:rsidP="002A0A8B">
      <w:pPr>
        <w:pStyle w:val="1fe"/>
      </w:pPr>
      <w:bookmarkStart w:id="105" w:name="_Toc32477902"/>
      <w:bookmarkStart w:id="106" w:name="_Toc43400602"/>
      <w:bookmarkStart w:id="107" w:name="_Toc44931911"/>
      <w:bookmarkStart w:id="108" w:name="_Toc44931998"/>
      <w:bookmarkStart w:id="109" w:name="_Toc53331332"/>
      <w:bookmarkStart w:id="110" w:name="_Toc53498850"/>
      <w:r>
        <w:rPr>
          <w:rFonts w:hint="cs"/>
          <w:rtl/>
        </w:rPr>
        <w:t>מופעים במכרז</w:t>
      </w:r>
      <w:bookmarkEnd w:id="105"/>
      <w:bookmarkEnd w:id="106"/>
      <w:bookmarkEnd w:id="107"/>
      <w:bookmarkEnd w:id="108"/>
      <w:bookmarkEnd w:id="109"/>
      <w:bookmarkEnd w:id="110"/>
    </w:p>
    <w:p w14:paraId="02D08E9A" w14:textId="77777777" w:rsidR="002A0A8B" w:rsidRDefault="002A0A8B" w:rsidP="002A0A8B">
      <w:pPr>
        <w:pStyle w:val="11"/>
      </w:pPr>
      <w:r>
        <w:rPr>
          <w:rFonts w:hint="cs"/>
          <w:rtl/>
        </w:rPr>
        <w:t>מועדי המכרז</w:t>
      </w:r>
    </w:p>
    <w:p w14:paraId="15FB5495" w14:textId="77777777" w:rsidR="002A0A8B" w:rsidRDefault="002A0A8B" w:rsidP="002A0A8B">
      <w:pPr>
        <w:pStyle w:val="1112"/>
      </w:pPr>
      <w:r>
        <w:rPr>
          <w:rFonts w:hint="cs"/>
          <w:rtl/>
        </w:rPr>
        <w:t>הזמנים המפורטים בדף המכרז מחייבים את כל מי שמעוניין להתמודד במכרז. שינוי לוחות הזמנים יתבצע על ידי המזמין בלבד, ובהתאם לשיקול דעתו הבלעדי.</w:t>
      </w:r>
      <w:r w:rsidRPr="002D1D37">
        <w:rPr>
          <w:rtl/>
        </w:rPr>
        <w:t xml:space="preserve"> </w:t>
      </w:r>
    </w:p>
    <w:p w14:paraId="65E8992B" w14:textId="77777777" w:rsidR="002A0A8B" w:rsidRPr="00F43B88" w:rsidRDefault="002A0A8B" w:rsidP="002A0A8B">
      <w:pPr>
        <w:pStyle w:val="1112"/>
      </w:pPr>
      <w:r w:rsidRPr="002A3E64">
        <w:rPr>
          <w:rFonts w:hint="eastAsia"/>
          <w:sz w:val="12"/>
          <w:rtl/>
        </w:rPr>
        <w:t>כל</w:t>
      </w:r>
      <w:r w:rsidRPr="002A3E64">
        <w:rPr>
          <w:sz w:val="12"/>
          <w:rtl/>
        </w:rPr>
        <w:t xml:space="preserve"> שינוי </w:t>
      </w:r>
      <w:r w:rsidRPr="002A3E64">
        <w:rPr>
          <w:rFonts w:hint="eastAsia"/>
          <w:rtl/>
        </w:rPr>
        <w:t>ב</w:t>
      </w:r>
      <w:r w:rsidRPr="00F43B88">
        <w:rPr>
          <w:rFonts w:hint="eastAsia"/>
          <w:rtl/>
        </w:rPr>
        <w:t>מועדי</w:t>
      </w:r>
      <w:r w:rsidRPr="00F43B88">
        <w:rPr>
          <w:rtl/>
        </w:rPr>
        <w:t xml:space="preserve"> </w:t>
      </w:r>
      <w:r w:rsidRPr="00F43B88">
        <w:rPr>
          <w:rFonts w:hint="eastAsia"/>
          <w:rtl/>
        </w:rPr>
        <w:t>המכרז</w:t>
      </w:r>
      <w:r w:rsidRPr="00F43B88">
        <w:rPr>
          <w:rtl/>
        </w:rPr>
        <w:t xml:space="preserve"> </w:t>
      </w:r>
      <w:r w:rsidRPr="00F43B88">
        <w:rPr>
          <w:rFonts w:hint="eastAsia"/>
          <w:rtl/>
        </w:rPr>
        <w:t>או</w:t>
      </w:r>
      <w:r w:rsidRPr="00F43B88">
        <w:rPr>
          <w:rtl/>
        </w:rPr>
        <w:t xml:space="preserve"> </w:t>
      </w:r>
      <w:r w:rsidRPr="00F43B88">
        <w:rPr>
          <w:rFonts w:hint="eastAsia"/>
          <w:rtl/>
        </w:rPr>
        <w:t>עדכונים</w:t>
      </w:r>
      <w:r w:rsidRPr="00F43B88">
        <w:rPr>
          <w:rtl/>
        </w:rPr>
        <w:t xml:space="preserve"> </w:t>
      </w:r>
      <w:r w:rsidRPr="00F43B88">
        <w:rPr>
          <w:rFonts w:hint="eastAsia"/>
          <w:rtl/>
        </w:rPr>
        <w:t>הנוגעים</w:t>
      </w:r>
      <w:r w:rsidRPr="00F43B88">
        <w:rPr>
          <w:rtl/>
        </w:rPr>
        <w:t xml:space="preserve"> </w:t>
      </w:r>
      <w:r w:rsidRPr="00F43B88">
        <w:rPr>
          <w:rFonts w:hint="eastAsia"/>
          <w:rtl/>
        </w:rPr>
        <w:t>להם</w:t>
      </w:r>
      <w:r w:rsidRPr="00F43B88">
        <w:rPr>
          <w:rtl/>
        </w:rPr>
        <w:t xml:space="preserve"> </w:t>
      </w:r>
      <w:r w:rsidRPr="00F43B88">
        <w:rPr>
          <w:rFonts w:hint="eastAsia"/>
          <w:rtl/>
        </w:rPr>
        <w:t>יפורסמו</w:t>
      </w:r>
      <w:r w:rsidRPr="00F43B88">
        <w:rPr>
          <w:rtl/>
        </w:rPr>
        <w:t xml:space="preserve"> </w:t>
      </w:r>
      <w:r w:rsidRPr="00F43B88">
        <w:rPr>
          <w:rFonts w:hint="eastAsia"/>
          <w:rtl/>
        </w:rPr>
        <w:t>ב</w:t>
      </w:r>
      <w:r>
        <w:rPr>
          <w:rFonts w:hint="cs"/>
          <w:rtl/>
        </w:rPr>
        <w:t>דף המכרז.</w:t>
      </w:r>
    </w:p>
    <w:p w14:paraId="2748EA94" w14:textId="77777777" w:rsidR="002A0A8B" w:rsidRPr="002A3E64" w:rsidRDefault="002A0A8B" w:rsidP="002A0A8B">
      <w:pPr>
        <w:pStyle w:val="11"/>
        <w:rPr>
          <w:rtl/>
        </w:rPr>
      </w:pPr>
      <w:bookmarkStart w:id="111" w:name="_Toc43400605"/>
      <w:bookmarkStart w:id="112" w:name="_Toc44931914"/>
      <w:bookmarkStart w:id="113" w:name="_Toc44932001"/>
      <w:bookmarkEnd w:id="103"/>
      <w:r w:rsidRPr="002A3E64">
        <w:rPr>
          <w:rFonts w:hint="eastAsia"/>
          <w:rtl/>
        </w:rPr>
        <w:t>שאלות</w:t>
      </w:r>
      <w:r w:rsidRPr="002A3E64">
        <w:rPr>
          <w:rtl/>
        </w:rPr>
        <w:t xml:space="preserve"> </w:t>
      </w:r>
      <w:r w:rsidRPr="002A3E64">
        <w:rPr>
          <w:rFonts w:hint="eastAsia"/>
          <w:rtl/>
        </w:rPr>
        <w:t>הבהרה</w:t>
      </w:r>
      <w:r w:rsidRPr="002A3E64">
        <w:rPr>
          <w:rtl/>
        </w:rPr>
        <w:t xml:space="preserve"> </w:t>
      </w:r>
      <w:r>
        <w:rPr>
          <w:rFonts w:hint="cs"/>
          <w:rtl/>
        </w:rPr>
        <w:t xml:space="preserve">והערות </w:t>
      </w:r>
      <w:r w:rsidRPr="002A3E64">
        <w:rPr>
          <w:rFonts w:hint="eastAsia"/>
          <w:rtl/>
        </w:rPr>
        <w:t>בנוגע</w:t>
      </w:r>
      <w:r w:rsidRPr="002A3E64">
        <w:rPr>
          <w:rtl/>
        </w:rPr>
        <w:t xml:space="preserve"> </w:t>
      </w:r>
      <w:r w:rsidRPr="002A3E64">
        <w:rPr>
          <w:rFonts w:hint="eastAsia"/>
          <w:rtl/>
        </w:rPr>
        <w:t>למכרז</w:t>
      </w:r>
      <w:bookmarkEnd w:id="111"/>
      <w:bookmarkEnd w:id="112"/>
      <w:bookmarkEnd w:id="113"/>
    </w:p>
    <w:p w14:paraId="335BEF15" w14:textId="77777777" w:rsidR="002A0A8B" w:rsidRDefault="002A0A8B" w:rsidP="002A0A8B">
      <w:pPr>
        <w:pStyle w:val="1112"/>
      </w:pPr>
      <w:r w:rsidRPr="002D1D37">
        <w:rPr>
          <w:rFonts w:hint="cs"/>
          <w:rtl/>
        </w:rPr>
        <w:t>בכל מקרה של אי בהירות או הערות בנוגע למכרז</w:t>
      </w:r>
      <w:r>
        <w:rPr>
          <w:rFonts w:hint="cs"/>
          <w:rtl/>
        </w:rPr>
        <w:t>, מועדיו</w:t>
      </w:r>
      <w:r w:rsidRPr="002D1D37">
        <w:rPr>
          <w:rFonts w:hint="cs"/>
          <w:rtl/>
        </w:rPr>
        <w:t xml:space="preserve"> או לתנאיו ניתן לפנות </w:t>
      </w:r>
      <w:r>
        <w:rPr>
          <w:rFonts w:hint="cs"/>
          <w:rtl/>
        </w:rPr>
        <w:t>למזמין</w:t>
      </w:r>
      <w:r w:rsidRPr="002D1D37">
        <w:rPr>
          <w:rFonts w:hint="cs"/>
          <w:rtl/>
        </w:rPr>
        <w:t xml:space="preserve"> בשאלות הבהרה</w:t>
      </w:r>
      <w:r>
        <w:rPr>
          <w:rFonts w:hint="cs"/>
          <w:rtl/>
        </w:rPr>
        <w:t xml:space="preserve"> והערות</w:t>
      </w:r>
      <w:r w:rsidRPr="002D1D37">
        <w:rPr>
          <w:rFonts w:hint="cs"/>
          <w:rtl/>
        </w:rPr>
        <w:t xml:space="preserve">, וזאת עד למועד האחרון להגשת שאלות הבהרה </w:t>
      </w:r>
      <w:r>
        <w:rPr>
          <w:rFonts w:hint="cs"/>
          <w:rtl/>
        </w:rPr>
        <w:t>המפורט בדף המכרז</w:t>
      </w:r>
      <w:r w:rsidRPr="002D1D37">
        <w:rPr>
          <w:rtl/>
        </w:rPr>
        <w:t>.</w:t>
      </w:r>
      <w:r>
        <w:rPr>
          <w:rFonts w:hint="cs"/>
          <w:rtl/>
        </w:rPr>
        <w:t xml:space="preserve"> שאלות שיגיעו לאחר מועד זה, לא יחייבו מענה מאת המזמין.</w:t>
      </w:r>
    </w:p>
    <w:p w14:paraId="68EFBEC2" w14:textId="77777777" w:rsidR="002A0A8B" w:rsidRDefault="002A0A8B" w:rsidP="002A0A8B">
      <w:pPr>
        <w:pStyle w:val="1112"/>
      </w:pPr>
      <w:r>
        <w:rPr>
          <w:rFonts w:hint="cs"/>
          <w:rtl/>
        </w:rPr>
        <w:t xml:space="preserve">פניה כאמור </w:t>
      </w:r>
      <w:r>
        <w:rPr>
          <w:rtl/>
        </w:rPr>
        <w:t>תבוצע באופן מקוון, באמצעות מערכת הגשת ההצעות.</w:t>
      </w:r>
      <w:r w:rsidRPr="00341D9E">
        <w:rPr>
          <w:rtl/>
        </w:rPr>
        <w:t xml:space="preserve"> </w:t>
      </w:r>
    </w:p>
    <w:p w14:paraId="50761947" w14:textId="77777777" w:rsidR="002A0A8B" w:rsidRPr="00D60826" w:rsidRDefault="002A0A8B" w:rsidP="002A0A8B">
      <w:pPr>
        <w:pStyle w:val="1112"/>
      </w:pPr>
      <w:r>
        <w:rPr>
          <w:rtl/>
        </w:rPr>
        <w:t>המזמין</w:t>
      </w:r>
      <w:r w:rsidRPr="00B63569">
        <w:rPr>
          <w:rtl/>
        </w:rPr>
        <w:t xml:space="preserve"> רשאי לאפשר </w:t>
      </w:r>
      <w:r>
        <w:rPr>
          <w:rFonts w:hint="cs"/>
          <w:rtl/>
        </w:rPr>
        <w:t>מועדים</w:t>
      </w:r>
      <w:r w:rsidRPr="00B63569">
        <w:rPr>
          <w:rtl/>
        </w:rPr>
        <w:t xml:space="preserve"> נוספים </w:t>
      </w:r>
      <w:r>
        <w:rPr>
          <w:rFonts w:hint="cs"/>
          <w:rtl/>
        </w:rPr>
        <w:t>למשלוח</w:t>
      </w:r>
      <w:r w:rsidRPr="00B63569">
        <w:rPr>
          <w:rtl/>
        </w:rPr>
        <w:t xml:space="preserve"> שאלות הבהרה, בהודעה שתפורסם </w:t>
      </w:r>
      <w:r w:rsidRPr="00D60826">
        <w:rPr>
          <w:rtl/>
        </w:rPr>
        <w:t>ב</w:t>
      </w:r>
      <w:r>
        <w:rPr>
          <w:rFonts w:hint="cs"/>
          <w:rtl/>
        </w:rPr>
        <w:t>דף המכרז</w:t>
      </w:r>
      <w:r w:rsidRPr="00D60826">
        <w:rPr>
          <w:rFonts w:hint="cs"/>
          <w:rtl/>
        </w:rPr>
        <w:t>, וזאת בהתאם לשיקול דעתו הבלעדי</w:t>
      </w:r>
      <w:r w:rsidRPr="00D60826">
        <w:rPr>
          <w:rtl/>
        </w:rPr>
        <w:t>.</w:t>
      </w:r>
    </w:p>
    <w:p w14:paraId="5DB49BD9" w14:textId="77777777" w:rsidR="002A0A8B" w:rsidRPr="00D60826" w:rsidRDefault="002A0A8B" w:rsidP="002A0A8B">
      <w:pPr>
        <w:pStyle w:val="1112"/>
      </w:pPr>
      <w:r w:rsidRPr="00D60826">
        <w:rPr>
          <w:rtl/>
        </w:rPr>
        <w:t>מציע שלא יפנ</w:t>
      </w:r>
      <w:r w:rsidRPr="00D60826">
        <w:rPr>
          <w:rFonts w:hint="cs"/>
          <w:rtl/>
        </w:rPr>
        <w:t>ה ל</w:t>
      </w:r>
      <w:r>
        <w:rPr>
          <w:rFonts w:hint="cs"/>
          <w:rtl/>
        </w:rPr>
        <w:t>מזמין בשאלות הבהרה על המכרז</w:t>
      </w:r>
      <w:r w:rsidRPr="00D60826">
        <w:rPr>
          <w:rFonts w:hint="cs"/>
          <w:rtl/>
        </w:rPr>
        <w:t xml:space="preserve"> כאמור</w:t>
      </w:r>
      <w:r w:rsidRPr="00D60826">
        <w:rPr>
          <w:rtl/>
        </w:rPr>
        <w:t xml:space="preserve"> יהיה מנוע מלהעלות בעתיד כל טענה, דרישה או תביעה </w:t>
      </w:r>
      <w:r>
        <w:rPr>
          <w:rFonts w:hint="cs"/>
          <w:rtl/>
        </w:rPr>
        <w:t>כנגד</w:t>
      </w:r>
      <w:r w:rsidRPr="00D60826">
        <w:rPr>
          <w:rtl/>
        </w:rPr>
        <w:t xml:space="preserve"> המכרז</w:t>
      </w:r>
      <w:r w:rsidRPr="00D60826">
        <w:rPr>
          <w:rFonts w:hint="cs"/>
          <w:rtl/>
        </w:rPr>
        <w:t>.</w:t>
      </w:r>
    </w:p>
    <w:p w14:paraId="74CBB29D" w14:textId="77777777" w:rsidR="002A0A8B" w:rsidRPr="002A3E64" w:rsidRDefault="002A0A8B" w:rsidP="002A0A8B">
      <w:pPr>
        <w:pStyle w:val="11"/>
      </w:pPr>
      <w:bookmarkStart w:id="114" w:name="_Toc43400606"/>
      <w:bookmarkStart w:id="115" w:name="_Toc44931915"/>
      <w:bookmarkStart w:id="116" w:name="_Toc44932002"/>
      <w:r w:rsidRPr="002A3E64">
        <w:rPr>
          <w:rtl/>
        </w:rPr>
        <w:t>מענה המזמין לשאלות ההבהרה</w:t>
      </w:r>
      <w:bookmarkEnd w:id="114"/>
      <w:bookmarkEnd w:id="115"/>
      <w:bookmarkEnd w:id="116"/>
      <w:r>
        <w:rPr>
          <w:rFonts w:hint="cs"/>
          <w:rtl/>
        </w:rPr>
        <w:t xml:space="preserve"> והערות</w:t>
      </w:r>
    </w:p>
    <w:p w14:paraId="4590289F" w14:textId="77777777" w:rsidR="002A0A8B" w:rsidRPr="00B63569" w:rsidRDefault="002A0A8B" w:rsidP="002A0A8B">
      <w:pPr>
        <w:pStyle w:val="1112"/>
        <w:rPr>
          <w:rtl/>
        </w:rPr>
      </w:pPr>
      <w:r w:rsidRPr="00B63569">
        <w:rPr>
          <w:rtl/>
        </w:rPr>
        <w:t xml:space="preserve">תשובות </w:t>
      </w:r>
      <w:r>
        <w:rPr>
          <w:rtl/>
        </w:rPr>
        <w:t>המזמין</w:t>
      </w:r>
      <w:r w:rsidRPr="00B63569">
        <w:rPr>
          <w:rtl/>
        </w:rPr>
        <w:t xml:space="preserve"> לשאלות</w:t>
      </w:r>
      <w:r>
        <w:rPr>
          <w:rFonts w:hint="cs"/>
          <w:rtl/>
        </w:rPr>
        <w:t xml:space="preserve"> ההבהרה</w:t>
      </w:r>
      <w:r w:rsidRPr="00B63569">
        <w:rPr>
          <w:rtl/>
        </w:rPr>
        <w:t xml:space="preserve"> </w:t>
      </w:r>
      <w:r>
        <w:rPr>
          <w:rFonts w:hint="cs"/>
          <w:rtl/>
        </w:rPr>
        <w:t xml:space="preserve">וההערות </w:t>
      </w:r>
      <w:r w:rsidRPr="00B63569">
        <w:rPr>
          <w:rtl/>
        </w:rPr>
        <w:t>יפורסמו בדף המכרז</w:t>
      </w:r>
      <w:r>
        <w:rPr>
          <w:rFonts w:hint="cs"/>
          <w:rtl/>
        </w:rPr>
        <w:t>, ויחייבו את כלל המציעים במכרז</w:t>
      </w:r>
      <w:r w:rsidRPr="00B63569">
        <w:rPr>
          <w:rtl/>
        </w:rPr>
        <w:t xml:space="preserve">. </w:t>
      </w:r>
      <w:r>
        <w:rPr>
          <w:rFonts w:hint="cs"/>
          <w:rtl/>
        </w:rPr>
        <w:t>האחריות</w:t>
      </w:r>
      <w:r w:rsidRPr="00B63569">
        <w:rPr>
          <w:rtl/>
        </w:rPr>
        <w:t xml:space="preserve"> להתעדכן בתשובות </w:t>
      </w:r>
      <w:r>
        <w:rPr>
          <w:rtl/>
        </w:rPr>
        <w:t>המזמין</w:t>
      </w:r>
      <w:r>
        <w:rPr>
          <w:rFonts w:hint="cs"/>
          <w:rtl/>
        </w:rPr>
        <w:t xml:space="preserve"> לשאלות ההבהרה היא של המציעים במכרז</w:t>
      </w:r>
      <w:r w:rsidRPr="00B63569">
        <w:rPr>
          <w:rtl/>
        </w:rPr>
        <w:t xml:space="preserve">. </w:t>
      </w:r>
    </w:p>
    <w:p w14:paraId="467331B4" w14:textId="77777777" w:rsidR="002A0A8B" w:rsidRDefault="002A0A8B" w:rsidP="002A0A8B">
      <w:pPr>
        <w:pStyle w:val="1112"/>
      </w:pPr>
      <w:r>
        <w:rPr>
          <w:rFonts w:hint="cs"/>
          <w:rtl/>
        </w:rPr>
        <w:t xml:space="preserve">במענה לשאלות ההבהרה וההערות </w:t>
      </w:r>
      <w:r>
        <w:rPr>
          <w:rtl/>
        </w:rPr>
        <w:t>המזמין</w:t>
      </w:r>
      <w:r w:rsidRPr="00B63569">
        <w:rPr>
          <w:rtl/>
        </w:rPr>
        <w:t xml:space="preserve"> רשאי לבצע כל שינוי במסמכי המכרז, וכן ליתן פרשנות או הבהרה להוראות מסמכי המכרז.</w:t>
      </w:r>
      <w:r>
        <w:rPr>
          <w:rFonts w:hint="cs"/>
          <w:rtl/>
        </w:rPr>
        <w:t xml:space="preserve"> תשובות המזמין יפורסמו ללא שמות הפונים.</w:t>
      </w:r>
    </w:p>
    <w:p w14:paraId="4C46AD57" w14:textId="77777777" w:rsidR="002A0A8B" w:rsidRDefault="002A0A8B" w:rsidP="002A0A8B">
      <w:pPr>
        <w:pStyle w:val="1112"/>
      </w:pPr>
      <w:r>
        <w:rPr>
          <w:rtl/>
        </w:rPr>
        <w:t>המזמין</w:t>
      </w:r>
      <w:r w:rsidRPr="00B63569">
        <w:rPr>
          <w:rtl/>
        </w:rPr>
        <w:t xml:space="preserve"> אינו מחויב לנוסח שאלה</w:t>
      </w:r>
      <w:r>
        <w:rPr>
          <w:rFonts w:hint="cs"/>
          <w:rtl/>
        </w:rPr>
        <w:t xml:space="preserve"> או הערה</w:t>
      </w:r>
      <w:r w:rsidRPr="00B63569">
        <w:rPr>
          <w:rtl/>
        </w:rPr>
        <w:t xml:space="preserve"> </w:t>
      </w:r>
      <w:r>
        <w:rPr>
          <w:rFonts w:hint="cs"/>
          <w:rtl/>
        </w:rPr>
        <w:t>ש</w:t>
      </w:r>
      <w:r w:rsidRPr="00B63569">
        <w:rPr>
          <w:rtl/>
        </w:rPr>
        <w:t xml:space="preserve">הוגשה, ובכלל זה רשאי </w:t>
      </w:r>
      <w:r>
        <w:rPr>
          <w:rtl/>
        </w:rPr>
        <w:t>המזמין</w:t>
      </w:r>
      <w:r w:rsidRPr="00B63569">
        <w:rPr>
          <w:rtl/>
        </w:rPr>
        <w:t>, בעת ניסוח תשובות ההבהרה שי</w:t>
      </w:r>
      <w:r>
        <w:rPr>
          <w:rFonts w:hint="cs"/>
          <w:rtl/>
        </w:rPr>
        <w:t>פורסמו</w:t>
      </w:r>
      <w:r w:rsidRPr="00B63569">
        <w:rPr>
          <w:rtl/>
        </w:rPr>
        <w:t xml:space="preserve">, לקצר נוסח של שאלה או לנסחה מחדש. נוסח התשובות </w:t>
      </w:r>
      <w:r w:rsidRPr="00D60826">
        <w:rPr>
          <w:rtl/>
        </w:rPr>
        <w:t>ש</w:t>
      </w:r>
      <w:r w:rsidRPr="00D60826">
        <w:rPr>
          <w:rFonts w:hint="cs"/>
          <w:rtl/>
        </w:rPr>
        <w:t>פורסם</w:t>
      </w:r>
      <w:r w:rsidRPr="00D60826">
        <w:rPr>
          <w:rtl/>
        </w:rPr>
        <w:t xml:space="preserve"> הוא הנוסח המחייב ומהווה חלק בלתי נפרד מהמכרז</w:t>
      </w:r>
      <w:r w:rsidRPr="00D60826">
        <w:rPr>
          <w:rFonts w:hint="cs"/>
          <w:rtl/>
        </w:rPr>
        <w:t>.</w:t>
      </w:r>
    </w:p>
    <w:p w14:paraId="4E74D279" w14:textId="77777777" w:rsidR="002A0A8B" w:rsidRPr="00D60826" w:rsidRDefault="002A0A8B" w:rsidP="002A0A8B">
      <w:pPr>
        <w:pStyle w:val="1112"/>
        <w:numPr>
          <w:ilvl w:val="0"/>
          <w:numId w:val="0"/>
        </w:numPr>
        <w:ind w:left="1638"/>
      </w:pPr>
    </w:p>
    <w:p w14:paraId="72BB4D10" w14:textId="77777777" w:rsidR="002A0A8B" w:rsidRPr="002A3E64" w:rsidRDefault="002A0A8B" w:rsidP="002A0A8B">
      <w:pPr>
        <w:pStyle w:val="11"/>
      </w:pPr>
      <w:bookmarkStart w:id="117" w:name="_Toc43400608"/>
      <w:bookmarkStart w:id="118" w:name="_Toc44931917"/>
      <w:bookmarkStart w:id="119" w:name="_Toc44932004"/>
      <w:r w:rsidRPr="002A3E64">
        <w:rPr>
          <w:rFonts w:hint="eastAsia"/>
          <w:rtl/>
        </w:rPr>
        <w:t>הגשת</w:t>
      </w:r>
      <w:r w:rsidRPr="002A3E64">
        <w:rPr>
          <w:rtl/>
        </w:rPr>
        <w:t xml:space="preserve"> </w:t>
      </w:r>
      <w:r w:rsidRPr="002A3E64">
        <w:rPr>
          <w:rFonts w:hint="eastAsia"/>
          <w:rtl/>
        </w:rPr>
        <w:t>הצעות</w:t>
      </w:r>
      <w:r w:rsidRPr="002A3E64">
        <w:rPr>
          <w:rtl/>
        </w:rPr>
        <w:t xml:space="preserve"> </w:t>
      </w:r>
      <w:r w:rsidRPr="002A3E64">
        <w:rPr>
          <w:rFonts w:hint="eastAsia"/>
          <w:rtl/>
        </w:rPr>
        <w:t>במכרז</w:t>
      </w:r>
      <w:bookmarkEnd w:id="117"/>
      <w:bookmarkEnd w:id="118"/>
      <w:bookmarkEnd w:id="119"/>
      <w:r>
        <w:rPr>
          <w:rFonts w:hint="cs"/>
          <w:rtl/>
        </w:rPr>
        <w:t xml:space="preserve"> </w:t>
      </w:r>
    </w:p>
    <w:p w14:paraId="1688483D" w14:textId="77777777" w:rsidR="002A0A8B" w:rsidRPr="009E1627" w:rsidRDefault="002A0A8B" w:rsidP="002A0A8B">
      <w:pPr>
        <w:pStyle w:val="1112"/>
        <w:ind w:left="1334" w:hanging="709"/>
      </w:pPr>
      <w:bookmarkStart w:id="120" w:name="show_SugTevatMichrazimDigital"/>
      <w:r w:rsidRPr="009E1627">
        <w:rPr>
          <w:rtl/>
        </w:rPr>
        <w:t>הגשת ההצעות למכרז תבוצע באופן מקוון, באמצעות מערכת יהלום, אלא אם כן קבע המזמין</w:t>
      </w:r>
      <w:r>
        <w:rPr>
          <w:rFonts w:hint="cs"/>
          <w:rtl/>
        </w:rPr>
        <w:t>,</w:t>
      </w:r>
      <w:r w:rsidRPr="009E1627">
        <w:rPr>
          <w:rtl/>
        </w:rPr>
        <w:t xml:space="preserve"> בהודעה שתפורסם </w:t>
      </w:r>
      <w:r>
        <w:rPr>
          <w:rFonts w:hint="cs"/>
          <w:rtl/>
        </w:rPr>
        <w:t xml:space="preserve">בדף </w:t>
      </w:r>
      <w:r w:rsidRPr="00341D9E">
        <w:rPr>
          <w:rtl/>
        </w:rPr>
        <w:t>המכרז</w:t>
      </w:r>
      <w:r>
        <w:rPr>
          <w:rFonts w:hint="cs"/>
          <w:rtl/>
        </w:rPr>
        <w:t>,</w:t>
      </w:r>
      <w:r w:rsidRPr="009E1627">
        <w:rPr>
          <w:rtl/>
        </w:rPr>
        <w:t xml:space="preserve"> דרך הגשה אחרת במכרז. במקרה כאמור על המציעים לפעול בהתאם להוראות ש</w:t>
      </w:r>
      <w:r>
        <w:rPr>
          <w:rFonts w:hint="cs"/>
          <w:rtl/>
        </w:rPr>
        <w:t>י</w:t>
      </w:r>
      <w:r w:rsidRPr="009E1627">
        <w:rPr>
          <w:rtl/>
        </w:rPr>
        <w:t xml:space="preserve">פרסם המזמין בדף המכרז.  </w:t>
      </w:r>
    </w:p>
    <w:p w14:paraId="05481585" w14:textId="77777777" w:rsidR="002A0A8B" w:rsidRPr="009E1627" w:rsidRDefault="002A0A8B" w:rsidP="002A0A8B">
      <w:pPr>
        <w:pStyle w:val="1112"/>
        <w:ind w:left="1334" w:hanging="709"/>
      </w:pPr>
      <w:r w:rsidRPr="009E1627">
        <w:rPr>
          <w:rtl/>
        </w:rPr>
        <w:t>קישור למערכת לצורך הגשת הצעות במכרז יפורסם בדף המכרז. מציע אשר מעוניין לשאול שאלות הבהרה ולהגיש את הצעתו במכרז, נדרש ללחוץ על הקישור "</w:t>
      </w:r>
      <w:r w:rsidRPr="00341D9E">
        <w:rPr>
          <w:rtl/>
        </w:rPr>
        <w:t>להגשת שאלות והצעות</w:t>
      </w:r>
      <w:r w:rsidRPr="009E1627">
        <w:rPr>
          <w:rtl/>
        </w:rPr>
        <w:t>" בדף המכרז, אשר יעביר אותו למערכת.</w:t>
      </w:r>
    </w:p>
    <w:p w14:paraId="396E3C20" w14:textId="77777777" w:rsidR="002A0A8B" w:rsidRPr="009E1627" w:rsidRDefault="002A0A8B" w:rsidP="002A0A8B">
      <w:pPr>
        <w:pStyle w:val="1112"/>
        <w:ind w:left="1334" w:hanging="709"/>
      </w:pPr>
      <w:r w:rsidRPr="009E1627">
        <w:rPr>
          <w:rtl/>
        </w:rPr>
        <w:t>הליך הגשת ההצעות במערכת כולל 2 שלבים:</w:t>
      </w:r>
    </w:p>
    <w:p w14:paraId="550562ED" w14:textId="77777777" w:rsidR="002A0A8B" w:rsidRPr="009E1627" w:rsidRDefault="002A0A8B" w:rsidP="002A0A8B">
      <w:pPr>
        <w:pStyle w:val="1111"/>
      </w:pPr>
      <w:r w:rsidRPr="009E1627">
        <w:rPr>
          <w:rtl/>
        </w:rPr>
        <w:t>הזדהות של מגיש ההצעה באמצעות מערכת ההזדהות הממשלתית.</w:t>
      </w:r>
      <w:r w:rsidRPr="009E1627">
        <w:t xml:space="preserve"> </w:t>
      </w:r>
    </w:p>
    <w:p w14:paraId="4AB10CFE" w14:textId="77777777" w:rsidR="002A0A8B" w:rsidRPr="009E1627" w:rsidRDefault="002A0A8B" w:rsidP="002A0A8B">
      <w:pPr>
        <w:pStyle w:val="1111"/>
      </w:pPr>
      <w:r w:rsidRPr="009E1627">
        <w:rPr>
          <w:rtl/>
        </w:rPr>
        <w:t>הגשת ההצעה בתיבת המכרזים במערכת יהלום</w:t>
      </w:r>
      <w:r>
        <w:rPr>
          <w:rFonts w:hint="cs"/>
          <w:rtl/>
        </w:rPr>
        <w:t xml:space="preserve"> ("</w:t>
      </w:r>
      <w:r w:rsidRPr="00AC1359">
        <w:rPr>
          <w:rFonts w:hint="eastAsia"/>
          <w:b/>
          <w:bCs/>
          <w:rtl/>
        </w:rPr>
        <w:t>התיבה</w:t>
      </w:r>
      <w:r>
        <w:rPr>
          <w:rFonts w:hint="cs"/>
          <w:rtl/>
        </w:rPr>
        <w:t>")</w:t>
      </w:r>
      <w:r w:rsidRPr="009E1627">
        <w:rPr>
          <w:rtl/>
        </w:rPr>
        <w:t xml:space="preserve">. </w:t>
      </w:r>
    </w:p>
    <w:p w14:paraId="054C3F86" w14:textId="77777777" w:rsidR="002A0A8B" w:rsidRPr="009E1627" w:rsidRDefault="002A0A8B" w:rsidP="002A0A8B">
      <w:pPr>
        <w:pStyle w:val="1112"/>
        <w:ind w:left="1334" w:hanging="709"/>
      </w:pPr>
      <w:r w:rsidRPr="009E1627">
        <w:rPr>
          <w:rtl/>
        </w:rPr>
        <w:t>פעולות במערכת ההזדהות:</w:t>
      </w:r>
    </w:p>
    <w:p w14:paraId="592DA396" w14:textId="77777777" w:rsidR="002A0A8B" w:rsidRPr="009E1627" w:rsidRDefault="002A0A8B" w:rsidP="002A0A8B">
      <w:pPr>
        <w:pStyle w:val="1111"/>
        <w:ind w:left="1759" w:hanging="425"/>
      </w:pPr>
      <w:r w:rsidRPr="009E1627">
        <w:rPr>
          <w:rtl/>
        </w:rPr>
        <w:t xml:space="preserve">מגיש הצעה אשר טרם נרשם למערכת ההזדהות הממשלתית, יידרש להירשם למערכת, ולאחר השלמת תהליך ההרשמה לערוך אימות של ההזדהות לצורך מעבר לשלב הגשת ההצעות. </w:t>
      </w:r>
    </w:p>
    <w:p w14:paraId="46E99C44" w14:textId="77777777" w:rsidR="002A0A8B" w:rsidRPr="009E1627" w:rsidRDefault="002A0A8B" w:rsidP="002A0A8B">
      <w:pPr>
        <w:pStyle w:val="1111"/>
        <w:ind w:left="1759" w:hanging="425"/>
      </w:pPr>
      <w:r w:rsidRPr="009E1627">
        <w:rPr>
          <w:rtl/>
        </w:rPr>
        <w:t>מגיש הצעה אשר רשום למערכת ההזדהות הממשלתית, יידרש לאמת את זהותו לצורך מעבר לשלב הגשת ההצעה.</w:t>
      </w:r>
    </w:p>
    <w:p w14:paraId="0B1CB054" w14:textId="77777777" w:rsidR="002A0A8B" w:rsidRPr="009E1627" w:rsidRDefault="002A0A8B" w:rsidP="002A0A8B">
      <w:pPr>
        <w:pStyle w:val="1111"/>
        <w:ind w:left="1759" w:hanging="425"/>
      </w:pPr>
      <w:r w:rsidRPr="009E1627">
        <w:rPr>
          <w:rtl/>
        </w:rPr>
        <w:t>בכל תקלה בהליך ההרשמה להזדהות הממשלתית, או בתהליך ההזדהות יש לפנות למוקד התמיכה של המערכת (טלפון - 1299, כתובת דואר אלקטרוני </w:t>
      </w:r>
      <w:bookmarkStart w:id="121" w:name="Mail"/>
      <w:r w:rsidRPr="009E1627">
        <w:fldChar w:fldCharType="begin"/>
      </w:r>
      <w:r w:rsidRPr="009E1627">
        <w:instrText xml:space="preserve"> HYPERLINK "mailto:moked@mail.gov.il?subject=%D7%A4%D7%A0%D7%99%D7%94%20%D7%9E%D7%90%D7%AA%D7%A8%20gov.il%20%20%D7%94%D7%A8%D7%A9%D7%9E%D7%94%20%D7%9C%D7%9E%D7%A2%D7%A8%D7%9B%D7%AA%20%D7%94%D7%94%D7%96%D7%93%D7%94%D7%95%D7%AA%20%D7%94%D7%9C%D7%90%D7%95%D7%9E%D7%99%D7%AA%20-%20%D7%A9%D7%90%D7%9C%D7%95%D7%AA%20%D7%A0%D7%A4%D7%95%D7%A6%D7%95%D7%AA" \o "</w:instrText>
      </w:r>
      <w:r w:rsidRPr="009E1627">
        <w:rPr>
          <w:rtl/>
        </w:rPr>
        <w:instrText>כתובת דואר אלקטרוני</w:instrText>
      </w:r>
      <w:r w:rsidRPr="009E1627">
        <w:instrText xml:space="preserve">" \t "_top" </w:instrText>
      </w:r>
      <w:r w:rsidRPr="009E1627">
        <w:fldChar w:fldCharType="separate"/>
      </w:r>
      <w:r w:rsidRPr="00C04238">
        <w:t>moked@mail.gov.il</w:t>
      </w:r>
      <w:r w:rsidRPr="009E1627">
        <w:fldChar w:fldCharType="end"/>
      </w:r>
      <w:bookmarkEnd w:id="121"/>
      <w:r w:rsidRPr="009E1627">
        <w:rPr>
          <w:rtl/>
        </w:rPr>
        <w:t>, טלפון נוסף </w:t>
      </w:r>
      <w:r w:rsidRPr="009E1627">
        <w:t>08-6863100</w:t>
      </w:r>
      <w:r w:rsidRPr="009E1627">
        <w:rPr>
          <w:rtl/>
        </w:rPr>
        <w:t>)</w:t>
      </w:r>
      <w:r>
        <w:rPr>
          <w:rFonts w:hint="cs"/>
          <w:rtl/>
        </w:rPr>
        <w:t>.</w:t>
      </w:r>
      <w:r w:rsidRPr="009E1627">
        <w:rPr>
          <w:rtl/>
        </w:rPr>
        <w:t xml:space="preserve"> </w:t>
      </w:r>
    </w:p>
    <w:p w14:paraId="66A52EE6" w14:textId="77777777" w:rsidR="002A0A8B" w:rsidRPr="009E1627" w:rsidRDefault="002A0A8B" w:rsidP="002A0A8B">
      <w:pPr>
        <w:pStyle w:val="1111"/>
        <w:ind w:left="1759" w:hanging="425"/>
      </w:pPr>
      <w:r w:rsidRPr="009E1627">
        <w:rPr>
          <w:rtl/>
        </w:rPr>
        <w:t>פרטים נוספים על אודות הליך ההרשמה מפורטים ב</w:t>
      </w:r>
      <w:hyperlink r:id="rId22" w:history="1">
        <w:r w:rsidRPr="00AC1359">
          <w:rPr>
            <w:rStyle w:val="Hyperlink"/>
            <w:rFonts w:ascii="David" w:hAnsi="David" w:cs="David"/>
            <w:rtl/>
          </w:rPr>
          <w:t>קישור זה.</w:t>
        </w:r>
      </w:hyperlink>
    </w:p>
    <w:p w14:paraId="6A052A15" w14:textId="77777777" w:rsidR="002A0A8B" w:rsidRPr="009E1627" w:rsidRDefault="002A0A8B" w:rsidP="002A0A8B">
      <w:pPr>
        <w:pStyle w:val="1111"/>
        <w:ind w:left="1759" w:hanging="425"/>
        <w:rPr>
          <w:rtl/>
        </w:rPr>
      </w:pPr>
      <w:r w:rsidRPr="009E1627">
        <w:rPr>
          <w:rtl/>
        </w:rPr>
        <w:t>לאחר השלמת ההזדהות, המערכת תעביר את מגיש ההצעה באופן אוטומטי לתיבת המכרז הרלוונטית. על המציע לוודא כי במערכת להגשת ההצעות מופיע שם ומספר המכרז המבוקש על ידו.</w:t>
      </w:r>
    </w:p>
    <w:p w14:paraId="632C637C" w14:textId="77777777" w:rsidR="002A0A8B" w:rsidRPr="007E7A82" w:rsidRDefault="002A0A8B" w:rsidP="002A0A8B">
      <w:pPr>
        <w:pStyle w:val="111"/>
      </w:pPr>
      <w:r w:rsidRPr="007E7A82">
        <w:rPr>
          <w:rtl/>
        </w:rPr>
        <w:t>פעולות במערכת יהלום</w:t>
      </w:r>
    </w:p>
    <w:p w14:paraId="38F16F8D" w14:textId="77777777" w:rsidR="002A0A8B" w:rsidRDefault="002A0A8B" w:rsidP="002A0A8B">
      <w:pPr>
        <w:pStyle w:val="1111"/>
        <w:ind w:left="1759" w:hanging="425"/>
      </w:pPr>
      <w:r w:rsidRPr="009E1627">
        <w:rPr>
          <w:rtl/>
        </w:rPr>
        <w:t>במסגרת הגשת ההצעה, על המציע לפעול בהתאם להנחיות שיופיעו במערכת יהלום, למלא את כלל השדות שנדרש באופן ברור ובהתאם להנחיות המערכת, ול</w:t>
      </w:r>
      <w:r>
        <w:rPr>
          <w:rFonts w:hint="cs"/>
          <w:rtl/>
        </w:rPr>
        <w:t>ה</w:t>
      </w:r>
      <w:r w:rsidRPr="009E1627">
        <w:rPr>
          <w:rtl/>
        </w:rPr>
        <w:t xml:space="preserve">עלות למערכת את הקבצים הנדרשים, בהתאם להוראות המכרז. </w:t>
      </w:r>
    </w:p>
    <w:p w14:paraId="21515675" w14:textId="77777777" w:rsidR="002A0A8B" w:rsidRPr="009E1627" w:rsidRDefault="002A0A8B" w:rsidP="002A0A8B">
      <w:pPr>
        <w:pStyle w:val="1111"/>
        <w:ind w:left="1759" w:hanging="425"/>
      </w:pPr>
      <w:r w:rsidRPr="00C04238">
        <w:rPr>
          <w:rtl/>
        </w:rPr>
        <w:t>מצי</w:t>
      </w:r>
      <w:r w:rsidRPr="009E1627">
        <w:rPr>
          <w:rtl/>
        </w:rPr>
        <w:t>ע  יוכל לעדכן את הצעתו כל עוד לא חלף המועד האחרון להגשת הצעה.</w:t>
      </w:r>
    </w:p>
    <w:p w14:paraId="486E7F00" w14:textId="77777777" w:rsidR="002A0A8B" w:rsidRPr="009E1627" w:rsidRDefault="002A0A8B" w:rsidP="002A0A8B">
      <w:pPr>
        <w:pStyle w:val="1111"/>
        <w:ind w:left="1759" w:hanging="425"/>
      </w:pPr>
      <w:r w:rsidRPr="009E1627">
        <w:rPr>
          <w:rtl/>
        </w:rPr>
        <w:t>לאחר השלמת הגשת ההצעה במערכת תתקבל הודעה "הצעתך נשלחה בהצלחה" ומציע יוכל להוריד את מסמך ההצעה. מסמך ההצעה הינו מסמך חתום דיגיטלית של ההצעה ומהווה אסמכתא להצעה שהוגשה. המסמך ישלח למציע גם ב</w:t>
      </w:r>
      <w:r>
        <w:rPr>
          <w:rFonts w:hint="cs"/>
          <w:rtl/>
        </w:rPr>
        <w:t>דואר האלקטרוני</w:t>
      </w:r>
      <w:r w:rsidRPr="009E1627">
        <w:rPr>
          <w:rtl/>
        </w:rPr>
        <w:t>. מסמך ההצעה יוצג גם במערכת.</w:t>
      </w:r>
    </w:p>
    <w:p w14:paraId="520AFB31" w14:textId="77777777" w:rsidR="002A0A8B" w:rsidRPr="009E1627" w:rsidRDefault="002A0A8B" w:rsidP="002A0A8B">
      <w:pPr>
        <w:pStyle w:val="1111"/>
        <w:ind w:left="1759" w:hanging="425"/>
      </w:pPr>
      <w:r w:rsidRPr="009E1627">
        <w:rPr>
          <w:rtl/>
        </w:rPr>
        <w:t>לא ניתן יהיה להגיש הצעות במערכת לאחר המועד האחרון להגשת הצעות.</w:t>
      </w:r>
    </w:p>
    <w:p w14:paraId="0A5358A0" w14:textId="77777777" w:rsidR="002A0A8B" w:rsidRPr="009E1627" w:rsidRDefault="002A0A8B" w:rsidP="002A0A8B">
      <w:pPr>
        <w:pStyle w:val="1111"/>
        <w:ind w:left="1759" w:hanging="425"/>
      </w:pPr>
      <w:r w:rsidRPr="009E1627">
        <w:rPr>
          <w:rtl/>
        </w:rPr>
        <w:t>במסגרת הגשת ההצעות במערכת, ישנן מגבלות טכניות שונות כגון:</w:t>
      </w:r>
    </w:p>
    <w:p w14:paraId="3A7BB317" w14:textId="77777777" w:rsidR="002A0A8B" w:rsidRPr="009E1627" w:rsidRDefault="002A0A8B" w:rsidP="002A0A8B">
      <w:pPr>
        <w:pStyle w:val="11111"/>
        <w:ind w:left="2468" w:hanging="1028"/>
      </w:pPr>
      <w:r w:rsidRPr="009E1627">
        <w:rPr>
          <w:rtl/>
        </w:rPr>
        <w:t>ניתן ל</w:t>
      </w:r>
      <w:r>
        <w:rPr>
          <w:rFonts w:hint="cs"/>
          <w:rtl/>
        </w:rPr>
        <w:t>ה</w:t>
      </w:r>
      <w:r w:rsidRPr="009E1627">
        <w:rPr>
          <w:rtl/>
        </w:rPr>
        <w:t xml:space="preserve">עלות עד 10 קבצים כאשר </w:t>
      </w:r>
      <w:r>
        <w:rPr>
          <w:rFonts w:hint="cs"/>
          <w:rtl/>
        </w:rPr>
        <w:t>ה</w:t>
      </w:r>
      <w:r w:rsidRPr="009E1627">
        <w:rPr>
          <w:rtl/>
        </w:rPr>
        <w:t xml:space="preserve">גודל </w:t>
      </w:r>
      <w:r>
        <w:rPr>
          <w:rFonts w:hint="cs"/>
          <w:rtl/>
        </w:rPr>
        <w:t>ה</w:t>
      </w:r>
      <w:r>
        <w:rPr>
          <w:rtl/>
        </w:rPr>
        <w:t xml:space="preserve">מקסימלי של כל קובץ </w:t>
      </w:r>
      <w:r>
        <w:rPr>
          <w:rFonts w:hint="cs"/>
          <w:rtl/>
        </w:rPr>
        <w:t xml:space="preserve">הוא </w:t>
      </w:r>
      <w:r w:rsidRPr="009E1627">
        <w:rPr>
          <w:rtl/>
        </w:rPr>
        <w:t xml:space="preserve">עד </w:t>
      </w:r>
      <w:r w:rsidRPr="009E1627">
        <w:t>15MB</w:t>
      </w:r>
      <w:r w:rsidRPr="009E1627">
        <w:rPr>
          <w:rtl/>
        </w:rPr>
        <w:t>.</w:t>
      </w:r>
    </w:p>
    <w:p w14:paraId="36923F57" w14:textId="77777777" w:rsidR="002A0A8B" w:rsidRPr="009E1627" w:rsidRDefault="002A0A8B" w:rsidP="002A0A8B">
      <w:pPr>
        <w:pStyle w:val="11111"/>
        <w:ind w:left="2468" w:hanging="1028"/>
      </w:pPr>
      <w:r w:rsidRPr="009E1627">
        <w:rPr>
          <w:rtl/>
        </w:rPr>
        <w:t xml:space="preserve">פרק הזמן שבו המערכת מתנתקת בהיעדר פעולה של משתמש </w:t>
      </w:r>
      <w:r>
        <w:rPr>
          <w:rFonts w:hint="cs"/>
          <w:rtl/>
        </w:rPr>
        <w:t xml:space="preserve">הוא עשרים דקות. </w:t>
      </w:r>
      <w:r w:rsidRPr="009E1627">
        <w:rPr>
          <w:rtl/>
        </w:rPr>
        <w:t xml:space="preserve"> </w:t>
      </w:r>
    </w:p>
    <w:p w14:paraId="2394B91C" w14:textId="77777777" w:rsidR="002A0A8B" w:rsidRPr="009E1627" w:rsidRDefault="002A0A8B" w:rsidP="002A0A8B">
      <w:pPr>
        <w:pStyle w:val="1111"/>
        <w:ind w:left="1759" w:hanging="425"/>
      </w:pPr>
      <w:r w:rsidRPr="009E1627">
        <w:rPr>
          <w:rtl/>
        </w:rPr>
        <w:t xml:space="preserve">על מנת להכיר את </w:t>
      </w:r>
      <w:r>
        <w:rPr>
          <w:rFonts w:hint="cs"/>
          <w:rtl/>
        </w:rPr>
        <w:t>יתר</w:t>
      </w:r>
      <w:r w:rsidRPr="009E1627">
        <w:rPr>
          <w:rtl/>
        </w:rPr>
        <w:t xml:space="preserve"> מגבלות המערכת באחריות מגיש ההצעה לקרוא, מבעוד מועד, את </w:t>
      </w:r>
      <w:hyperlink r:id="rId23" w:history="1">
        <w:r w:rsidRPr="009E1627">
          <w:rPr>
            <w:rtl/>
          </w:rPr>
          <w:t>המדריך להגשת הצעות באמצעות תיבת מכרזים דיגיטלית</w:t>
        </w:r>
      </w:hyperlink>
      <w:r w:rsidRPr="009E1627">
        <w:rPr>
          <w:rtl/>
        </w:rPr>
        <w:t xml:space="preserve">. בנוסף לרשותו של מגיש הצעה </w:t>
      </w:r>
      <w:hyperlink r:id="rId24" w:history="1">
        <w:r w:rsidRPr="007E7A82">
          <w:rPr>
            <w:rtl/>
          </w:rPr>
          <w:t>חומרי הדרכה</w:t>
        </w:r>
      </w:hyperlink>
      <w:r w:rsidRPr="009E1627">
        <w:rPr>
          <w:rtl/>
        </w:rPr>
        <w:t xml:space="preserve"> אשר נועדו לסייע לו להגיש </w:t>
      </w:r>
      <w:r>
        <w:rPr>
          <w:rFonts w:hint="cs"/>
          <w:rtl/>
        </w:rPr>
        <w:t>את הצעתו</w:t>
      </w:r>
      <w:r w:rsidRPr="009E1627">
        <w:rPr>
          <w:rtl/>
        </w:rPr>
        <w:t xml:space="preserve"> בהצלחה. </w:t>
      </w:r>
    </w:p>
    <w:p w14:paraId="1B8E2C1C" w14:textId="77777777" w:rsidR="002A0A8B" w:rsidRPr="00C04238" w:rsidRDefault="002A0A8B" w:rsidP="002A0A8B">
      <w:pPr>
        <w:pStyle w:val="1111"/>
        <w:ind w:left="1759" w:hanging="425"/>
      </w:pPr>
      <w:r w:rsidRPr="00341D9E">
        <w:rPr>
          <w:rtl/>
        </w:rPr>
        <w:t xml:space="preserve">לסיוע טכני ניתן לפנות למוקד התמיכה בימים א'-ה' בין השעות 8:00-17:00 במייל: </w:t>
      </w:r>
      <w:hyperlink r:id="rId25" w:history="1">
        <w:r w:rsidRPr="007E7A82">
          <w:t>moked@mail.gov.il</w:t>
        </w:r>
      </w:hyperlink>
      <w:r w:rsidRPr="00C04238">
        <w:rPr>
          <w:rtl/>
        </w:rPr>
        <w:t xml:space="preserve"> או באמצעות הצ'אט האנושי: </w:t>
      </w:r>
      <w:hyperlink r:id="rId26" w:history="1">
        <w:r w:rsidRPr="007E7A82">
          <w:t>https://mygovchat.gov.il/icr/bot.aspx?l=3</w:t>
        </w:r>
      </w:hyperlink>
      <w:r>
        <w:rPr>
          <w:rFonts w:hint="cs"/>
          <w:rtl/>
        </w:rPr>
        <w:t>.</w:t>
      </w:r>
      <w:r w:rsidRPr="00C04238">
        <w:rPr>
          <w:rtl/>
        </w:rPr>
        <w:t xml:space="preserve"> </w:t>
      </w:r>
    </w:p>
    <w:p w14:paraId="383EE5D8" w14:textId="77777777" w:rsidR="002A0A8B" w:rsidRPr="00C04238" w:rsidRDefault="002A0A8B" w:rsidP="002A0A8B">
      <w:pPr>
        <w:pStyle w:val="1111"/>
        <w:ind w:left="1759" w:hanging="425"/>
      </w:pPr>
      <w:r w:rsidRPr="00C04238">
        <w:rPr>
          <w:rtl/>
        </w:rPr>
        <w:t>בפניה יש לציין את שם המכרז, המועד האחרון להגשת ההצעות ובמידת הצורך לצרף צילומי מסך.</w:t>
      </w:r>
    </w:p>
    <w:p w14:paraId="600467BC" w14:textId="77777777" w:rsidR="002A0A8B" w:rsidRPr="00C04238" w:rsidRDefault="002A0A8B" w:rsidP="002A0A8B">
      <w:pPr>
        <w:pStyle w:val="1111"/>
        <w:ind w:left="1759" w:hanging="425"/>
      </w:pPr>
      <w:r w:rsidRPr="00C04238">
        <w:rPr>
          <w:rtl/>
        </w:rPr>
        <w:t>זמן ההמתנה מרגע משלוח הפניה ועד לחזרת נציג שירות לא יעלה על 4 שעות בטווח שעות פעילות המוקד.</w:t>
      </w:r>
    </w:p>
    <w:p w14:paraId="240C7017" w14:textId="77777777" w:rsidR="002A0A8B" w:rsidRPr="009E1627" w:rsidRDefault="002A0A8B" w:rsidP="002A0A8B">
      <w:pPr>
        <w:pStyle w:val="1111"/>
        <w:ind w:left="1759" w:hanging="425"/>
      </w:pPr>
      <w:r w:rsidRPr="009E1627">
        <w:rPr>
          <w:rtl/>
        </w:rPr>
        <w:t>מוקד התמיכה אינו מתחייב לספק מענה לפניות אשר יתקבלו ב</w:t>
      </w:r>
      <w:r>
        <w:rPr>
          <w:rFonts w:hint="cs"/>
          <w:rtl/>
        </w:rPr>
        <w:t xml:space="preserve">טווח </w:t>
      </w:r>
      <w:r w:rsidRPr="009E1627">
        <w:rPr>
          <w:rtl/>
        </w:rPr>
        <w:t xml:space="preserve">זמן קצר מ-4 שעות </w:t>
      </w:r>
      <w:r>
        <w:rPr>
          <w:rFonts w:hint="cs"/>
          <w:rtl/>
        </w:rPr>
        <w:t>עד ל</w:t>
      </w:r>
      <w:r w:rsidRPr="009E1627">
        <w:rPr>
          <w:rtl/>
        </w:rPr>
        <w:t>מועד האחרון להגשת הצעות.</w:t>
      </w:r>
      <w:r>
        <w:rPr>
          <w:rFonts w:hint="cs"/>
          <w:rtl/>
        </w:rPr>
        <w:t xml:space="preserve"> </w:t>
      </w:r>
    </w:p>
    <w:p w14:paraId="0C34DF33" w14:textId="77777777" w:rsidR="002A0A8B" w:rsidRPr="00C04238" w:rsidRDefault="002A0A8B" w:rsidP="002A0A8B">
      <w:pPr>
        <w:pStyle w:val="1112"/>
        <w:ind w:left="1334" w:hanging="709"/>
      </w:pPr>
      <w:r w:rsidRPr="00C04238">
        <w:rPr>
          <w:rtl/>
        </w:rPr>
        <w:t xml:space="preserve">על מציע במכרז האחריות הבלעדית להגיש את ההצעה לפני המועד האחרון להגשת הצעות. </w:t>
      </w:r>
    </w:p>
    <w:p w14:paraId="63636DE2" w14:textId="77777777" w:rsidR="002A0A8B" w:rsidRPr="00C04238" w:rsidRDefault="002A0A8B" w:rsidP="002A0A8B">
      <w:pPr>
        <w:pStyle w:val="1112"/>
        <w:ind w:left="1334" w:hanging="709"/>
      </w:pPr>
      <w:r w:rsidRPr="00C04238">
        <w:rPr>
          <w:rtl/>
        </w:rPr>
        <w:t xml:space="preserve">על המציע להביא בחשבון כי בסמוך למועד האחרון להגשת הצעות ייתכן עומס על מערכת ההגשה או תקלות טכניות אחרות אשר ימנעו מהמציע להגיש את הצעתו. על המציע להיערך לכך, ולהגיש את הצעתו מבעוד מועד. </w:t>
      </w:r>
    </w:p>
    <w:p w14:paraId="787B6671" w14:textId="77777777" w:rsidR="002A0A8B" w:rsidRPr="00C04238" w:rsidRDefault="002A0A8B" w:rsidP="002A0A8B">
      <w:pPr>
        <w:pStyle w:val="1112"/>
        <w:ind w:left="1334" w:hanging="709"/>
      </w:pPr>
      <w:r w:rsidRPr="00C04238">
        <w:rPr>
          <w:rtl/>
        </w:rPr>
        <w:t xml:space="preserve">למציע לא תהיה כל טענה למזמין באשר לתקלה שהתגלתה במערכת ההזדהות או במערכת הגשת ההצעות סמוך למועד האחרון להגשת הצעות, גם אם כתוצאה מכך הוא לא הצליח להגיש את הצעתו במכרז.  </w:t>
      </w:r>
    </w:p>
    <w:bookmarkEnd w:id="120"/>
    <w:p w14:paraId="3115FA1B" w14:textId="77777777" w:rsidR="002A0A8B" w:rsidRDefault="002A0A8B" w:rsidP="002A0A8B">
      <w:pPr>
        <w:pStyle w:val="11"/>
      </w:pPr>
      <w:r>
        <w:rPr>
          <w:rFonts w:hint="cs"/>
          <w:rtl/>
        </w:rPr>
        <w:t xml:space="preserve">ביטול אוטומטי של הצעה שהוגשה </w:t>
      </w:r>
      <w:r>
        <w:rPr>
          <w:rtl/>
        </w:rPr>
        <w:t>–</w:t>
      </w:r>
      <w:r>
        <w:rPr>
          <w:rFonts w:hint="cs"/>
          <w:rtl/>
        </w:rPr>
        <w:t xml:space="preserve"> תיקונים במסמכי המכרז</w:t>
      </w:r>
    </w:p>
    <w:p w14:paraId="3328BDCB" w14:textId="77777777" w:rsidR="002A0A8B" w:rsidRPr="00F10774" w:rsidRDefault="002A0A8B" w:rsidP="002A0A8B">
      <w:pPr>
        <w:pStyle w:val="111"/>
        <w:rPr>
          <w:b w:val="0"/>
          <w:bCs w:val="0"/>
        </w:rPr>
      </w:pPr>
      <w:r>
        <w:rPr>
          <w:rFonts w:hint="cs"/>
          <w:b w:val="0"/>
          <w:bCs w:val="0"/>
          <w:rtl/>
        </w:rPr>
        <w:t xml:space="preserve">כמפורט לעיל, </w:t>
      </w:r>
      <w:r w:rsidRPr="00F10774">
        <w:rPr>
          <w:b w:val="0"/>
          <w:bCs w:val="0"/>
          <w:rtl/>
        </w:rPr>
        <w:t>שינויים במסמכי המכרז יתכ</w:t>
      </w:r>
      <w:r>
        <w:rPr>
          <w:b w:val="0"/>
          <w:bCs w:val="0"/>
          <w:rtl/>
        </w:rPr>
        <w:t xml:space="preserve">נו עד למועד האחרון להגשת הצעות </w:t>
      </w:r>
      <w:r w:rsidRPr="00F10774">
        <w:rPr>
          <w:b w:val="0"/>
          <w:bCs w:val="0"/>
          <w:rtl/>
        </w:rPr>
        <w:t xml:space="preserve">ואף לאחר </w:t>
      </w:r>
      <w:r>
        <w:rPr>
          <w:rFonts w:hint="cs"/>
          <w:b w:val="0"/>
          <w:bCs w:val="0"/>
          <w:rtl/>
        </w:rPr>
        <w:t>המועד ממנו ניתן להתחיל להגיש הצעות למכרז.</w:t>
      </w:r>
      <w:r w:rsidRPr="00F10774">
        <w:rPr>
          <w:b w:val="0"/>
          <w:bCs w:val="0"/>
          <w:rtl/>
        </w:rPr>
        <w:t xml:space="preserve"> </w:t>
      </w:r>
      <w:r w:rsidRPr="00F10774">
        <w:rPr>
          <w:rFonts w:hint="cs"/>
          <w:b w:val="0"/>
          <w:bCs w:val="0"/>
          <w:rtl/>
        </w:rPr>
        <w:t>אם</w:t>
      </w:r>
      <w:r w:rsidRPr="00F10774">
        <w:rPr>
          <w:b w:val="0"/>
          <w:bCs w:val="0"/>
          <w:rtl/>
        </w:rPr>
        <w:t xml:space="preserve"> לאחר שהוגש</w:t>
      </w:r>
      <w:r w:rsidRPr="00F10774">
        <w:rPr>
          <w:rFonts w:hint="cs"/>
          <w:b w:val="0"/>
          <w:bCs w:val="0"/>
          <w:rtl/>
        </w:rPr>
        <w:t>ה</w:t>
      </w:r>
      <w:r w:rsidRPr="00F10774">
        <w:rPr>
          <w:b w:val="0"/>
          <w:bCs w:val="0"/>
          <w:rtl/>
        </w:rPr>
        <w:t xml:space="preserve"> הצע</w:t>
      </w:r>
      <w:r w:rsidRPr="00F10774">
        <w:rPr>
          <w:rFonts w:hint="cs"/>
          <w:b w:val="0"/>
          <w:bCs w:val="0"/>
          <w:rtl/>
        </w:rPr>
        <w:t>ה</w:t>
      </w:r>
      <w:r w:rsidRPr="00F10774">
        <w:rPr>
          <w:b w:val="0"/>
          <w:bCs w:val="0"/>
          <w:rtl/>
        </w:rPr>
        <w:t xml:space="preserve"> </w:t>
      </w:r>
      <w:r w:rsidRPr="00F10774">
        <w:rPr>
          <w:rFonts w:hint="cs"/>
          <w:b w:val="0"/>
          <w:bCs w:val="0"/>
          <w:rtl/>
        </w:rPr>
        <w:t>ל</w:t>
      </w:r>
      <w:r w:rsidRPr="00F10774">
        <w:rPr>
          <w:b w:val="0"/>
          <w:bCs w:val="0"/>
          <w:rtl/>
        </w:rPr>
        <w:t>תיבה, ערך המזמין שינוי במסמכי המכרז</w:t>
      </w:r>
      <w:r>
        <w:rPr>
          <w:rFonts w:hint="cs"/>
          <w:b w:val="0"/>
          <w:bCs w:val="0"/>
          <w:rtl/>
        </w:rPr>
        <w:t>, למעט שינוי במועדי המכרז</w:t>
      </w:r>
      <w:r w:rsidRPr="00F10774">
        <w:rPr>
          <w:b w:val="0"/>
          <w:bCs w:val="0"/>
          <w:rtl/>
        </w:rPr>
        <w:t>, הצע</w:t>
      </w:r>
      <w:r w:rsidRPr="00F10774">
        <w:rPr>
          <w:rFonts w:hint="cs"/>
          <w:b w:val="0"/>
          <w:bCs w:val="0"/>
          <w:rtl/>
        </w:rPr>
        <w:t>ה</w:t>
      </w:r>
      <w:r w:rsidRPr="00F10774">
        <w:rPr>
          <w:b w:val="0"/>
          <w:bCs w:val="0"/>
          <w:rtl/>
        </w:rPr>
        <w:t xml:space="preserve"> </w:t>
      </w:r>
      <w:r w:rsidRPr="00F10774">
        <w:rPr>
          <w:rFonts w:hint="cs"/>
          <w:b w:val="0"/>
          <w:bCs w:val="0"/>
          <w:rtl/>
        </w:rPr>
        <w:t>שהיית</w:t>
      </w:r>
      <w:r w:rsidRPr="00F10774">
        <w:rPr>
          <w:rFonts w:hint="eastAsia"/>
          <w:b w:val="0"/>
          <w:bCs w:val="0"/>
          <w:rtl/>
        </w:rPr>
        <w:t>ה</w:t>
      </w:r>
      <w:r w:rsidRPr="00F10774">
        <w:rPr>
          <w:b w:val="0"/>
          <w:bCs w:val="0"/>
          <w:rtl/>
        </w:rPr>
        <w:t xml:space="preserve"> בתיבה </w:t>
      </w:r>
      <w:r w:rsidRPr="00F10774">
        <w:rPr>
          <w:rFonts w:hint="cs"/>
          <w:b w:val="0"/>
          <w:bCs w:val="0"/>
          <w:rtl/>
        </w:rPr>
        <w:t>תבוטל באופן אוטומטי</w:t>
      </w:r>
      <w:r w:rsidRPr="00F10774">
        <w:rPr>
          <w:b w:val="0"/>
          <w:bCs w:val="0"/>
          <w:rtl/>
        </w:rPr>
        <w:t xml:space="preserve"> </w:t>
      </w:r>
      <w:r w:rsidRPr="00F10774">
        <w:rPr>
          <w:rFonts w:hint="cs"/>
          <w:b w:val="0"/>
          <w:bCs w:val="0"/>
          <w:rtl/>
        </w:rPr>
        <w:t>ותעבור</w:t>
      </w:r>
      <w:r w:rsidRPr="00F10774">
        <w:rPr>
          <w:b w:val="0"/>
          <w:bCs w:val="0"/>
          <w:rtl/>
        </w:rPr>
        <w:t xml:space="preserve"> למצב טיוטה</w:t>
      </w:r>
      <w:r w:rsidRPr="00F10774">
        <w:rPr>
          <w:rFonts w:hint="cs"/>
          <w:b w:val="0"/>
          <w:bCs w:val="0"/>
          <w:rtl/>
        </w:rPr>
        <w:t>.</w:t>
      </w:r>
      <w:r w:rsidRPr="00F10774">
        <w:rPr>
          <w:b w:val="0"/>
          <w:bCs w:val="0"/>
          <w:rtl/>
        </w:rPr>
        <w:t xml:space="preserve"> מציע </w:t>
      </w:r>
      <w:r w:rsidRPr="00F10774">
        <w:rPr>
          <w:rFonts w:hint="eastAsia"/>
          <w:b w:val="0"/>
          <w:bCs w:val="0"/>
          <w:rtl/>
        </w:rPr>
        <w:t>אשר</w:t>
      </w:r>
      <w:r w:rsidRPr="00F10774">
        <w:rPr>
          <w:b w:val="0"/>
          <w:bCs w:val="0"/>
          <w:rtl/>
        </w:rPr>
        <w:t xml:space="preserve"> יהיה מעוניין להגיש את הצעתו בהתאם לתנאי המכרז המעודכנים </w:t>
      </w:r>
      <w:r w:rsidRPr="00F10774">
        <w:rPr>
          <w:rFonts w:hint="cs"/>
          <w:b w:val="0"/>
          <w:bCs w:val="0"/>
          <w:rtl/>
        </w:rPr>
        <w:t>יידרש</w:t>
      </w:r>
      <w:r w:rsidRPr="00F10774">
        <w:rPr>
          <w:b w:val="0"/>
          <w:bCs w:val="0"/>
          <w:rtl/>
        </w:rPr>
        <w:t xml:space="preserve"> לבצע הגשה מחדש. </w:t>
      </w:r>
    </w:p>
    <w:p w14:paraId="3D05E25F" w14:textId="77777777" w:rsidR="002A0A8B" w:rsidRPr="001256DA" w:rsidRDefault="002A0A8B" w:rsidP="002A0A8B">
      <w:pPr>
        <w:pStyle w:val="111"/>
      </w:pPr>
      <w:r w:rsidRPr="001256DA">
        <w:rPr>
          <w:b w:val="0"/>
          <w:bCs w:val="0"/>
          <w:rtl/>
        </w:rPr>
        <w:t xml:space="preserve">באחריותו הבלעדית של המציע להתעדכן </w:t>
      </w:r>
      <w:r>
        <w:rPr>
          <w:rFonts w:hint="cs"/>
          <w:b w:val="0"/>
          <w:bCs w:val="0"/>
          <w:rtl/>
        </w:rPr>
        <w:t>בסטאטוס הצעתו במערכת הגשת ההצעות</w:t>
      </w:r>
      <w:r w:rsidRPr="001256DA">
        <w:rPr>
          <w:b w:val="0"/>
          <w:bCs w:val="0"/>
          <w:rtl/>
        </w:rPr>
        <w:t xml:space="preserve">. </w:t>
      </w:r>
    </w:p>
    <w:p w14:paraId="25CA373F" w14:textId="77777777" w:rsidR="002A0A8B" w:rsidRPr="003A64BC" w:rsidRDefault="002A0A8B" w:rsidP="002A0A8B">
      <w:pPr>
        <w:pStyle w:val="11"/>
        <w:rPr>
          <w:rtl/>
        </w:rPr>
      </w:pPr>
      <w:bookmarkStart w:id="122" w:name="_Toc43400609"/>
      <w:bookmarkStart w:id="123" w:name="_Toc44931918"/>
      <w:bookmarkStart w:id="124" w:name="_Toc44932005"/>
      <w:bookmarkStart w:id="125" w:name="show_ifisRaayon_1"/>
      <w:r w:rsidRPr="003A64BC">
        <w:rPr>
          <w:rFonts w:hint="eastAsia"/>
          <w:rtl/>
        </w:rPr>
        <w:t>ראיון</w:t>
      </w:r>
      <w:bookmarkEnd w:id="122"/>
      <w:bookmarkEnd w:id="123"/>
      <w:bookmarkEnd w:id="124"/>
      <w:r w:rsidRPr="003A64BC">
        <w:rPr>
          <w:rtl/>
        </w:rPr>
        <w:t xml:space="preserve"> </w:t>
      </w:r>
    </w:p>
    <w:p w14:paraId="59B63278" w14:textId="77777777" w:rsidR="002A0A8B" w:rsidRPr="006A3E8C" w:rsidRDefault="002A0A8B" w:rsidP="002A0A8B">
      <w:pPr>
        <w:pStyle w:val="111"/>
      </w:pPr>
      <w:r w:rsidRPr="006A3E8C">
        <w:rPr>
          <w:rFonts w:hint="eastAsia"/>
          <w:b w:val="0"/>
          <w:bCs w:val="0"/>
          <w:rtl/>
        </w:rPr>
        <w:t>ראיון</w:t>
      </w:r>
      <w:r w:rsidRPr="006A3E8C">
        <w:rPr>
          <w:b w:val="0"/>
          <w:bCs w:val="0"/>
          <w:rtl/>
        </w:rPr>
        <w:t xml:space="preserve"> </w:t>
      </w:r>
      <w:r w:rsidRPr="006A3E8C">
        <w:rPr>
          <w:rFonts w:hint="eastAsia"/>
          <w:b w:val="0"/>
          <w:bCs w:val="0"/>
          <w:rtl/>
        </w:rPr>
        <w:t>יתקיים</w:t>
      </w:r>
      <w:r w:rsidRPr="006A3E8C">
        <w:rPr>
          <w:b w:val="0"/>
          <w:bCs w:val="0"/>
          <w:rtl/>
        </w:rPr>
        <w:t xml:space="preserve"> </w:t>
      </w:r>
      <w:r w:rsidRPr="006A3E8C">
        <w:rPr>
          <w:rFonts w:hint="eastAsia"/>
          <w:b w:val="0"/>
          <w:bCs w:val="0"/>
          <w:rtl/>
        </w:rPr>
        <w:t>רק</w:t>
      </w:r>
      <w:r w:rsidRPr="006A3E8C">
        <w:rPr>
          <w:b w:val="0"/>
          <w:bCs w:val="0"/>
          <w:rtl/>
        </w:rPr>
        <w:t xml:space="preserve"> </w:t>
      </w:r>
      <w:r w:rsidRPr="006A3E8C">
        <w:rPr>
          <w:rFonts w:hint="eastAsia"/>
          <w:b w:val="0"/>
          <w:bCs w:val="0"/>
          <w:rtl/>
        </w:rPr>
        <w:t>במכרזים</w:t>
      </w:r>
      <w:r w:rsidRPr="006A3E8C">
        <w:rPr>
          <w:b w:val="0"/>
          <w:bCs w:val="0"/>
          <w:rtl/>
        </w:rPr>
        <w:t xml:space="preserve"> </w:t>
      </w:r>
      <w:r w:rsidRPr="006A3E8C">
        <w:rPr>
          <w:rFonts w:hint="eastAsia"/>
          <w:b w:val="0"/>
          <w:bCs w:val="0"/>
          <w:rtl/>
        </w:rPr>
        <w:t>בהם</w:t>
      </w:r>
      <w:r w:rsidRPr="006A3E8C">
        <w:rPr>
          <w:b w:val="0"/>
          <w:bCs w:val="0"/>
          <w:rtl/>
        </w:rPr>
        <w:t xml:space="preserve"> </w:t>
      </w:r>
      <w:r w:rsidRPr="006A3E8C">
        <w:rPr>
          <w:rFonts w:hint="eastAsia"/>
          <w:b w:val="0"/>
          <w:bCs w:val="0"/>
          <w:rtl/>
        </w:rPr>
        <w:t>הדבר</w:t>
      </w:r>
      <w:r w:rsidRPr="006A3E8C">
        <w:rPr>
          <w:b w:val="0"/>
          <w:bCs w:val="0"/>
          <w:rtl/>
        </w:rPr>
        <w:t xml:space="preserve"> </w:t>
      </w:r>
      <w:r w:rsidRPr="006A3E8C">
        <w:rPr>
          <w:rFonts w:hint="eastAsia"/>
          <w:b w:val="0"/>
          <w:bCs w:val="0"/>
          <w:rtl/>
        </w:rPr>
        <w:t>מצוין</w:t>
      </w:r>
      <w:r w:rsidRPr="006A3E8C">
        <w:rPr>
          <w:b w:val="0"/>
          <w:bCs w:val="0"/>
          <w:rtl/>
        </w:rPr>
        <w:t xml:space="preserve"> </w:t>
      </w:r>
      <w:r w:rsidRPr="006A3E8C">
        <w:rPr>
          <w:rFonts w:hint="eastAsia"/>
          <w:b w:val="0"/>
          <w:bCs w:val="0"/>
          <w:rtl/>
        </w:rPr>
        <w:t>במפורש</w:t>
      </w:r>
      <w:r w:rsidRPr="006A3E8C">
        <w:rPr>
          <w:b w:val="0"/>
          <w:bCs w:val="0"/>
          <w:rtl/>
        </w:rPr>
        <w:t xml:space="preserve"> </w:t>
      </w:r>
      <w:r w:rsidRPr="006A3E8C">
        <w:rPr>
          <w:rFonts w:hint="eastAsia"/>
          <w:b w:val="0"/>
          <w:bCs w:val="0"/>
          <w:rtl/>
        </w:rPr>
        <w:t>ב</w:t>
      </w:r>
      <w:r w:rsidRPr="003A64BC">
        <w:rPr>
          <w:rFonts w:hint="cs"/>
          <w:b w:val="0"/>
          <w:bCs w:val="0"/>
          <w:rtl/>
        </w:rPr>
        <w:t>פרק א'</w:t>
      </w:r>
      <w:r w:rsidRPr="006A3E8C">
        <w:rPr>
          <w:b w:val="0"/>
          <w:bCs w:val="0"/>
          <w:rtl/>
        </w:rPr>
        <w:t xml:space="preserve"> למסמכי המכרז. ככל שנקבע במכרז שהוא כולל שלב של ראיון, ינוהל </w:t>
      </w:r>
      <w:proofErr w:type="spellStart"/>
      <w:r w:rsidRPr="006A3E8C">
        <w:rPr>
          <w:b w:val="0"/>
          <w:bCs w:val="0"/>
          <w:rtl/>
        </w:rPr>
        <w:t>הראיון</w:t>
      </w:r>
      <w:proofErr w:type="spellEnd"/>
      <w:r w:rsidRPr="006A3E8C">
        <w:rPr>
          <w:b w:val="0"/>
          <w:bCs w:val="0"/>
          <w:rtl/>
        </w:rPr>
        <w:t xml:space="preserve"> בהתאם לכללים הבאים:</w:t>
      </w:r>
    </w:p>
    <w:p w14:paraId="3DBB037B" w14:textId="77777777" w:rsidR="002A0A8B" w:rsidRPr="006A3E8C" w:rsidRDefault="002A0A8B" w:rsidP="002A0A8B">
      <w:pPr>
        <w:pStyle w:val="1111"/>
        <w:tabs>
          <w:tab w:val="clear" w:pos="1617"/>
          <w:tab w:val="left" w:pos="2043"/>
        </w:tabs>
      </w:pPr>
      <w:r w:rsidRPr="006A3E8C">
        <w:rPr>
          <w:rFonts w:hint="eastAsia"/>
          <w:rtl/>
        </w:rPr>
        <w:t>הודעה</w:t>
      </w:r>
      <w:r w:rsidRPr="006A3E8C">
        <w:rPr>
          <w:rtl/>
        </w:rPr>
        <w:t xml:space="preserve"> בדבר מועד </w:t>
      </w:r>
      <w:r w:rsidRPr="006A3E8C">
        <w:rPr>
          <w:rFonts w:hint="eastAsia"/>
          <w:rtl/>
        </w:rPr>
        <w:t>הראיון</w:t>
      </w:r>
      <w:r w:rsidRPr="006A3E8C">
        <w:rPr>
          <w:rtl/>
        </w:rPr>
        <w:t xml:space="preserve"> תשלח לכל מציע שעומד בדרישות המפורטות במכרז. המ</w:t>
      </w:r>
      <w:r w:rsidRPr="006A3E8C">
        <w:rPr>
          <w:rFonts w:hint="eastAsia"/>
          <w:rtl/>
        </w:rPr>
        <w:t>זמין</w:t>
      </w:r>
      <w:r w:rsidRPr="006A3E8C">
        <w:rPr>
          <w:rtl/>
        </w:rPr>
        <w:t xml:space="preserve"> רשאי על פי שיקול דעתו לשנות את מועד הראיון, ובלבד ש</w:t>
      </w:r>
      <w:r w:rsidRPr="006A3E8C">
        <w:rPr>
          <w:rFonts w:hint="eastAsia"/>
          <w:rtl/>
        </w:rPr>
        <w:t>י</w:t>
      </w:r>
      <w:r w:rsidRPr="006A3E8C">
        <w:rPr>
          <w:rtl/>
        </w:rPr>
        <w:t xml:space="preserve">ודיע למציע </w:t>
      </w:r>
      <w:r w:rsidRPr="006A3E8C">
        <w:rPr>
          <w:rFonts w:hint="eastAsia"/>
          <w:rtl/>
        </w:rPr>
        <w:t>על</w:t>
      </w:r>
      <w:r w:rsidRPr="006A3E8C">
        <w:rPr>
          <w:rtl/>
        </w:rPr>
        <w:t xml:space="preserve"> המועד החלופי מראש. </w:t>
      </w:r>
    </w:p>
    <w:p w14:paraId="4A815003" w14:textId="77777777" w:rsidR="002A0A8B" w:rsidRPr="006A3E8C" w:rsidRDefault="002A0A8B" w:rsidP="002A0A8B">
      <w:pPr>
        <w:pStyle w:val="1111"/>
        <w:tabs>
          <w:tab w:val="clear" w:pos="1617"/>
          <w:tab w:val="left" w:pos="2043"/>
        </w:tabs>
      </w:pPr>
      <w:r w:rsidRPr="006A3E8C">
        <w:rPr>
          <w:rFonts w:hint="eastAsia"/>
          <w:rtl/>
        </w:rPr>
        <w:t>מציע</w:t>
      </w:r>
      <w:r w:rsidRPr="006A3E8C">
        <w:rPr>
          <w:rtl/>
        </w:rPr>
        <w:t xml:space="preserve"> </w:t>
      </w:r>
      <w:r w:rsidRPr="006A3E8C">
        <w:rPr>
          <w:rFonts w:hint="eastAsia"/>
          <w:rtl/>
        </w:rPr>
        <w:t>אשר</w:t>
      </w:r>
      <w:r w:rsidRPr="006A3E8C">
        <w:rPr>
          <w:rtl/>
        </w:rPr>
        <w:t xml:space="preserve"> </w:t>
      </w:r>
      <w:r w:rsidRPr="006A3E8C">
        <w:rPr>
          <w:rFonts w:hint="eastAsia"/>
          <w:rtl/>
        </w:rPr>
        <w:t>לא</w:t>
      </w:r>
      <w:r w:rsidRPr="006A3E8C">
        <w:rPr>
          <w:rtl/>
        </w:rPr>
        <w:t xml:space="preserve"> </w:t>
      </w:r>
      <w:r w:rsidRPr="006A3E8C">
        <w:rPr>
          <w:rFonts w:hint="eastAsia"/>
          <w:rtl/>
        </w:rPr>
        <w:t>יגיע</w:t>
      </w:r>
      <w:r w:rsidRPr="006A3E8C">
        <w:rPr>
          <w:rtl/>
        </w:rPr>
        <w:t xml:space="preserve"> </w:t>
      </w:r>
      <w:r w:rsidRPr="006A3E8C">
        <w:rPr>
          <w:rFonts w:hint="eastAsia"/>
          <w:rtl/>
        </w:rPr>
        <w:t>למפגש</w:t>
      </w:r>
      <w:r w:rsidRPr="006A3E8C">
        <w:rPr>
          <w:rtl/>
        </w:rPr>
        <w:t xml:space="preserve"> במועד שנקבע לו, </w:t>
      </w:r>
      <w:r w:rsidRPr="006A3E8C">
        <w:rPr>
          <w:rFonts w:hint="eastAsia"/>
          <w:rtl/>
        </w:rPr>
        <w:t>המזמין</w:t>
      </w:r>
      <w:r w:rsidRPr="006A3E8C">
        <w:rPr>
          <w:rtl/>
        </w:rPr>
        <w:t xml:space="preserve"> </w:t>
      </w:r>
      <w:r w:rsidRPr="006A3E8C">
        <w:rPr>
          <w:rFonts w:hint="eastAsia"/>
          <w:rtl/>
        </w:rPr>
        <w:t>יהיה</w:t>
      </w:r>
      <w:r w:rsidRPr="006A3E8C">
        <w:rPr>
          <w:rtl/>
        </w:rPr>
        <w:t xml:space="preserve"> </w:t>
      </w:r>
      <w:r w:rsidRPr="006A3E8C">
        <w:rPr>
          <w:rFonts w:hint="eastAsia"/>
          <w:rtl/>
        </w:rPr>
        <w:t>רשאי</w:t>
      </w:r>
      <w:r w:rsidRPr="006A3E8C">
        <w:rPr>
          <w:rtl/>
        </w:rPr>
        <w:t xml:space="preserve"> </w:t>
      </w:r>
      <w:r w:rsidRPr="006A3E8C">
        <w:rPr>
          <w:rFonts w:hint="eastAsia"/>
          <w:rtl/>
        </w:rPr>
        <w:t>לפסול</w:t>
      </w:r>
      <w:r w:rsidRPr="006A3E8C">
        <w:rPr>
          <w:rtl/>
        </w:rPr>
        <w:t xml:space="preserve"> </w:t>
      </w:r>
      <w:r w:rsidRPr="006A3E8C">
        <w:rPr>
          <w:rFonts w:hint="eastAsia"/>
          <w:rtl/>
        </w:rPr>
        <w:t>את</w:t>
      </w:r>
      <w:r w:rsidRPr="006A3E8C">
        <w:rPr>
          <w:rtl/>
        </w:rPr>
        <w:t xml:space="preserve"> </w:t>
      </w:r>
      <w:r w:rsidRPr="006A3E8C">
        <w:rPr>
          <w:rFonts w:hint="eastAsia"/>
          <w:rtl/>
        </w:rPr>
        <w:t>הצעתו</w:t>
      </w:r>
      <w:r w:rsidRPr="006A3E8C">
        <w:rPr>
          <w:rtl/>
        </w:rPr>
        <w:t xml:space="preserve">, </w:t>
      </w:r>
      <w:r w:rsidRPr="006A3E8C">
        <w:rPr>
          <w:rFonts w:hint="eastAsia"/>
          <w:rtl/>
        </w:rPr>
        <w:t>או</w:t>
      </w:r>
      <w:r w:rsidRPr="006A3E8C">
        <w:rPr>
          <w:rtl/>
        </w:rPr>
        <w:t xml:space="preserve"> </w:t>
      </w:r>
      <w:r w:rsidRPr="006A3E8C">
        <w:rPr>
          <w:rFonts w:hint="eastAsia"/>
          <w:rtl/>
        </w:rPr>
        <w:t>לחילופין</w:t>
      </w:r>
      <w:r w:rsidRPr="006A3E8C">
        <w:rPr>
          <w:rtl/>
        </w:rPr>
        <w:t xml:space="preserve"> </w:t>
      </w:r>
      <w:r w:rsidRPr="006A3E8C">
        <w:rPr>
          <w:rFonts w:hint="eastAsia"/>
          <w:rtl/>
        </w:rPr>
        <w:t>לאפשר</w:t>
      </w:r>
      <w:r w:rsidRPr="006A3E8C">
        <w:rPr>
          <w:rtl/>
        </w:rPr>
        <w:t xml:space="preserve"> </w:t>
      </w:r>
      <w:r w:rsidRPr="006A3E8C">
        <w:rPr>
          <w:rFonts w:hint="eastAsia"/>
          <w:rtl/>
        </w:rPr>
        <w:t>לו</w:t>
      </w:r>
      <w:r w:rsidRPr="006A3E8C">
        <w:rPr>
          <w:rtl/>
        </w:rPr>
        <w:t xml:space="preserve"> </w:t>
      </w:r>
      <w:r w:rsidRPr="006A3E8C">
        <w:rPr>
          <w:rFonts w:hint="eastAsia"/>
          <w:rtl/>
        </w:rPr>
        <w:t>ראיון</w:t>
      </w:r>
      <w:r w:rsidRPr="006A3E8C">
        <w:rPr>
          <w:rtl/>
        </w:rPr>
        <w:t xml:space="preserve"> </w:t>
      </w:r>
      <w:r w:rsidRPr="006A3E8C">
        <w:rPr>
          <w:rFonts w:hint="eastAsia"/>
          <w:rtl/>
        </w:rPr>
        <w:t>במועד</w:t>
      </w:r>
      <w:r w:rsidRPr="006A3E8C">
        <w:rPr>
          <w:rtl/>
        </w:rPr>
        <w:t xml:space="preserve"> </w:t>
      </w:r>
      <w:r w:rsidRPr="006A3E8C">
        <w:rPr>
          <w:rFonts w:hint="eastAsia"/>
          <w:rtl/>
        </w:rPr>
        <w:t>חלופי</w:t>
      </w:r>
      <w:r w:rsidRPr="006A3E8C">
        <w:rPr>
          <w:rtl/>
        </w:rPr>
        <w:t xml:space="preserve">, </w:t>
      </w:r>
      <w:r w:rsidRPr="006A3E8C">
        <w:rPr>
          <w:rFonts w:hint="eastAsia"/>
          <w:rtl/>
        </w:rPr>
        <w:t>וזאת</w:t>
      </w:r>
      <w:r w:rsidRPr="006A3E8C">
        <w:rPr>
          <w:rtl/>
        </w:rPr>
        <w:t xml:space="preserve"> </w:t>
      </w:r>
      <w:r w:rsidRPr="006A3E8C">
        <w:rPr>
          <w:rFonts w:hint="eastAsia"/>
          <w:rtl/>
        </w:rPr>
        <w:t>בהתאם</w:t>
      </w:r>
      <w:r w:rsidRPr="006A3E8C">
        <w:rPr>
          <w:rtl/>
        </w:rPr>
        <w:t xml:space="preserve"> </w:t>
      </w:r>
      <w:r w:rsidRPr="006A3E8C">
        <w:rPr>
          <w:rFonts w:hint="eastAsia"/>
          <w:rtl/>
        </w:rPr>
        <w:t>לשיקול</w:t>
      </w:r>
      <w:r w:rsidRPr="006A3E8C">
        <w:rPr>
          <w:rtl/>
        </w:rPr>
        <w:t xml:space="preserve"> </w:t>
      </w:r>
      <w:r w:rsidRPr="006A3E8C">
        <w:rPr>
          <w:rFonts w:hint="eastAsia"/>
          <w:rtl/>
        </w:rPr>
        <w:t>דעתו</w:t>
      </w:r>
      <w:r w:rsidRPr="006A3E8C">
        <w:rPr>
          <w:rtl/>
        </w:rPr>
        <w:t xml:space="preserve"> </w:t>
      </w:r>
      <w:r w:rsidRPr="006A3E8C">
        <w:rPr>
          <w:rFonts w:hint="eastAsia"/>
          <w:rtl/>
        </w:rPr>
        <w:t>הבלעדי</w:t>
      </w:r>
      <w:r w:rsidRPr="006A3E8C">
        <w:rPr>
          <w:rtl/>
        </w:rPr>
        <w:t xml:space="preserve">, </w:t>
      </w:r>
      <w:r w:rsidRPr="006A3E8C">
        <w:rPr>
          <w:rFonts w:hint="eastAsia"/>
          <w:rtl/>
        </w:rPr>
        <w:t>ולנסיבות</w:t>
      </w:r>
      <w:r w:rsidRPr="006A3E8C">
        <w:rPr>
          <w:rtl/>
        </w:rPr>
        <w:t xml:space="preserve"> </w:t>
      </w:r>
      <w:r w:rsidRPr="006A3E8C">
        <w:rPr>
          <w:rFonts w:hint="eastAsia"/>
          <w:rtl/>
        </w:rPr>
        <w:t>המכרז</w:t>
      </w:r>
      <w:r w:rsidRPr="006A3E8C">
        <w:rPr>
          <w:rtl/>
        </w:rPr>
        <w:t>.</w:t>
      </w:r>
    </w:p>
    <w:p w14:paraId="5DE7641F" w14:textId="77777777" w:rsidR="002A0A8B" w:rsidRPr="006A3E8C" w:rsidRDefault="002A0A8B" w:rsidP="002A0A8B">
      <w:pPr>
        <w:pStyle w:val="1111"/>
        <w:tabs>
          <w:tab w:val="clear" w:pos="1617"/>
          <w:tab w:val="left" w:pos="2043"/>
        </w:tabs>
      </w:pPr>
      <w:r w:rsidRPr="006A3E8C">
        <w:rPr>
          <w:rFonts w:hint="eastAsia"/>
          <w:rtl/>
        </w:rPr>
        <w:t>על</w:t>
      </w:r>
      <w:r w:rsidRPr="006A3E8C">
        <w:rPr>
          <w:rtl/>
        </w:rPr>
        <w:t xml:space="preserve"> </w:t>
      </w:r>
      <w:r w:rsidRPr="006A3E8C">
        <w:rPr>
          <w:rFonts w:hint="eastAsia"/>
          <w:rtl/>
        </w:rPr>
        <w:t>המציע</w:t>
      </w:r>
      <w:r w:rsidRPr="006A3E8C">
        <w:rPr>
          <w:rtl/>
        </w:rPr>
        <w:t xml:space="preserve"> </w:t>
      </w:r>
      <w:r w:rsidRPr="006A3E8C">
        <w:rPr>
          <w:rFonts w:hint="eastAsia"/>
          <w:rtl/>
        </w:rPr>
        <w:t>להגיע</w:t>
      </w:r>
      <w:r w:rsidRPr="006A3E8C">
        <w:rPr>
          <w:rtl/>
        </w:rPr>
        <w:t xml:space="preserve"> </w:t>
      </w:r>
      <w:r w:rsidRPr="006A3E8C">
        <w:rPr>
          <w:rFonts w:hint="eastAsia"/>
          <w:rtl/>
        </w:rPr>
        <w:t>ל</w:t>
      </w:r>
      <w:r w:rsidRPr="006A3E8C">
        <w:rPr>
          <w:rtl/>
        </w:rPr>
        <w:t>ראיון יחד עם בעלי התפקידים הנכללים ב</w:t>
      </w:r>
      <w:r w:rsidRPr="006A3E8C">
        <w:rPr>
          <w:rFonts w:hint="eastAsia"/>
          <w:rtl/>
        </w:rPr>
        <w:t>תנאי</w:t>
      </w:r>
      <w:r w:rsidRPr="006A3E8C">
        <w:rPr>
          <w:rtl/>
        </w:rPr>
        <w:t xml:space="preserve"> </w:t>
      </w:r>
      <w:r w:rsidRPr="006A3E8C">
        <w:rPr>
          <w:rFonts w:hint="eastAsia"/>
          <w:rtl/>
        </w:rPr>
        <w:t>הסף</w:t>
      </w:r>
      <w:r w:rsidRPr="006A3E8C">
        <w:rPr>
          <w:rtl/>
        </w:rPr>
        <w:t xml:space="preserve"> </w:t>
      </w:r>
      <w:r w:rsidRPr="006A3E8C">
        <w:rPr>
          <w:rFonts w:hint="eastAsia"/>
          <w:rtl/>
        </w:rPr>
        <w:t>או</w:t>
      </w:r>
      <w:r w:rsidRPr="006A3E8C">
        <w:rPr>
          <w:rtl/>
        </w:rPr>
        <w:t xml:space="preserve"> </w:t>
      </w:r>
      <w:r w:rsidRPr="006A3E8C">
        <w:rPr>
          <w:rFonts w:hint="eastAsia"/>
          <w:rtl/>
        </w:rPr>
        <w:t>ב</w:t>
      </w:r>
      <w:r w:rsidRPr="006A3E8C">
        <w:rPr>
          <w:rtl/>
        </w:rPr>
        <w:t xml:space="preserve">תבחיני האיכות שפורטו במכרז, אלא אם כן בהזמנה לראיון המזמין הודיע אחרת. </w:t>
      </w:r>
    </w:p>
    <w:p w14:paraId="10F8DBB8" w14:textId="77777777" w:rsidR="002A0A8B" w:rsidRPr="006A3E8C" w:rsidRDefault="002A0A8B" w:rsidP="002A0A8B">
      <w:pPr>
        <w:pStyle w:val="1111"/>
        <w:tabs>
          <w:tab w:val="clear" w:pos="1617"/>
        </w:tabs>
      </w:pPr>
      <w:r w:rsidRPr="006A3E8C">
        <w:rPr>
          <w:rFonts w:hint="eastAsia"/>
          <w:rtl/>
        </w:rPr>
        <w:t>במסגרת</w:t>
      </w:r>
      <w:r w:rsidRPr="006A3E8C">
        <w:rPr>
          <w:rtl/>
        </w:rPr>
        <w:t xml:space="preserve"> ה</w:t>
      </w:r>
      <w:r w:rsidRPr="006A3E8C">
        <w:rPr>
          <w:rFonts w:hint="eastAsia"/>
          <w:rtl/>
        </w:rPr>
        <w:t>ראיון</w:t>
      </w:r>
      <w:r w:rsidRPr="006A3E8C">
        <w:rPr>
          <w:rtl/>
        </w:rPr>
        <w:t xml:space="preserve"> המ</w:t>
      </w:r>
      <w:r w:rsidRPr="006A3E8C">
        <w:rPr>
          <w:rFonts w:hint="eastAsia"/>
          <w:rtl/>
        </w:rPr>
        <w:t>זמין</w:t>
      </w:r>
      <w:r w:rsidRPr="006A3E8C">
        <w:rPr>
          <w:rtl/>
        </w:rPr>
        <w:t xml:space="preserve"> יהיה רשאי לדרוש </w:t>
      </w:r>
      <w:r w:rsidRPr="006A3E8C">
        <w:rPr>
          <w:rFonts w:hint="eastAsia"/>
          <w:rtl/>
        </w:rPr>
        <w:t>מהמציע</w:t>
      </w:r>
      <w:r w:rsidRPr="006A3E8C">
        <w:rPr>
          <w:rtl/>
        </w:rPr>
        <w:t xml:space="preserve"> או </w:t>
      </w:r>
      <w:r w:rsidRPr="006A3E8C">
        <w:rPr>
          <w:rFonts w:hint="eastAsia"/>
          <w:rtl/>
        </w:rPr>
        <w:t>מנציגיו</w:t>
      </w:r>
      <w:r w:rsidRPr="006A3E8C">
        <w:rPr>
          <w:rtl/>
        </w:rPr>
        <w:t xml:space="preserve"> </w:t>
      </w:r>
      <w:r w:rsidRPr="006A3E8C">
        <w:rPr>
          <w:rFonts w:hint="eastAsia"/>
          <w:rtl/>
        </w:rPr>
        <w:t>בראיון</w:t>
      </w:r>
      <w:r w:rsidRPr="006A3E8C">
        <w:rPr>
          <w:rtl/>
        </w:rPr>
        <w:t xml:space="preserve"> להציג בפניו כל מידע או מסמכים או אישורים או רישיונות </w:t>
      </w:r>
      <w:r w:rsidRPr="006A3E8C">
        <w:rPr>
          <w:rFonts w:hint="eastAsia"/>
          <w:rtl/>
        </w:rPr>
        <w:t>וכיוצ</w:t>
      </w:r>
      <w:r w:rsidRPr="006A3E8C">
        <w:rPr>
          <w:rtl/>
        </w:rPr>
        <w:t xml:space="preserve">"ב, </w:t>
      </w:r>
      <w:r w:rsidRPr="006A3E8C">
        <w:rPr>
          <w:rFonts w:hint="eastAsia"/>
          <w:rtl/>
        </w:rPr>
        <w:t>אשר</w:t>
      </w:r>
      <w:r w:rsidRPr="006A3E8C">
        <w:rPr>
          <w:rtl/>
        </w:rPr>
        <w:t xml:space="preserve"> </w:t>
      </w:r>
      <w:r w:rsidRPr="006A3E8C">
        <w:rPr>
          <w:rFonts w:hint="eastAsia"/>
          <w:rtl/>
        </w:rPr>
        <w:t>לדעת</w:t>
      </w:r>
      <w:r w:rsidRPr="006A3E8C">
        <w:rPr>
          <w:rtl/>
        </w:rPr>
        <w:t xml:space="preserve"> </w:t>
      </w:r>
      <w:r w:rsidRPr="006A3E8C">
        <w:rPr>
          <w:rFonts w:hint="eastAsia"/>
          <w:rtl/>
        </w:rPr>
        <w:t>המזמין</w:t>
      </w:r>
      <w:r w:rsidRPr="006A3E8C">
        <w:rPr>
          <w:rtl/>
        </w:rPr>
        <w:t xml:space="preserve"> </w:t>
      </w:r>
      <w:r w:rsidRPr="006A3E8C">
        <w:rPr>
          <w:rFonts w:hint="eastAsia"/>
          <w:rtl/>
        </w:rPr>
        <w:t>נחוצים</w:t>
      </w:r>
      <w:r w:rsidRPr="006A3E8C">
        <w:rPr>
          <w:rtl/>
        </w:rPr>
        <w:t xml:space="preserve"> </w:t>
      </w:r>
      <w:r w:rsidRPr="006A3E8C">
        <w:rPr>
          <w:rFonts w:hint="eastAsia"/>
          <w:rtl/>
        </w:rPr>
        <w:t>לצורך</w:t>
      </w:r>
      <w:r w:rsidRPr="006A3E8C">
        <w:rPr>
          <w:rtl/>
        </w:rPr>
        <w:t xml:space="preserve"> </w:t>
      </w:r>
      <w:r w:rsidRPr="006A3E8C">
        <w:rPr>
          <w:rFonts w:hint="eastAsia"/>
          <w:rtl/>
        </w:rPr>
        <w:t>הוכחת</w:t>
      </w:r>
      <w:r w:rsidRPr="006A3E8C">
        <w:rPr>
          <w:rtl/>
        </w:rPr>
        <w:t xml:space="preserve"> </w:t>
      </w:r>
      <w:r w:rsidRPr="006A3E8C">
        <w:rPr>
          <w:rFonts w:hint="eastAsia"/>
          <w:rtl/>
        </w:rPr>
        <w:t>עמידה</w:t>
      </w:r>
      <w:r w:rsidRPr="006A3E8C">
        <w:rPr>
          <w:rtl/>
        </w:rPr>
        <w:t xml:space="preserve"> </w:t>
      </w:r>
      <w:r w:rsidRPr="006A3E8C">
        <w:rPr>
          <w:rFonts w:hint="eastAsia"/>
          <w:rtl/>
        </w:rPr>
        <w:t>בדרישות</w:t>
      </w:r>
      <w:r w:rsidRPr="006A3E8C">
        <w:rPr>
          <w:rtl/>
        </w:rPr>
        <w:t xml:space="preserve"> </w:t>
      </w:r>
      <w:r w:rsidRPr="006A3E8C">
        <w:rPr>
          <w:rFonts w:hint="eastAsia"/>
          <w:rtl/>
        </w:rPr>
        <w:t>המכרז</w:t>
      </w:r>
      <w:r w:rsidRPr="006A3E8C">
        <w:rPr>
          <w:rtl/>
        </w:rPr>
        <w:t>.</w:t>
      </w:r>
    </w:p>
    <w:p w14:paraId="3611EF3F" w14:textId="77777777" w:rsidR="002A0A8B" w:rsidRPr="006A3E8C" w:rsidRDefault="002A0A8B" w:rsidP="002A0A8B">
      <w:pPr>
        <w:pStyle w:val="1111"/>
        <w:tabs>
          <w:tab w:val="clear" w:pos="1617"/>
          <w:tab w:val="left" w:pos="2043"/>
        </w:tabs>
      </w:pPr>
      <w:r w:rsidRPr="006A3E8C">
        <w:rPr>
          <w:rFonts w:hint="eastAsia"/>
          <w:rtl/>
        </w:rPr>
        <w:t>במסגרת</w:t>
      </w:r>
      <w:r w:rsidRPr="006A3E8C">
        <w:rPr>
          <w:rtl/>
        </w:rPr>
        <w:t xml:space="preserve"> ה</w:t>
      </w:r>
      <w:r w:rsidRPr="006A3E8C">
        <w:rPr>
          <w:rFonts w:hint="eastAsia"/>
          <w:rtl/>
        </w:rPr>
        <w:t>ראיון</w:t>
      </w:r>
      <w:r w:rsidRPr="006A3E8C">
        <w:rPr>
          <w:rtl/>
        </w:rPr>
        <w:t xml:space="preserve"> המ</w:t>
      </w:r>
      <w:r w:rsidRPr="006A3E8C">
        <w:rPr>
          <w:rFonts w:hint="eastAsia"/>
          <w:rtl/>
        </w:rPr>
        <w:t>זמין</w:t>
      </w:r>
      <w:r w:rsidRPr="006A3E8C">
        <w:rPr>
          <w:rtl/>
        </w:rPr>
        <w:t xml:space="preserve"> </w:t>
      </w:r>
      <w:r w:rsidRPr="006A3E8C">
        <w:rPr>
          <w:rFonts w:hint="eastAsia"/>
          <w:rtl/>
        </w:rPr>
        <w:t>יהיה</w:t>
      </w:r>
      <w:r w:rsidRPr="006A3E8C">
        <w:rPr>
          <w:rtl/>
        </w:rPr>
        <w:t xml:space="preserve"> </w:t>
      </w:r>
      <w:r w:rsidRPr="006A3E8C">
        <w:rPr>
          <w:rFonts w:hint="eastAsia"/>
          <w:rtl/>
        </w:rPr>
        <w:t>רשאי</w:t>
      </w:r>
      <w:r w:rsidRPr="006A3E8C">
        <w:rPr>
          <w:rtl/>
        </w:rPr>
        <w:t xml:space="preserve"> לבחון </w:t>
      </w:r>
      <w:r w:rsidRPr="006A3E8C">
        <w:rPr>
          <w:rFonts w:hint="eastAsia"/>
          <w:rtl/>
        </w:rPr>
        <w:t>את</w:t>
      </w:r>
      <w:r w:rsidRPr="006A3E8C">
        <w:rPr>
          <w:rtl/>
        </w:rPr>
        <w:t xml:space="preserve"> </w:t>
      </w:r>
      <w:r w:rsidRPr="006A3E8C">
        <w:rPr>
          <w:rFonts w:hint="eastAsia"/>
          <w:rtl/>
        </w:rPr>
        <w:t>הבנתו</w:t>
      </w:r>
      <w:r w:rsidRPr="006A3E8C">
        <w:rPr>
          <w:rtl/>
        </w:rPr>
        <w:t xml:space="preserve"> </w:t>
      </w:r>
      <w:r w:rsidRPr="006A3E8C">
        <w:rPr>
          <w:rFonts w:hint="eastAsia"/>
          <w:rtl/>
        </w:rPr>
        <w:t>ובקיאותו</w:t>
      </w:r>
      <w:r w:rsidRPr="006A3E8C">
        <w:rPr>
          <w:rtl/>
        </w:rPr>
        <w:t xml:space="preserve"> </w:t>
      </w:r>
      <w:r w:rsidRPr="006A3E8C">
        <w:rPr>
          <w:rFonts w:hint="eastAsia"/>
          <w:rtl/>
        </w:rPr>
        <w:t>של</w:t>
      </w:r>
      <w:r w:rsidRPr="006A3E8C">
        <w:rPr>
          <w:rtl/>
        </w:rPr>
        <w:t xml:space="preserve"> </w:t>
      </w:r>
      <w:r w:rsidRPr="006A3E8C">
        <w:rPr>
          <w:rFonts w:hint="eastAsia"/>
          <w:rtl/>
        </w:rPr>
        <w:t>המציע</w:t>
      </w:r>
      <w:r w:rsidRPr="006A3E8C">
        <w:rPr>
          <w:rtl/>
        </w:rPr>
        <w:t xml:space="preserve"> </w:t>
      </w:r>
      <w:r w:rsidRPr="006A3E8C">
        <w:rPr>
          <w:rFonts w:hint="eastAsia"/>
          <w:rtl/>
        </w:rPr>
        <w:t>או</w:t>
      </w:r>
      <w:r w:rsidRPr="006A3E8C">
        <w:rPr>
          <w:rtl/>
        </w:rPr>
        <w:t xml:space="preserve"> </w:t>
      </w:r>
      <w:r w:rsidRPr="006A3E8C">
        <w:rPr>
          <w:rFonts w:hint="eastAsia"/>
          <w:rtl/>
        </w:rPr>
        <w:t>של</w:t>
      </w:r>
      <w:r w:rsidRPr="006A3E8C">
        <w:rPr>
          <w:rtl/>
        </w:rPr>
        <w:t xml:space="preserve"> </w:t>
      </w:r>
      <w:r w:rsidRPr="006A3E8C">
        <w:rPr>
          <w:rFonts w:hint="eastAsia"/>
          <w:rtl/>
        </w:rPr>
        <w:t>נציגיו</w:t>
      </w:r>
      <w:r w:rsidRPr="006A3E8C">
        <w:rPr>
          <w:rtl/>
        </w:rPr>
        <w:t xml:space="preserve"> </w:t>
      </w:r>
      <w:r w:rsidRPr="006A3E8C">
        <w:rPr>
          <w:rFonts w:hint="eastAsia"/>
          <w:rtl/>
        </w:rPr>
        <w:t>בתחום</w:t>
      </w:r>
      <w:r w:rsidRPr="006A3E8C">
        <w:rPr>
          <w:rtl/>
        </w:rPr>
        <w:t xml:space="preserve"> </w:t>
      </w:r>
      <w:r w:rsidRPr="006A3E8C">
        <w:rPr>
          <w:rFonts w:hint="eastAsia"/>
          <w:rtl/>
        </w:rPr>
        <w:t>השירותים</w:t>
      </w:r>
      <w:r w:rsidRPr="006A3E8C">
        <w:rPr>
          <w:rtl/>
        </w:rPr>
        <w:t xml:space="preserve"> </w:t>
      </w:r>
      <w:r w:rsidRPr="006A3E8C">
        <w:rPr>
          <w:rFonts w:hint="eastAsia"/>
          <w:rtl/>
        </w:rPr>
        <w:t>נשוא</w:t>
      </w:r>
      <w:r w:rsidRPr="006A3E8C">
        <w:rPr>
          <w:rtl/>
        </w:rPr>
        <w:t xml:space="preserve"> </w:t>
      </w:r>
      <w:r w:rsidRPr="006A3E8C">
        <w:rPr>
          <w:rFonts w:hint="eastAsia"/>
          <w:rtl/>
        </w:rPr>
        <w:t>ההליך</w:t>
      </w:r>
      <w:r w:rsidRPr="006A3E8C">
        <w:rPr>
          <w:rtl/>
        </w:rPr>
        <w:t xml:space="preserve"> </w:t>
      </w:r>
      <w:r w:rsidRPr="006A3E8C">
        <w:rPr>
          <w:rFonts w:hint="eastAsia"/>
          <w:rtl/>
        </w:rPr>
        <w:t>וכן</w:t>
      </w:r>
      <w:r w:rsidRPr="006A3E8C">
        <w:rPr>
          <w:rtl/>
        </w:rPr>
        <w:t xml:space="preserve"> </w:t>
      </w:r>
      <w:r w:rsidRPr="006A3E8C">
        <w:rPr>
          <w:rFonts w:hint="eastAsia"/>
          <w:rtl/>
        </w:rPr>
        <w:t>לבחון</w:t>
      </w:r>
      <w:r w:rsidRPr="006A3E8C">
        <w:rPr>
          <w:rtl/>
        </w:rPr>
        <w:t xml:space="preserve"> </w:t>
      </w:r>
      <w:r w:rsidRPr="006A3E8C">
        <w:rPr>
          <w:rFonts w:hint="eastAsia"/>
          <w:rtl/>
        </w:rPr>
        <w:t>את</w:t>
      </w:r>
      <w:r w:rsidRPr="006A3E8C">
        <w:rPr>
          <w:rtl/>
        </w:rPr>
        <w:t xml:space="preserve"> </w:t>
      </w:r>
      <w:r w:rsidRPr="006A3E8C">
        <w:rPr>
          <w:rFonts w:hint="eastAsia"/>
          <w:rtl/>
        </w:rPr>
        <w:t>יכולתו</w:t>
      </w:r>
      <w:r w:rsidRPr="006A3E8C">
        <w:rPr>
          <w:rtl/>
        </w:rPr>
        <w:t xml:space="preserve"> </w:t>
      </w:r>
      <w:r w:rsidRPr="006A3E8C">
        <w:rPr>
          <w:rFonts w:hint="eastAsia"/>
          <w:rtl/>
        </w:rPr>
        <w:t>של</w:t>
      </w:r>
      <w:r w:rsidRPr="006A3E8C">
        <w:rPr>
          <w:rtl/>
        </w:rPr>
        <w:t xml:space="preserve"> </w:t>
      </w:r>
      <w:r w:rsidRPr="006A3E8C">
        <w:rPr>
          <w:rFonts w:hint="eastAsia"/>
          <w:rtl/>
        </w:rPr>
        <w:t>המציע</w:t>
      </w:r>
      <w:r w:rsidRPr="006A3E8C">
        <w:rPr>
          <w:rtl/>
        </w:rPr>
        <w:t xml:space="preserve"> </w:t>
      </w:r>
      <w:r w:rsidRPr="006A3E8C">
        <w:rPr>
          <w:rFonts w:hint="eastAsia"/>
          <w:rtl/>
        </w:rPr>
        <w:t>לעמוד</w:t>
      </w:r>
      <w:r w:rsidRPr="006A3E8C">
        <w:rPr>
          <w:rtl/>
        </w:rPr>
        <w:t xml:space="preserve"> </w:t>
      </w:r>
      <w:r w:rsidRPr="006A3E8C">
        <w:rPr>
          <w:rFonts w:hint="eastAsia"/>
          <w:rtl/>
        </w:rPr>
        <w:t>בכל</w:t>
      </w:r>
      <w:r w:rsidRPr="006A3E8C">
        <w:rPr>
          <w:rtl/>
        </w:rPr>
        <w:t xml:space="preserve"> </w:t>
      </w:r>
      <w:r w:rsidRPr="006A3E8C">
        <w:rPr>
          <w:rFonts w:hint="eastAsia"/>
          <w:rtl/>
        </w:rPr>
        <w:t>התחייבויותיו</w:t>
      </w:r>
      <w:r w:rsidRPr="006A3E8C">
        <w:rPr>
          <w:rtl/>
        </w:rPr>
        <w:t xml:space="preserve"> </w:t>
      </w:r>
      <w:r w:rsidRPr="006A3E8C">
        <w:rPr>
          <w:rFonts w:hint="eastAsia"/>
          <w:rtl/>
        </w:rPr>
        <w:t>על</w:t>
      </w:r>
      <w:r w:rsidRPr="006A3E8C">
        <w:rPr>
          <w:rtl/>
        </w:rPr>
        <w:t xml:space="preserve"> </w:t>
      </w:r>
      <w:r w:rsidRPr="006A3E8C">
        <w:rPr>
          <w:rFonts w:hint="eastAsia"/>
          <w:rtl/>
        </w:rPr>
        <w:t>פי</w:t>
      </w:r>
      <w:r w:rsidRPr="006A3E8C">
        <w:rPr>
          <w:rtl/>
        </w:rPr>
        <w:t xml:space="preserve"> </w:t>
      </w:r>
      <w:r w:rsidRPr="006A3E8C">
        <w:rPr>
          <w:rFonts w:hint="eastAsia"/>
          <w:rtl/>
        </w:rPr>
        <w:t>הסכם</w:t>
      </w:r>
      <w:r w:rsidRPr="006A3E8C">
        <w:rPr>
          <w:rtl/>
        </w:rPr>
        <w:t xml:space="preserve"> </w:t>
      </w:r>
      <w:r w:rsidRPr="006A3E8C">
        <w:rPr>
          <w:rFonts w:hint="eastAsia"/>
          <w:rtl/>
        </w:rPr>
        <w:t>ההתקשרות</w:t>
      </w:r>
      <w:r w:rsidRPr="006A3E8C">
        <w:rPr>
          <w:rtl/>
        </w:rPr>
        <w:t xml:space="preserve">. </w:t>
      </w:r>
    </w:p>
    <w:p w14:paraId="69140FB6" w14:textId="77777777" w:rsidR="002A0A8B" w:rsidRPr="006A3E8C" w:rsidRDefault="002A0A8B" w:rsidP="002A0A8B">
      <w:pPr>
        <w:pStyle w:val="1111"/>
        <w:tabs>
          <w:tab w:val="clear" w:pos="1617"/>
          <w:tab w:val="left" w:pos="2043"/>
        </w:tabs>
      </w:pPr>
      <w:r w:rsidRPr="006A3E8C">
        <w:rPr>
          <w:rtl/>
        </w:rPr>
        <w:t>ה</w:t>
      </w:r>
      <w:r w:rsidRPr="006A3E8C">
        <w:rPr>
          <w:rFonts w:hint="eastAsia"/>
          <w:rtl/>
        </w:rPr>
        <w:t>מזמין</w:t>
      </w:r>
      <w:r w:rsidRPr="006A3E8C">
        <w:rPr>
          <w:rtl/>
        </w:rPr>
        <w:t xml:space="preserve"> יהיה רשאי לזמן יועצים מקצועיים או משקיפים נוספים מטעמו שישתתפו בראיונות.</w:t>
      </w:r>
    </w:p>
    <w:bookmarkEnd w:id="125"/>
    <w:p w14:paraId="41ABB26D" w14:textId="77777777" w:rsidR="002A0A8B" w:rsidRDefault="002A0A8B" w:rsidP="002A0A8B">
      <w:pPr>
        <w:pStyle w:val="15"/>
        <w:keepNext/>
        <w:widowControl/>
        <w:numPr>
          <w:ilvl w:val="0"/>
          <w:numId w:val="51"/>
        </w:numPr>
        <w:tabs>
          <w:tab w:val="left" w:pos="283"/>
        </w:tabs>
        <w:spacing w:after="120" w:line="360" w:lineRule="auto"/>
        <w:ind w:left="357" w:hanging="357"/>
        <w:jc w:val="center"/>
        <w:rPr>
          <w:rFonts w:ascii="David" w:hAnsi="David" w:cs="David"/>
          <w:rtl/>
        </w:rPr>
        <w:sectPr w:rsidR="002A0A8B" w:rsidSect="00E72233">
          <w:pgSz w:w="11906" w:h="16838" w:code="9"/>
          <w:pgMar w:top="1616" w:right="1826" w:bottom="1440" w:left="1800" w:header="709" w:footer="709" w:gutter="0"/>
          <w:cols w:space="708"/>
          <w:titlePg/>
          <w:bidi/>
          <w:rtlGutter/>
          <w:docGrid w:linePitch="360"/>
        </w:sectPr>
      </w:pPr>
    </w:p>
    <w:p w14:paraId="72E8DC5B" w14:textId="77777777" w:rsidR="002A0A8B" w:rsidRPr="006A3E8C" w:rsidRDefault="002A0A8B" w:rsidP="002A0A8B">
      <w:pPr>
        <w:pStyle w:val="15"/>
        <w:keepNext/>
        <w:widowControl/>
        <w:numPr>
          <w:ilvl w:val="0"/>
          <w:numId w:val="51"/>
        </w:numPr>
        <w:tabs>
          <w:tab w:val="left" w:pos="283"/>
        </w:tabs>
        <w:spacing w:after="120" w:line="360" w:lineRule="auto"/>
        <w:ind w:left="357" w:hanging="357"/>
        <w:jc w:val="center"/>
        <w:rPr>
          <w:rFonts w:ascii="David" w:hAnsi="David" w:cs="David"/>
          <w:rtl/>
        </w:rPr>
        <w:sectPr w:rsidR="002A0A8B" w:rsidRPr="006A3E8C" w:rsidSect="00E72233">
          <w:pgSz w:w="11906" w:h="16838" w:code="9"/>
          <w:pgMar w:top="1616" w:right="1826" w:bottom="1440" w:left="1800" w:header="709" w:footer="709" w:gutter="0"/>
          <w:cols w:space="708"/>
          <w:titlePg/>
          <w:bidi/>
          <w:rtlGutter/>
          <w:docGrid w:linePitch="360"/>
        </w:sectPr>
      </w:pPr>
    </w:p>
    <w:p w14:paraId="5B0746FF" w14:textId="77777777" w:rsidR="004434CD" w:rsidRDefault="004434CD" w:rsidP="004434CD">
      <w:pPr>
        <w:rPr>
          <w:rFonts w:ascii="David" w:hAnsi="David" w:cs="David"/>
          <w:caps/>
          <w:kern w:val="40"/>
          <w:sz w:val="72"/>
          <w:szCs w:val="72"/>
          <w:u w:val="single"/>
          <w:rtl/>
        </w:rPr>
      </w:pPr>
    </w:p>
    <w:p w14:paraId="413B8A77" w14:textId="77777777" w:rsidR="004434CD" w:rsidRDefault="004434CD" w:rsidP="004434CD">
      <w:pPr>
        <w:rPr>
          <w:rFonts w:ascii="David" w:hAnsi="David" w:cs="David"/>
          <w:caps/>
          <w:kern w:val="40"/>
          <w:sz w:val="72"/>
          <w:szCs w:val="72"/>
          <w:u w:val="single"/>
          <w:rtl/>
        </w:rPr>
      </w:pPr>
    </w:p>
    <w:p w14:paraId="243BCB4D" w14:textId="77777777" w:rsidR="004434CD" w:rsidRDefault="004434CD" w:rsidP="004434CD">
      <w:pPr>
        <w:rPr>
          <w:rFonts w:ascii="David" w:hAnsi="David" w:cs="David"/>
          <w:caps/>
          <w:kern w:val="40"/>
          <w:sz w:val="72"/>
          <w:szCs w:val="72"/>
          <w:u w:val="single"/>
          <w:rtl/>
        </w:rPr>
      </w:pPr>
    </w:p>
    <w:p w14:paraId="24F31B2C" w14:textId="77777777" w:rsidR="004434CD" w:rsidRDefault="004434CD" w:rsidP="004434CD">
      <w:pPr>
        <w:rPr>
          <w:rFonts w:ascii="David" w:hAnsi="David" w:cs="David"/>
          <w:caps/>
          <w:kern w:val="40"/>
          <w:sz w:val="72"/>
          <w:szCs w:val="72"/>
          <w:u w:val="single"/>
          <w:rtl/>
        </w:rPr>
      </w:pPr>
    </w:p>
    <w:p w14:paraId="1D66246E" w14:textId="77777777" w:rsidR="004434CD" w:rsidRPr="0052552A" w:rsidRDefault="004434CD" w:rsidP="004434CD">
      <w:pPr>
        <w:rPr>
          <w:rFonts w:ascii="David" w:hAnsi="David" w:cs="David"/>
          <w:sz w:val="72"/>
          <w:szCs w:val="72"/>
          <w:rtl/>
        </w:rPr>
      </w:pPr>
    </w:p>
    <w:p w14:paraId="72904156" w14:textId="77777777" w:rsidR="004434CD" w:rsidRPr="002F1CE5" w:rsidRDefault="004434CD" w:rsidP="004434CD">
      <w:pPr>
        <w:pStyle w:val="afffffff9"/>
        <w:rPr>
          <w:rtl/>
        </w:rPr>
      </w:pPr>
      <w:r w:rsidRPr="002F1CE5">
        <w:rPr>
          <w:rFonts w:hint="eastAsia"/>
          <w:rtl/>
        </w:rPr>
        <w:t>פרק</w:t>
      </w:r>
      <w:r w:rsidRPr="002F1CE5">
        <w:rPr>
          <w:rtl/>
        </w:rPr>
        <w:t xml:space="preserve"> </w:t>
      </w:r>
      <w:r>
        <w:rPr>
          <w:rFonts w:hint="cs"/>
          <w:rtl/>
        </w:rPr>
        <w:t>ג</w:t>
      </w:r>
      <w:r w:rsidRPr="002F1CE5">
        <w:rPr>
          <w:rtl/>
        </w:rPr>
        <w:t xml:space="preserve">' – </w:t>
      </w:r>
      <w:r w:rsidRPr="002F1CE5">
        <w:rPr>
          <w:rFonts w:hint="eastAsia"/>
          <w:rtl/>
        </w:rPr>
        <w:t>הסכם</w:t>
      </w:r>
      <w:r w:rsidRPr="002F1CE5">
        <w:rPr>
          <w:rtl/>
        </w:rPr>
        <w:t xml:space="preserve"> התקשרות</w:t>
      </w:r>
    </w:p>
    <w:p w14:paraId="232774FC" w14:textId="77777777" w:rsidR="004434CD" w:rsidRDefault="004434CD" w:rsidP="004434CD">
      <w:pPr>
        <w:rPr>
          <w:rFonts w:ascii="David" w:hAnsi="David" w:cs="David"/>
          <w:b/>
          <w:bCs/>
          <w:sz w:val="32"/>
          <w:szCs w:val="32"/>
          <w:u w:val="single"/>
          <w:rtl/>
        </w:rPr>
      </w:pPr>
    </w:p>
    <w:p w14:paraId="5600DF37" w14:textId="3BBF9B06" w:rsidR="007C6788" w:rsidRDefault="007C6788" w:rsidP="00B60605">
      <w:pPr>
        <w:keepNext/>
        <w:keepLines/>
        <w:bidi w:val="0"/>
        <w:spacing w:before="200" w:after="200" w:line="276" w:lineRule="auto"/>
        <w:rPr>
          <w:rFonts w:ascii="David" w:hAnsi="David" w:cs="David"/>
          <w:b/>
          <w:bCs/>
          <w:caps/>
          <w:spacing w:val="15"/>
          <w:sz w:val="72"/>
          <w:szCs w:val="72"/>
        </w:rPr>
      </w:pPr>
    </w:p>
    <w:bookmarkEnd w:id="63"/>
    <w:bookmarkEnd w:id="64"/>
    <w:bookmarkEnd w:id="65"/>
    <w:p w14:paraId="7A801B44" w14:textId="77777777" w:rsidR="005D0A83" w:rsidRDefault="005D0A83" w:rsidP="00B60605">
      <w:pPr>
        <w:keepNext/>
        <w:keepLines/>
        <w:rPr>
          <w:rFonts w:ascii="David" w:hAnsi="David" w:cs="David"/>
          <w:caps/>
          <w:kern w:val="40"/>
          <w:sz w:val="72"/>
          <w:szCs w:val="72"/>
          <w:u w:val="single"/>
          <w:rtl/>
        </w:rPr>
      </w:pPr>
    </w:p>
    <w:p w14:paraId="1FA2FB30" w14:textId="77777777" w:rsidR="005D0A83" w:rsidRDefault="005D0A83" w:rsidP="00B60605">
      <w:pPr>
        <w:keepNext/>
        <w:keepLines/>
        <w:rPr>
          <w:rFonts w:ascii="David" w:hAnsi="David" w:cs="David"/>
          <w:caps/>
          <w:kern w:val="40"/>
          <w:sz w:val="72"/>
          <w:szCs w:val="72"/>
          <w:u w:val="single"/>
          <w:rtl/>
        </w:rPr>
      </w:pPr>
    </w:p>
    <w:p w14:paraId="4A8B211A" w14:textId="77777777" w:rsidR="005D0A83" w:rsidRDefault="005D0A83" w:rsidP="00B60605">
      <w:pPr>
        <w:keepNext/>
        <w:keepLines/>
        <w:rPr>
          <w:rFonts w:ascii="David" w:hAnsi="David" w:cs="David"/>
          <w:caps/>
          <w:kern w:val="40"/>
          <w:sz w:val="72"/>
          <w:szCs w:val="72"/>
          <w:u w:val="single"/>
          <w:rtl/>
        </w:rPr>
      </w:pPr>
    </w:p>
    <w:p w14:paraId="5681B2EB" w14:textId="77777777" w:rsidR="005D0A83" w:rsidRDefault="005D0A83" w:rsidP="00B60605">
      <w:pPr>
        <w:keepNext/>
        <w:keepLines/>
        <w:rPr>
          <w:rFonts w:ascii="David" w:hAnsi="David" w:cs="David"/>
          <w:caps/>
          <w:kern w:val="40"/>
          <w:sz w:val="72"/>
          <w:szCs w:val="72"/>
          <w:u w:val="single"/>
          <w:rtl/>
        </w:rPr>
      </w:pPr>
    </w:p>
    <w:p w14:paraId="48B9BE5B" w14:textId="77777777" w:rsidR="005D0A83" w:rsidRDefault="005D0A83" w:rsidP="00B60605">
      <w:pPr>
        <w:keepNext/>
        <w:keepLines/>
        <w:rPr>
          <w:rFonts w:ascii="David" w:hAnsi="David" w:cs="David"/>
          <w:caps/>
          <w:kern w:val="40"/>
          <w:sz w:val="72"/>
          <w:szCs w:val="72"/>
          <w:u w:val="single"/>
          <w:rtl/>
        </w:rPr>
      </w:pPr>
    </w:p>
    <w:p w14:paraId="18C892DC" w14:textId="77777777" w:rsidR="005D0A83" w:rsidRDefault="005D0A83" w:rsidP="00B60605">
      <w:pPr>
        <w:keepNext/>
        <w:keepLines/>
        <w:rPr>
          <w:rFonts w:ascii="David" w:hAnsi="David" w:cs="David"/>
          <w:caps/>
          <w:kern w:val="40"/>
          <w:sz w:val="72"/>
          <w:szCs w:val="72"/>
          <w:u w:val="single"/>
          <w:rtl/>
        </w:rPr>
      </w:pPr>
    </w:p>
    <w:p w14:paraId="6C44E811" w14:textId="77777777" w:rsidR="00153966" w:rsidRDefault="00153966" w:rsidP="00B60605">
      <w:pPr>
        <w:pStyle w:val="1c"/>
        <w:keepNext/>
        <w:keepLines/>
        <w:widowControl w:val="0"/>
        <w:numPr>
          <w:ilvl w:val="12"/>
          <w:numId w:val="0"/>
        </w:numPr>
        <w:tabs>
          <w:tab w:val="right" w:pos="8487"/>
        </w:tabs>
        <w:spacing w:line="360" w:lineRule="auto"/>
        <w:ind w:left="-18" w:firstLine="18"/>
        <w:jc w:val="center"/>
        <w:rPr>
          <w:rFonts w:cs="David"/>
          <w:rtl/>
        </w:rPr>
        <w:sectPr w:rsidR="00153966" w:rsidSect="00327937">
          <w:footerReference w:type="first" r:id="rId27"/>
          <w:pgSz w:w="11906" w:h="16838" w:code="9"/>
          <w:pgMar w:top="1616" w:right="1826" w:bottom="1440" w:left="1800" w:header="709" w:footer="709" w:gutter="0"/>
          <w:cols w:space="708"/>
          <w:titlePg/>
          <w:bidi/>
          <w:rtlGutter/>
          <w:docGrid w:linePitch="360"/>
        </w:sectPr>
      </w:pPr>
      <w:bookmarkStart w:id="126" w:name="_Toc515804569"/>
      <w:bookmarkEnd w:id="0"/>
      <w:bookmarkEnd w:id="1"/>
      <w:bookmarkEnd w:id="2"/>
      <w:bookmarkEnd w:id="3"/>
    </w:p>
    <w:p w14:paraId="2A87B702" w14:textId="77777777" w:rsidR="00DD1BFE" w:rsidRPr="002F1CE5" w:rsidRDefault="00AE70B6" w:rsidP="00B60605">
      <w:pPr>
        <w:pStyle w:val="1c"/>
        <w:keepNext/>
        <w:keepLines/>
        <w:widowControl w:val="0"/>
        <w:numPr>
          <w:ilvl w:val="12"/>
          <w:numId w:val="0"/>
        </w:numPr>
        <w:tabs>
          <w:tab w:val="right" w:pos="8487"/>
        </w:tabs>
        <w:spacing w:line="360" w:lineRule="auto"/>
        <w:ind w:left="-18" w:firstLine="18"/>
        <w:jc w:val="center"/>
        <w:rPr>
          <w:rFonts w:cs="David"/>
          <w:b/>
          <w:bCs/>
          <w:rtl/>
        </w:rPr>
      </w:pPr>
      <w:r w:rsidRPr="002F1CE5">
        <w:rPr>
          <w:rFonts w:cs="David" w:hint="eastAsia"/>
          <w:b/>
          <w:bCs/>
          <w:rtl/>
        </w:rPr>
        <w:t>הסכם</w:t>
      </w:r>
      <w:r w:rsidRPr="002F1CE5">
        <w:rPr>
          <w:rFonts w:cs="David"/>
          <w:b/>
          <w:bCs/>
          <w:rtl/>
        </w:rPr>
        <w:t xml:space="preserve"> התקשרות </w:t>
      </w:r>
    </w:p>
    <w:bookmarkEnd w:id="126"/>
    <w:p w14:paraId="338491AF" w14:textId="77777777" w:rsidR="0009150A" w:rsidRPr="007C5B4C" w:rsidRDefault="0009150A" w:rsidP="00B60605">
      <w:pPr>
        <w:pStyle w:val="1c"/>
        <w:keepNext/>
        <w:keepLines/>
        <w:widowControl w:val="0"/>
        <w:numPr>
          <w:ilvl w:val="12"/>
          <w:numId w:val="0"/>
        </w:numPr>
        <w:tabs>
          <w:tab w:val="right" w:pos="8487"/>
        </w:tabs>
        <w:spacing w:line="360" w:lineRule="auto"/>
        <w:ind w:left="-18" w:firstLine="18"/>
        <w:jc w:val="center"/>
        <w:rPr>
          <w:rFonts w:cs="David"/>
          <w:rtl/>
        </w:rPr>
      </w:pPr>
    </w:p>
    <w:p w14:paraId="7FD5A4C3" w14:textId="77777777" w:rsidR="0009150A" w:rsidRPr="007C5B4C" w:rsidRDefault="0009150A" w:rsidP="00B60605">
      <w:pPr>
        <w:pStyle w:val="1c"/>
        <w:keepNext/>
        <w:keepLines/>
        <w:widowControl w:val="0"/>
        <w:numPr>
          <w:ilvl w:val="12"/>
          <w:numId w:val="0"/>
        </w:numPr>
        <w:tabs>
          <w:tab w:val="right" w:pos="8487"/>
        </w:tabs>
        <w:spacing w:line="360" w:lineRule="auto"/>
        <w:ind w:left="-18" w:firstLine="18"/>
        <w:jc w:val="center"/>
        <w:rPr>
          <w:rFonts w:cs="David"/>
          <w:rtl/>
        </w:rPr>
      </w:pPr>
    </w:p>
    <w:p w14:paraId="421EC3E7" w14:textId="77777777" w:rsidR="0009150A" w:rsidRPr="007C5B4C" w:rsidRDefault="00AE70B6" w:rsidP="00B60605">
      <w:pPr>
        <w:pStyle w:val="1c"/>
        <w:keepNext/>
        <w:keepLines/>
        <w:widowControl w:val="0"/>
        <w:numPr>
          <w:ilvl w:val="12"/>
          <w:numId w:val="0"/>
        </w:numPr>
        <w:tabs>
          <w:tab w:val="right" w:pos="8487"/>
        </w:tabs>
        <w:spacing w:line="360" w:lineRule="auto"/>
        <w:ind w:left="-18" w:firstLine="18"/>
        <w:jc w:val="center"/>
        <w:rPr>
          <w:rFonts w:cs="David"/>
          <w:b/>
          <w:bCs/>
          <w:rtl/>
        </w:rPr>
      </w:pPr>
      <w:bookmarkStart w:id="127" w:name="_Toc515804570"/>
      <w:r w:rsidRPr="007C5B4C">
        <w:rPr>
          <w:rFonts w:cs="David"/>
          <w:b/>
          <w:bCs/>
          <w:rtl/>
        </w:rPr>
        <w:t>ב י ן</w:t>
      </w:r>
      <w:bookmarkEnd w:id="127"/>
      <w:r w:rsidRPr="007C5B4C">
        <w:rPr>
          <w:rFonts w:cs="David"/>
          <w:b/>
          <w:bCs/>
          <w:rtl/>
        </w:rPr>
        <w:br/>
      </w:r>
    </w:p>
    <w:p w14:paraId="314E4086" w14:textId="77777777" w:rsidR="0009150A" w:rsidRPr="007C5B4C" w:rsidRDefault="00AE70B6" w:rsidP="00B60605">
      <w:pPr>
        <w:pStyle w:val="1c"/>
        <w:keepNext/>
        <w:keepLines/>
        <w:widowControl w:val="0"/>
        <w:numPr>
          <w:ilvl w:val="12"/>
          <w:numId w:val="0"/>
        </w:numPr>
        <w:tabs>
          <w:tab w:val="right" w:pos="8487"/>
        </w:tabs>
        <w:spacing w:line="360" w:lineRule="auto"/>
        <w:ind w:left="-18" w:firstLine="18"/>
        <w:jc w:val="center"/>
        <w:rPr>
          <w:rFonts w:cs="David"/>
          <w:rtl/>
        </w:rPr>
      </w:pPr>
      <w:bookmarkStart w:id="128" w:name="_Toc515804571"/>
      <w:r>
        <w:rPr>
          <w:rFonts w:cs="David" w:hint="cs"/>
          <w:rtl/>
        </w:rPr>
        <w:t>משרד המשפטים</w:t>
      </w:r>
      <w:r w:rsidR="009A63CC">
        <w:rPr>
          <w:rFonts w:cs="David" w:hint="cs"/>
          <w:rtl/>
        </w:rPr>
        <w:t xml:space="preserve"> </w:t>
      </w:r>
      <w:r w:rsidR="008E7EAF" w:rsidRPr="007C5B4C">
        <w:rPr>
          <w:rFonts w:cs="David"/>
          <w:rtl/>
        </w:rPr>
        <w:t xml:space="preserve"> </w:t>
      </w:r>
      <w:r w:rsidR="008E7EAF" w:rsidRPr="007C5B4C">
        <w:rPr>
          <w:rFonts w:cs="David"/>
          <w:rtl/>
        </w:rPr>
        <w:br/>
      </w:r>
      <w:bookmarkStart w:id="129" w:name="_Toc515804572"/>
      <w:bookmarkEnd w:id="128"/>
      <w:r w:rsidR="008E7EAF" w:rsidRPr="007C5B4C">
        <w:rPr>
          <w:rFonts w:cs="David"/>
          <w:rtl/>
        </w:rPr>
        <w:br/>
        <w:t>(להלן</w:t>
      </w:r>
      <w:r w:rsidR="008E7EAF">
        <w:rPr>
          <w:rFonts w:cs="David" w:hint="cs"/>
          <w:rtl/>
        </w:rPr>
        <w:t>:</w:t>
      </w:r>
      <w:r w:rsidR="008E7EAF" w:rsidRPr="007C5B4C">
        <w:rPr>
          <w:rFonts w:cs="David"/>
          <w:rtl/>
        </w:rPr>
        <w:t xml:space="preserve"> "</w:t>
      </w:r>
      <w:r w:rsidR="00361FDC">
        <w:rPr>
          <w:rFonts w:cs="David"/>
          <w:b/>
          <w:bCs/>
          <w:rtl/>
        </w:rPr>
        <w:t>המזמין</w:t>
      </w:r>
      <w:r w:rsidR="008E7EAF" w:rsidRPr="007C5B4C">
        <w:rPr>
          <w:rFonts w:cs="David"/>
          <w:rtl/>
        </w:rPr>
        <w:t>")</w:t>
      </w:r>
      <w:bookmarkEnd w:id="129"/>
    </w:p>
    <w:p w14:paraId="220E12B9" w14:textId="77777777" w:rsidR="0009150A" w:rsidRPr="007C5B4C" w:rsidRDefault="00AE70B6" w:rsidP="00B60605">
      <w:pPr>
        <w:keepNext/>
        <w:keepLines/>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rtl/>
        </w:rPr>
      </w:pP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u w:val="single"/>
          <w:rtl/>
        </w:rPr>
        <w:t>מצד אחד</w:t>
      </w:r>
    </w:p>
    <w:p w14:paraId="10F105F9" w14:textId="77777777" w:rsidR="0009150A" w:rsidRPr="007C5B4C" w:rsidRDefault="00AE70B6" w:rsidP="00B60605">
      <w:pPr>
        <w:pStyle w:val="af7"/>
        <w:keepNext/>
        <w:widowControl w:val="0"/>
        <w:spacing w:line="360" w:lineRule="auto"/>
        <w:jc w:val="center"/>
        <w:rPr>
          <w:rFonts w:cs="David"/>
          <w:b/>
          <w:bCs/>
          <w:rtl/>
        </w:rPr>
      </w:pPr>
      <w:r w:rsidRPr="007C5B4C">
        <w:rPr>
          <w:rFonts w:cs="David"/>
          <w:b/>
          <w:bCs/>
          <w:rtl/>
        </w:rPr>
        <w:t>ל ב י ן</w:t>
      </w:r>
    </w:p>
    <w:p w14:paraId="097ECEDE" w14:textId="77777777" w:rsidR="0009150A" w:rsidRPr="007C5B4C" w:rsidRDefault="00AE70B6" w:rsidP="00B60605">
      <w:pPr>
        <w:pStyle w:val="af7"/>
        <w:keepNext/>
        <w:widowControl w:val="0"/>
        <w:spacing w:line="360" w:lineRule="auto"/>
        <w:jc w:val="center"/>
        <w:rPr>
          <w:rFonts w:cs="David"/>
          <w:rtl/>
        </w:rPr>
      </w:pPr>
      <w:r>
        <w:rPr>
          <w:rFonts w:cs="David" w:hint="cs"/>
          <w:rtl/>
        </w:rPr>
        <w:t xml:space="preserve"> </w:t>
      </w:r>
      <w:r w:rsidRPr="007C5B4C">
        <w:rPr>
          <w:rFonts w:cs="David"/>
          <w:rtl/>
        </w:rPr>
        <w:t>________________________</w:t>
      </w:r>
    </w:p>
    <w:p w14:paraId="60D2D0F8" w14:textId="77777777" w:rsidR="0009150A" w:rsidRPr="007C5B4C" w:rsidRDefault="00AE70B6" w:rsidP="00B60605">
      <w:pPr>
        <w:pStyle w:val="af7"/>
        <w:keepNext/>
        <w:widowControl w:val="0"/>
        <w:spacing w:line="360" w:lineRule="auto"/>
        <w:jc w:val="center"/>
        <w:rPr>
          <w:rFonts w:cs="David"/>
          <w:rtl/>
        </w:rPr>
      </w:pPr>
      <w:r w:rsidRPr="007C5B4C">
        <w:rPr>
          <w:rFonts w:cs="David"/>
          <w:rtl/>
        </w:rPr>
        <w:t>מכתובת ________________________________</w:t>
      </w:r>
    </w:p>
    <w:p w14:paraId="12A7AE63" w14:textId="77777777" w:rsidR="0009150A" w:rsidRPr="007C5B4C" w:rsidRDefault="00AE70B6" w:rsidP="00B60605">
      <w:pPr>
        <w:pStyle w:val="af7"/>
        <w:keepNext/>
        <w:widowControl w:val="0"/>
        <w:spacing w:line="360" w:lineRule="auto"/>
        <w:jc w:val="center"/>
        <w:rPr>
          <w:rFonts w:cs="David"/>
          <w:rtl/>
        </w:rPr>
      </w:pPr>
      <w:r w:rsidRPr="007C5B4C">
        <w:rPr>
          <w:rFonts w:cs="David"/>
          <w:rtl/>
        </w:rPr>
        <w:t xml:space="preserve"> (להלן</w:t>
      </w:r>
      <w:r>
        <w:rPr>
          <w:rFonts w:cs="David" w:hint="cs"/>
          <w:rtl/>
        </w:rPr>
        <w:t>:</w:t>
      </w:r>
      <w:r w:rsidRPr="007C5B4C">
        <w:rPr>
          <w:rFonts w:cs="David"/>
          <w:rtl/>
        </w:rPr>
        <w:t xml:space="preserve"> "</w:t>
      </w:r>
      <w:r w:rsidRPr="007C5B4C">
        <w:rPr>
          <w:rFonts w:cs="David"/>
          <w:b/>
          <w:bCs/>
          <w:rtl/>
        </w:rPr>
        <w:t>הספק</w:t>
      </w:r>
      <w:r w:rsidRPr="007C5B4C">
        <w:rPr>
          <w:rFonts w:cs="David"/>
          <w:rtl/>
        </w:rPr>
        <w:t>")</w:t>
      </w:r>
    </w:p>
    <w:p w14:paraId="45D9BBD8" w14:textId="77777777" w:rsidR="0009150A" w:rsidRPr="007C5B4C" w:rsidRDefault="00AE70B6" w:rsidP="00B60605">
      <w:pPr>
        <w:keepNext/>
        <w:keepLines/>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b/>
          <w:bCs/>
          <w:u w:val="single"/>
          <w:rtl/>
        </w:rPr>
      </w:pP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u w:val="single"/>
          <w:rtl/>
        </w:rPr>
        <w:t>מצד שני</w:t>
      </w:r>
    </w:p>
    <w:p w14:paraId="4D0829EE" w14:textId="77777777" w:rsidR="0009150A" w:rsidRPr="007C5B4C" w:rsidRDefault="0009150A" w:rsidP="00B60605">
      <w:pPr>
        <w:keepNext/>
        <w:keepLines/>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14:paraId="4D3D6ED8" w14:textId="35D91C92" w:rsidR="0009150A" w:rsidRPr="00F41F04" w:rsidRDefault="00AE70B6" w:rsidP="00B60605">
      <w:pPr>
        <w:pStyle w:val="af7"/>
        <w:keepNext/>
        <w:widowControl w:val="0"/>
        <w:spacing w:line="360" w:lineRule="auto"/>
        <w:ind w:left="656" w:hanging="656"/>
        <w:jc w:val="both"/>
        <w:rPr>
          <w:rFonts w:cs="David"/>
          <w:u w:val="single"/>
          <w:rtl/>
        </w:rPr>
      </w:pPr>
      <w:r w:rsidRPr="007457A7">
        <w:rPr>
          <w:rFonts w:cs="David"/>
          <w:b/>
          <w:bCs/>
          <w:rtl/>
        </w:rPr>
        <w:t>הואיל</w:t>
      </w:r>
      <w:r w:rsidRPr="007457A7">
        <w:rPr>
          <w:rFonts w:cs="David"/>
        </w:rPr>
        <w:t xml:space="preserve"> </w:t>
      </w:r>
      <w:r w:rsidRPr="007457A7">
        <w:rPr>
          <w:rFonts w:cs="David"/>
          <w:rtl/>
        </w:rPr>
        <w:t>ו</w:t>
      </w:r>
      <w:r w:rsidR="00361FDC">
        <w:rPr>
          <w:rFonts w:cs="David"/>
          <w:rtl/>
        </w:rPr>
        <w:t>המזמין</w:t>
      </w:r>
      <w:r w:rsidRPr="007457A7">
        <w:rPr>
          <w:rFonts w:cs="David"/>
          <w:rtl/>
        </w:rPr>
        <w:t xml:space="preserve"> </w:t>
      </w:r>
      <w:r w:rsidR="00B66033">
        <w:rPr>
          <w:rFonts w:cs="David" w:hint="cs"/>
          <w:rtl/>
        </w:rPr>
        <w:t xml:space="preserve">פרסם את </w:t>
      </w:r>
      <w:r w:rsidR="00F41F04" w:rsidRPr="00F41F04">
        <w:rPr>
          <w:rFonts w:cs="David"/>
          <w:u w:val="single"/>
          <w:rtl/>
        </w:rPr>
        <w:t xml:space="preserve">מכרז ממוכן </w:t>
      </w:r>
      <w:r w:rsidR="00713407">
        <w:rPr>
          <w:rFonts w:cs="David" w:hint="cs"/>
          <w:u w:val="single"/>
          <w:rtl/>
        </w:rPr>
        <w:t>מס'</w:t>
      </w:r>
      <w:r w:rsidR="004434CD">
        <w:rPr>
          <w:rFonts w:cs="David" w:hint="cs"/>
          <w:u w:val="single"/>
          <w:rtl/>
        </w:rPr>
        <w:t xml:space="preserve"> 58-2024</w:t>
      </w:r>
      <w:r w:rsidR="00F41F04" w:rsidRPr="00F41F04">
        <w:rPr>
          <w:rFonts w:cs="David"/>
          <w:u w:val="single"/>
          <w:rtl/>
        </w:rPr>
        <w:t xml:space="preserve"> </w:t>
      </w:r>
      <w:r w:rsidR="00462303" w:rsidRPr="00462303">
        <w:rPr>
          <w:rFonts w:cs="David"/>
          <w:u w:val="single"/>
          <w:rtl/>
        </w:rPr>
        <w:t xml:space="preserve">למתן שירותי הנפקת כרטיסי רישוי ומסירתם לזכאי רישיונות עבור </w:t>
      </w:r>
      <w:r w:rsidR="00A419E1">
        <w:rPr>
          <w:rFonts w:cs="David" w:hint="cs"/>
          <w:u w:val="single"/>
          <w:rtl/>
        </w:rPr>
        <w:t>האגף לאסדרת מקצועות</w:t>
      </w:r>
      <w:r w:rsidR="00462303" w:rsidRPr="00462303">
        <w:rPr>
          <w:rFonts w:cs="David"/>
          <w:u w:val="single"/>
          <w:rtl/>
        </w:rPr>
        <w:t xml:space="preserve"> במשרד המשפטים </w:t>
      </w:r>
      <w:r w:rsidR="00462303">
        <w:rPr>
          <w:rFonts w:cs="David" w:hint="cs"/>
          <w:rtl/>
        </w:rPr>
        <w:t xml:space="preserve"> </w:t>
      </w:r>
      <w:r w:rsidRPr="007457A7">
        <w:rPr>
          <w:rFonts w:cs="David"/>
          <w:rtl/>
        </w:rPr>
        <w:t>(להלן</w:t>
      </w:r>
      <w:r>
        <w:rPr>
          <w:rFonts w:cs="David" w:hint="cs"/>
          <w:rtl/>
        </w:rPr>
        <w:t>:</w:t>
      </w:r>
      <w:r w:rsidRPr="007457A7">
        <w:rPr>
          <w:rFonts w:cs="David"/>
          <w:rtl/>
        </w:rPr>
        <w:t xml:space="preserve"> </w:t>
      </w:r>
      <w:r w:rsidRPr="007457A7">
        <w:rPr>
          <w:rFonts w:cs="David"/>
          <w:b/>
          <w:bCs/>
          <w:rtl/>
        </w:rPr>
        <w:t>"המכרז"</w:t>
      </w:r>
      <w:r w:rsidRPr="007457A7">
        <w:rPr>
          <w:rFonts w:cs="David"/>
          <w:rtl/>
        </w:rPr>
        <w:t xml:space="preserve">), </w:t>
      </w:r>
      <w:r w:rsidR="00B66033">
        <w:rPr>
          <w:rFonts w:cs="David" w:hint="cs"/>
          <w:rtl/>
        </w:rPr>
        <w:t xml:space="preserve">לקבלת </w:t>
      </w:r>
      <w:bookmarkStart w:id="130" w:name="show_IsSherut_4"/>
      <w:r w:rsidR="008D6817">
        <w:rPr>
          <w:rFonts w:cs="David" w:hint="cs"/>
          <w:rtl/>
        </w:rPr>
        <w:t>ה</w:t>
      </w:r>
      <w:r w:rsidR="00B66033">
        <w:rPr>
          <w:rFonts w:cs="David" w:hint="cs"/>
          <w:rtl/>
        </w:rPr>
        <w:t>שירותים</w:t>
      </w:r>
      <w:bookmarkEnd w:id="130"/>
      <w:r w:rsidR="00B66033">
        <w:rPr>
          <w:rFonts w:cs="David" w:hint="cs"/>
          <w:rtl/>
        </w:rPr>
        <w:t xml:space="preserve"> המפורטים ב</w:t>
      </w:r>
      <w:r w:rsidR="00E56C45" w:rsidRPr="007243A8">
        <w:rPr>
          <w:rFonts w:cs="David" w:hint="cs"/>
          <w:b/>
          <w:bCs/>
          <w:rtl/>
        </w:rPr>
        <w:t xml:space="preserve">פרק </w:t>
      </w:r>
      <w:r w:rsidR="009A63CC">
        <w:rPr>
          <w:rFonts w:cs="David" w:hint="cs"/>
          <w:b/>
          <w:bCs/>
          <w:rtl/>
        </w:rPr>
        <w:t>א</w:t>
      </w:r>
      <w:r w:rsidR="009A63CC">
        <w:rPr>
          <w:rFonts w:cs="David" w:hint="cs"/>
          <w:rtl/>
        </w:rPr>
        <w:t xml:space="preserve"> </w:t>
      </w:r>
      <w:r w:rsidR="00E56C45">
        <w:rPr>
          <w:rFonts w:cs="David" w:hint="cs"/>
          <w:rtl/>
        </w:rPr>
        <w:t>ל</w:t>
      </w:r>
      <w:r w:rsidR="00B66033">
        <w:rPr>
          <w:rFonts w:cs="David" w:hint="cs"/>
          <w:rtl/>
        </w:rPr>
        <w:t>מכרז</w:t>
      </w:r>
      <w:r w:rsidR="009B4E94">
        <w:rPr>
          <w:rFonts w:cs="David" w:hint="cs"/>
          <w:rtl/>
        </w:rPr>
        <w:t xml:space="preserve"> ("</w:t>
      </w:r>
      <w:bookmarkStart w:id="131" w:name="show_IsSherut_7"/>
      <w:r w:rsidR="009B4E94" w:rsidRPr="00FD08D7">
        <w:rPr>
          <w:rFonts w:cs="David" w:hint="cs"/>
          <w:b/>
          <w:bCs/>
          <w:rtl/>
        </w:rPr>
        <w:t>השירותים</w:t>
      </w:r>
      <w:bookmarkEnd w:id="131"/>
      <w:r w:rsidR="009B4E94" w:rsidRPr="009B4E94">
        <w:rPr>
          <w:rFonts w:cs="David" w:hint="cs"/>
          <w:b/>
          <w:bCs/>
          <w:rtl/>
        </w:rPr>
        <w:t>"</w:t>
      </w:r>
      <w:r w:rsidR="009B4E94">
        <w:rPr>
          <w:rFonts w:cs="David" w:hint="cs"/>
          <w:rtl/>
        </w:rPr>
        <w:t>)</w:t>
      </w:r>
      <w:r w:rsidRPr="007457A7">
        <w:rPr>
          <w:rFonts w:cs="David"/>
          <w:rtl/>
        </w:rPr>
        <w:t>;</w:t>
      </w:r>
      <w:r w:rsidRPr="007C5B4C">
        <w:rPr>
          <w:rFonts w:cs="David"/>
          <w:rtl/>
        </w:rPr>
        <w:t xml:space="preserve"> </w:t>
      </w:r>
    </w:p>
    <w:p w14:paraId="48D23713" w14:textId="77777777" w:rsidR="0009150A" w:rsidRPr="007C5B4C" w:rsidRDefault="00AE70B6" w:rsidP="00B60605">
      <w:pPr>
        <w:keepNext/>
        <w:keepLines/>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r w:rsidRPr="007C5B4C">
        <w:rPr>
          <w:rFonts w:cs="David"/>
          <w:b/>
          <w:bCs/>
          <w:rtl/>
        </w:rPr>
        <w:t>והואיל</w:t>
      </w:r>
      <w:r w:rsidRPr="007C5B4C">
        <w:rPr>
          <w:rFonts w:cs="David"/>
        </w:rPr>
        <w:tab/>
      </w:r>
      <w:r w:rsidRPr="007C5B4C">
        <w:rPr>
          <w:rFonts w:cs="David"/>
          <w:rtl/>
        </w:rPr>
        <w:t xml:space="preserve">והספק הגיש הצעה למכרז, </w:t>
      </w:r>
      <w:r w:rsidR="008F04C2">
        <w:rPr>
          <w:rFonts w:cs="David" w:hint="cs"/>
          <w:rtl/>
        </w:rPr>
        <w:t>כדי</w:t>
      </w:r>
      <w:r w:rsidRPr="007C5B4C">
        <w:rPr>
          <w:rFonts w:cs="David"/>
          <w:rtl/>
        </w:rPr>
        <w:t xml:space="preserve"> לספק את</w:t>
      </w:r>
      <w:r w:rsidR="00B66033">
        <w:rPr>
          <w:rFonts w:cs="David" w:hint="cs"/>
          <w:rtl/>
        </w:rPr>
        <w:t xml:space="preserve"> </w:t>
      </w:r>
      <w:bookmarkStart w:id="132" w:name="show_IsSherut_5"/>
      <w:r w:rsidRPr="007C5B4C">
        <w:rPr>
          <w:rFonts w:cs="David"/>
          <w:rtl/>
        </w:rPr>
        <w:t>השירות</w:t>
      </w:r>
      <w:r w:rsidR="00B66033">
        <w:rPr>
          <w:rFonts w:cs="David" w:hint="cs"/>
          <w:rtl/>
        </w:rPr>
        <w:t>ים</w:t>
      </w:r>
      <w:bookmarkEnd w:id="132"/>
      <w:r w:rsidRPr="007C5B4C">
        <w:rPr>
          <w:rFonts w:cs="David"/>
          <w:rtl/>
        </w:rPr>
        <w:t xml:space="preserve"> המבוקש</w:t>
      </w:r>
      <w:r w:rsidR="00B66033">
        <w:rPr>
          <w:rFonts w:cs="David" w:hint="cs"/>
          <w:rtl/>
        </w:rPr>
        <w:t>ים</w:t>
      </w:r>
      <w:r w:rsidR="0007721F">
        <w:rPr>
          <w:rFonts w:cs="David" w:hint="cs"/>
          <w:rtl/>
        </w:rPr>
        <w:t xml:space="preserve"> </w:t>
      </w:r>
      <w:r w:rsidRPr="007C5B4C">
        <w:rPr>
          <w:rFonts w:cs="David"/>
          <w:rtl/>
        </w:rPr>
        <w:t>בהתאם לאמור במכרז, בהצעת</w:t>
      </w:r>
      <w:r w:rsidR="009B4E94">
        <w:rPr>
          <w:rFonts w:cs="David" w:hint="cs"/>
          <w:rtl/>
        </w:rPr>
        <w:t>ו</w:t>
      </w:r>
      <w:r w:rsidRPr="007C5B4C">
        <w:rPr>
          <w:rFonts w:cs="David"/>
          <w:rtl/>
        </w:rPr>
        <w:t xml:space="preserve"> ובהסכם זה</w:t>
      </w:r>
      <w:r w:rsidR="00715DCD">
        <w:rPr>
          <w:rFonts w:cs="David" w:hint="cs"/>
          <w:rtl/>
        </w:rPr>
        <w:t xml:space="preserve"> (להלן: "</w:t>
      </w:r>
      <w:r w:rsidR="00715DCD">
        <w:rPr>
          <w:rFonts w:cs="David" w:hint="cs"/>
          <w:b/>
          <w:bCs/>
          <w:rtl/>
        </w:rPr>
        <w:t>ההסכם</w:t>
      </w:r>
      <w:r w:rsidR="00715DCD">
        <w:rPr>
          <w:rFonts w:cs="David" w:hint="cs"/>
          <w:rtl/>
        </w:rPr>
        <w:t>")</w:t>
      </w:r>
      <w:r w:rsidRPr="007C5B4C">
        <w:rPr>
          <w:rFonts w:cs="David"/>
          <w:rtl/>
        </w:rPr>
        <w:t xml:space="preserve">; </w:t>
      </w:r>
    </w:p>
    <w:p w14:paraId="4397AF3D" w14:textId="77777777" w:rsidR="0009150A" w:rsidRPr="007C5B4C" w:rsidRDefault="00AE70B6" w:rsidP="00B60605">
      <w:pPr>
        <w:keepNext/>
        <w:keepLines/>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Fonts w:cs="David"/>
          <w:rtl/>
        </w:rPr>
      </w:pPr>
      <w:r w:rsidRPr="007C5B4C">
        <w:rPr>
          <w:rFonts w:cs="David"/>
          <w:b/>
          <w:bCs/>
          <w:rtl/>
        </w:rPr>
        <w:t>והואיל</w:t>
      </w:r>
      <w:r w:rsidRPr="007C5B4C">
        <w:rPr>
          <w:rFonts w:cs="David"/>
          <w:rtl/>
        </w:rPr>
        <w:tab/>
        <w:t xml:space="preserve">ובכפוף לחתימתו על </w:t>
      </w:r>
      <w:r w:rsidR="00715DCD">
        <w:rPr>
          <w:rFonts w:cs="David" w:hint="cs"/>
          <w:rtl/>
        </w:rPr>
        <w:t>ה</w:t>
      </w:r>
      <w:r w:rsidRPr="007C5B4C">
        <w:rPr>
          <w:rFonts w:cs="David"/>
          <w:rtl/>
        </w:rPr>
        <w:t>הסכם וקיום הדרישות המפורטות במכרז,</w:t>
      </w:r>
      <w:r w:rsidR="008F04C2">
        <w:rPr>
          <w:rFonts w:cs="David" w:hint="cs"/>
          <w:rtl/>
        </w:rPr>
        <w:t xml:space="preserve"> ועדת המכרזים של</w:t>
      </w:r>
      <w:r w:rsidRPr="007C5B4C">
        <w:rPr>
          <w:rFonts w:cs="David"/>
          <w:rtl/>
        </w:rPr>
        <w:t xml:space="preserve"> </w:t>
      </w:r>
      <w:r w:rsidR="00361FDC">
        <w:rPr>
          <w:rFonts w:cs="David"/>
          <w:rtl/>
        </w:rPr>
        <w:t>המזמין</w:t>
      </w:r>
      <w:r w:rsidRPr="007C5B4C">
        <w:rPr>
          <w:rFonts w:cs="David"/>
          <w:rtl/>
        </w:rPr>
        <w:t xml:space="preserve"> בחר</w:t>
      </w:r>
      <w:r w:rsidR="008F04C2">
        <w:rPr>
          <w:rFonts w:cs="David" w:hint="cs"/>
          <w:rtl/>
        </w:rPr>
        <w:t>ה</w:t>
      </w:r>
      <w:r w:rsidRPr="007C5B4C">
        <w:rPr>
          <w:rFonts w:cs="David"/>
          <w:rtl/>
        </w:rPr>
        <w:t xml:space="preserve"> בספק</w:t>
      </w:r>
      <w:r w:rsidR="0007721F">
        <w:rPr>
          <w:rFonts w:cs="David" w:hint="cs"/>
          <w:rtl/>
        </w:rPr>
        <w:t xml:space="preserve"> </w:t>
      </w:r>
      <w:r w:rsidR="00FD08D7">
        <w:rPr>
          <w:rFonts w:cs="David" w:hint="cs"/>
          <w:rtl/>
        </w:rPr>
        <w:t>כזוכה במכרז</w:t>
      </w:r>
      <w:r w:rsidRPr="007C5B4C">
        <w:rPr>
          <w:rFonts w:cs="David"/>
          <w:rtl/>
        </w:rPr>
        <w:t>;</w:t>
      </w:r>
    </w:p>
    <w:p w14:paraId="2D2AA11C" w14:textId="77777777" w:rsidR="0009150A" w:rsidRPr="007C5B4C" w:rsidRDefault="0009150A" w:rsidP="00B60605">
      <w:pPr>
        <w:keepNext/>
        <w:keepLines/>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14:paraId="577382DE" w14:textId="77777777" w:rsidR="0009150A" w:rsidRPr="007C5B4C" w:rsidRDefault="00AE70B6" w:rsidP="00B60605">
      <w:pPr>
        <w:keepNext/>
        <w:keepLines/>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Fonts w:cs="David"/>
          <w:rtl/>
        </w:rPr>
      </w:pPr>
      <w:r w:rsidRPr="007C5B4C">
        <w:rPr>
          <w:rFonts w:cs="David"/>
          <w:b/>
          <w:bCs/>
          <w:rtl/>
        </w:rPr>
        <w:t>לפיכך הוצהר, הותנה והוסכם בין הצדדים כדלקמן</w:t>
      </w:r>
      <w:r w:rsidRPr="007C5B4C">
        <w:rPr>
          <w:rFonts w:cs="David"/>
          <w:rtl/>
        </w:rPr>
        <w:t>:</w:t>
      </w:r>
    </w:p>
    <w:p w14:paraId="0570545F" w14:textId="77777777" w:rsidR="0009150A" w:rsidRPr="004765F5" w:rsidRDefault="00AE70B6" w:rsidP="00C019FD">
      <w:pPr>
        <w:pStyle w:val="1-"/>
        <w:numPr>
          <w:ilvl w:val="0"/>
          <w:numId w:val="66"/>
        </w:numPr>
        <w:jc w:val="both"/>
        <w:rPr>
          <w:sz w:val="24"/>
          <w:szCs w:val="24"/>
          <w:rtl/>
        </w:rPr>
      </w:pPr>
      <w:bookmarkStart w:id="133" w:name="_Toc44931959"/>
      <w:bookmarkStart w:id="134" w:name="_Toc44932046"/>
      <w:bookmarkStart w:id="135" w:name="_Toc53498863"/>
      <w:r w:rsidRPr="004765F5">
        <w:rPr>
          <w:sz w:val="24"/>
          <w:szCs w:val="24"/>
          <w:rtl/>
        </w:rPr>
        <w:t>כללי</w:t>
      </w:r>
      <w:bookmarkEnd w:id="133"/>
      <w:bookmarkEnd w:id="134"/>
      <w:bookmarkEnd w:id="135"/>
    </w:p>
    <w:p w14:paraId="41616C32" w14:textId="68AFAF31" w:rsidR="00715DCD" w:rsidRDefault="00AE70B6" w:rsidP="00B60605">
      <w:pPr>
        <w:pStyle w:val="114"/>
        <w:keepNext/>
        <w:keepLines/>
      </w:pPr>
      <w:r w:rsidRPr="004765F5">
        <w:rPr>
          <w:rFonts w:hint="cs"/>
          <w:rtl/>
        </w:rPr>
        <w:t xml:space="preserve">להסכם זה </w:t>
      </w:r>
      <w:r w:rsidR="009A63CC" w:rsidRPr="004765F5">
        <w:rPr>
          <w:rFonts w:hint="cs"/>
          <w:rtl/>
        </w:rPr>
        <w:t>מצורפ</w:t>
      </w:r>
      <w:r w:rsidR="009A63CC">
        <w:rPr>
          <w:rFonts w:hint="cs"/>
          <w:rtl/>
        </w:rPr>
        <w:t>ת חוברת ההצעה על כל נספחיה (</w:t>
      </w:r>
      <w:r w:rsidR="009A63CC" w:rsidRPr="002F1CE5">
        <w:rPr>
          <w:rFonts w:hint="eastAsia"/>
          <w:rtl/>
        </w:rPr>
        <w:t>פרק</w:t>
      </w:r>
      <w:r w:rsidR="009A63CC" w:rsidRPr="002F1CE5">
        <w:rPr>
          <w:rtl/>
        </w:rPr>
        <w:t xml:space="preserve"> </w:t>
      </w:r>
      <w:r w:rsidR="009A63CC">
        <w:rPr>
          <w:rFonts w:hint="cs"/>
          <w:rtl/>
        </w:rPr>
        <w:t xml:space="preserve">א' למסמכי המכרז) וכן </w:t>
      </w:r>
      <w:r w:rsidR="005C1180">
        <w:rPr>
          <w:rFonts w:hint="cs"/>
          <w:rtl/>
        </w:rPr>
        <w:t>נספח א'- סודיות והיעדר ניגוד עניינים.</w:t>
      </w:r>
      <w:r w:rsidR="009A63CC">
        <w:rPr>
          <w:rFonts w:hint="cs"/>
          <w:rtl/>
        </w:rPr>
        <w:t xml:space="preserve"> </w:t>
      </w:r>
    </w:p>
    <w:p w14:paraId="001002F8" w14:textId="77777777" w:rsidR="004434CD" w:rsidRPr="004765F5" w:rsidRDefault="004434CD" w:rsidP="004434CD">
      <w:pPr>
        <w:pStyle w:val="114"/>
      </w:pPr>
      <w:r>
        <w:rPr>
          <w:rFonts w:hint="cs"/>
          <w:rtl/>
        </w:rPr>
        <w:t>פרק ב' ל</w:t>
      </w:r>
      <w:r w:rsidRPr="004765F5">
        <w:rPr>
          <w:rFonts w:hint="cs"/>
          <w:rtl/>
        </w:rPr>
        <w:t xml:space="preserve">מסמכי המכרז </w:t>
      </w:r>
      <w:r>
        <w:rPr>
          <w:rFonts w:hint="cs"/>
          <w:rtl/>
        </w:rPr>
        <w:t xml:space="preserve">וכן שינויים </w:t>
      </w:r>
      <w:r w:rsidRPr="004765F5">
        <w:rPr>
          <w:rFonts w:hint="cs"/>
          <w:rtl/>
        </w:rPr>
        <w:t xml:space="preserve">והבהרות למכרז שפורסמו </w:t>
      </w:r>
      <w:hyperlink r:id="rId28" w:history="1">
        <w:r w:rsidRPr="004765F5">
          <w:rPr>
            <w:rStyle w:val="Hyperlink"/>
            <w:rFonts w:asciiTheme="minorHAnsi" w:hAnsiTheme="minorHAnsi" w:cs="David" w:hint="eastAsia"/>
            <w:b w:val="0"/>
            <w:bCs/>
            <w:rtl/>
          </w:rPr>
          <w:t>ב</w:t>
        </w:r>
        <w:r w:rsidRPr="004765F5">
          <w:rPr>
            <w:rStyle w:val="Hyperlink"/>
            <w:rFonts w:asciiTheme="minorHAnsi" w:hAnsiTheme="minorHAnsi" w:cs="David" w:hint="eastAsia"/>
            <w:b w:val="0"/>
            <w:bCs/>
            <w:color w:val="0070C0"/>
            <w:rtl/>
          </w:rPr>
          <w:t>אתר</w:t>
        </w:r>
        <w:r w:rsidRPr="004765F5">
          <w:rPr>
            <w:rStyle w:val="Hyperlink"/>
            <w:rFonts w:asciiTheme="minorHAnsi" w:hAnsiTheme="minorHAnsi" w:cs="David"/>
            <w:b w:val="0"/>
            <w:bCs/>
            <w:color w:val="0070C0"/>
            <w:rtl/>
          </w:rPr>
          <w:t xml:space="preserve"> </w:t>
        </w:r>
        <w:r w:rsidRPr="004765F5">
          <w:rPr>
            <w:rStyle w:val="Hyperlink"/>
            <w:rFonts w:asciiTheme="minorHAnsi" w:hAnsiTheme="minorHAnsi" w:cs="David" w:hint="eastAsia"/>
            <w:b w:val="0"/>
            <w:bCs/>
            <w:color w:val="0070C0"/>
            <w:rtl/>
          </w:rPr>
          <w:t>מינהל</w:t>
        </w:r>
        <w:r w:rsidRPr="004765F5">
          <w:rPr>
            <w:rStyle w:val="Hyperlink"/>
            <w:rFonts w:asciiTheme="minorHAnsi" w:hAnsiTheme="minorHAnsi" w:cs="David"/>
            <w:b w:val="0"/>
            <w:bCs/>
            <w:color w:val="0070C0"/>
            <w:rtl/>
          </w:rPr>
          <w:t xml:space="preserve"> </w:t>
        </w:r>
        <w:r w:rsidRPr="004765F5">
          <w:rPr>
            <w:rStyle w:val="Hyperlink"/>
            <w:rFonts w:asciiTheme="minorHAnsi" w:hAnsiTheme="minorHAnsi" w:cs="David" w:hint="eastAsia"/>
            <w:b w:val="0"/>
            <w:bCs/>
            <w:color w:val="0070C0"/>
            <w:rtl/>
          </w:rPr>
          <w:t>הרכש</w:t>
        </w:r>
        <w:r w:rsidRPr="004765F5">
          <w:rPr>
            <w:rStyle w:val="Hyperlink"/>
            <w:rFonts w:asciiTheme="minorHAnsi" w:hAnsiTheme="minorHAnsi" w:cs="David"/>
            <w:b w:val="0"/>
            <w:bCs/>
            <w:color w:val="0070C0"/>
            <w:rtl/>
          </w:rPr>
          <w:t xml:space="preserve"> </w:t>
        </w:r>
        <w:r w:rsidRPr="004765F5">
          <w:rPr>
            <w:rStyle w:val="Hyperlink"/>
            <w:rFonts w:asciiTheme="minorHAnsi" w:hAnsiTheme="minorHAnsi" w:cs="David" w:hint="eastAsia"/>
            <w:b w:val="0"/>
            <w:bCs/>
            <w:color w:val="0070C0"/>
            <w:rtl/>
          </w:rPr>
          <w:t>הממשלתי</w:t>
        </w:r>
      </w:hyperlink>
      <w:r w:rsidRPr="004765F5">
        <w:rPr>
          <w:rtl/>
        </w:rPr>
        <w:t xml:space="preserve"> (בהתאם לנוסח המעודכן ביותר המופיע שם)</w:t>
      </w:r>
      <w:r w:rsidRPr="004765F5">
        <w:rPr>
          <w:rFonts w:hint="cs"/>
          <w:rtl/>
        </w:rPr>
        <w:t>, ייחשבו גם הם כמצורפים ל</w:t>
      </w:r>
      <w:r>
        <w:rPr>
          <w:rFonts w:hint="cs"/>
          <w:rtl/>
        </w:rPr>
        <w:t>הסכם</w:t>
      </w:r>
      <w:r w:rsidRPr="004765F5">
        <w:rPr>
          <w:rtl/>
        </w:rPr>
        <w:t>.</w:t>
      </w:r>
      <w:r>
        <w:rPr>
          <w:rFonts w:hint="cs"/>
          <w:rtl/>
        </w:rPr>
        <w:t xml:space="preserve"> </w:t>
      </w:r>
    </w:p>
    <w:p w14:paraId="4C2262E4" w14:textId="77777777" w:rsidR="0009150A" w:rsidRPr="004765F5" w:rsidRDefault="00AE70B6" w:rsidP="00B60605">
      <w:pPr>
        <w:pStyle w:val="114"/>
        <w:keepNext/>
        <w:keepLines/>
        <w:rPr>
          <w:rtl/>
        </w:rPr>
      </w:pPr>
      <w:r w:rsidRPr="004765F5">
        <w:rPr>
          <w:rtl/>
        </w:rPr>
        <w:t>המבוא</w:t>
      </w:r>
      <w:r w:rsidR="00E56C45" w:rsidRPr="004765F5">
        <w:rPr>
          <w:rFonts w:hint="cs"/>
          <w:rtl/>
        </w:rPr>
        <w:t xml:space="preserve"> והנספחים</w:t>
      </w:r>
      <w:r w:rsidRPr="004765F5">
        <w:rPr>
          <w:rtl/>
        </w:rPr>
        <w:t xml:space="preserve"> להסכם מהוו</w:t>
      </w:r>
      <w:r w:rsidR="00E56C45" w:rsidRPr="004765F5">
        <w:rPr>
          <w:rFonts w:hint="cs"/>
          <w:rtl/>
        </w:rPr>
        <w:t>ים</w:t>
      </w:r>
      <w:r w:rsidRPr="004765F5">
        <w:rPr>
          <w:rtl/>
        </w:rPr>
        <w:t xml:space="preserve"> חלק בלתי נפרד ממנו.</w:t>
      </w:r>
    </w:p>
    <w:p w14:paraId="5E389274" w14:textId="77777777" w:rsidR="00715DCD" w:rsidRPr="004765F5" w:rsidRDefault="00AE70B6" w:rsidP="00B60605">
      <w:pPr>
        <w:pStyle w:val="114"/>
        <w:keepNext/>
        <w:keepLines/>
      </w:pPr>
      <w:r w:rsidRPr="004765F5">
        <w:rPr>
          <w:rtl/>
        </w:rPr>
        <w:t>בהסכם תהיה למונחים המשמעות המופיעה במכרז.</w:t>
      </w:r>
      <w:r w:rsidR="001C7208" w:rsidRPr="004765F5">
        <w:rPr>
          <w:rFonts w:hint="cs"/>
          <w:rtl/>
        </w:rPr>
        <w:t xml:space="preserve"> </w:t>
      </w:r>
      <w:r w:rsidR="0009150A" w:rsidRPr="004765F5">
        <w:rPr>
          <w:rtl/>
        </w:rPr>
        <w:t xml:space="preserve">פרשנות ההסכם </w:t>
      </w:r>
      <w:r w:rsidRPr="004765F5">
        <w:rPr>
          <w:rFonts w:hint="cs"/>
          <w:rtl/>
        </w:rPr>
        <w:t xml:space="preserve">על נספחיו </w:t>
      </w:r>
      <w:r w:rsidR="0009150A" w:rsidRPr="004765F5">
        <w:rPr>
          <w:rtl/>
        </w:rPr>
        <w:t xml:space="preserve">תיעשה באופן המקיים את דרישות המכרז המפורשות והמשתמעות </w:t>
      </w:r>
      <w:r w:rsidRPr="004765F5">
        <w:rPr>
          <w:rFonts w:hint="cs"/>
          <w:rtl/>
        </w:rPr>
        <w:t>ובתכלית המכרז של אספקת ה</w:t>
      </w:r>
      <w:r w:rsidR="001658B9" w:rsidRPr="004765F5">
        <w:rPr>
          <w:rFonts w:hint="cs"/>
          <w:rtl/>
        </w:rPr>
        <w:t>טובין</w:t>
      </w:r>
      <w:r w:rsidRPr="004765F5">
        <w:rPr>
          <w:rFonts w:hint="cs"/>
          <w:rtl/>
        </w:rPr>
        <w:t xml:space="preserve"> והשירותים ל</w:t>
      </w:r>
      <w:r w:rsidR="00361FDC" w:rsidRPr="004765F5">
        <w:rPr>
          <w:rFonts w:hint="cs"/>
          <w:rtl/>
        </w:rPr>
        <w:t>מזמין</w:t>
      </w:r>
      <w:r w:rsidRPr="004765F5">
        <w:rPr>
          <w:rFonts w:hint="cs"/>
          <w:rtl/>
        </w:rPr>
        <w:t xml:space="preserve"> באופן מיטבי</w:t>
      </w:r>
      <w:r w:rsidR="0009150A" w:rsidRPr="004765F5">
        <w:rPr>
          <w:rtl/>
        </w:rPr>
        <w:t>.</w:t>
      </w:r>
      <w:r w:rsidRPr="004765F5">
        <w:rPr>
          <w:rFonts w:hint="cs"/>
          <w:rtl/>
        </w:rPr>
        <w:t xml:space="preserve">  </w:t>
      </w:r>
      <w:r w:rsidR="0009150A" w:rsidRPr="004765F5">
        <w:rPr>
          <w:rtl/>
        </w:rPr>
        <w:t xml:space="preserve"> </w:t>
      </w:r>
    </w:p>
    <w:p w14:paraId="3B574CE0" w14:textId="77777777" w:rsidR="0009150A" w:rsidRPr="007C5B4C" w:rsidRDefault="00AE70B6" w:rsidP="00B60605">
      <w:pPr>
        <w:pStyle w:val="1ff0"/>
        <w:rPr>
          <w:rtl/>
        </w:rPr>
      </w:pPr>
      <w:bookmarkStart w:id="136" w:name="_Toc44931960"/>
      <w:bookmarkStart w:id="137" w:name="_Toc44932047"/>
      <w:bookmarkStart w:id="138" w:name="_Toc53498864"/>
      <w:r>
        <w:rPr>
          <w:rFonts w:hint="cs"/>
          <w:rtl/>
        </w:rPr>
        <w:t>היקף ו</w:t>
      </w:r>
      <w:r w:rsidR="0053411D">
        <w:rPr>
          <w:rFonts w:hint="cs"/>
          <w:rtl/>
        </w:rPr>
        <w:t>תקופת ההתקשרות</w:t>
      </w:r>
      <w:bookmarkEnd w:id="136"/>
      <w:bookmarkEnd w:id="137"/>
      <w:bookmarkEnd w:id="138"/>
    </w:p>
    <w:p w14:paraId="1F2CF3F6" w14:textId="77777777" w:rsidR="00775F16" w:rsidRDefault="00AE70B6" w:rsidP="00B60605">
      <w:pPr>
        <w:pStyle w:val="114"/>
        <w:keepNext/>
        <w:keepLines/>
      </w:pPr>
      <w:bookmarkStart w:id="139" w:name="show_ConnectionPeriod_1"/>
      <w:r>
        <w:rPr>
          <w:rFonts w:hint="cs"/>
          <w:rtl/>
        </w:rPr>
        <w:t>תקופת ההתקשרות</w:t>
      </w:r>
      <w:r w:rsidR="007243A8">
        <w:rPr>
          <w:rFonts w:hint="cs"/>
          <w:rtl/>
        </w:rPr>
        <w:t xml:space="preserve"> ת</w:t>
      </w:r>
      <w:r w:rsidR="006915DD">
        <w:rPr>
          <w:rFonts w:hint="cs"/>
          <w:rtl/>
        </w:rPr>
        <w:t>ארך</w:t>
      </w:r>
      <w:r w:rsidR="002A6F38" w:rsidRPr="002A6F38">
        <w:rPr>
          <w:rtl/>
        </w:rPr>
        <w:t xml:space="preserve"> </w:t>
      </w:r>
      <w:r w:rsidR="00F41F04">
        <w:t>12</w:t>
      </w:r>
      <w:r w:rsidR="002A6F38">
        <w:rPr>
          <w:rFonts w:hint="cs"/>
          <w:rtl/>
        </w:rPr>
        <w:t xml:space="preserve"> חודשים ממועד החתימה על הסכם זה </w:t>
      </w:r>
      <w:r w:rsidR="002A6F38" w:rsidRPr="002A6F38">
        <w:rPr>
          <w:rtl/>
        </w:rPr>
        <w:t>("</w:t>
      </w:r>
      <w:r w:rsidR="002A6F38" w:rsidRPr="00775F16">
        <w:rPr>
          <w:bCs/>
          <w:rtl/>
        </w:rPr>
        <w:t>תקופת ההתקשרות</w:t>
      </w:r>
      <w:r w:rsidR="002A6F38" w:rsidRPr="002A6F38">
        <w:rPr>
          <w:rtl/>
        </w:rPr>
        <w:t>")</w:t>
      </w:r>
      <w:bookmarkStart w:id="140" w:name="show_ConnectionPeriodB"/>
      <w:r w:rsidR="002A6F38" w:rsidRPr="002A6F38">
        <w:rPr>
          <w:rtl/>
        </w:rPr>
        <w:t xml:space="preserve">, כאשר </w:t>
      </w:r>
      <w:r w:rsidR="002A6F38" w:rsidRPr="002A6F38">
        <w:rPr>
          <w:rFonts w:hint="cs"/>
          <w:rtl/>
        </w:rPr>
        <w:t>למזמין</w:t>
      </w:r>
      <w:r w:rsidR="002A6F38" w:rsidRPr="002A6F38">
        <w:rPr>
          <w:rtl/>
        </w:rPr>
        <w:t xml:space="preserve"> הזכות להאריך את תקופת ההתקשרות </w:t>
      </w:r>
      <w:r w:rsidR="002A6F38" w:rsidRPr="002A6F38">
        <w:rPr>
          <w:rFonts w:hint="cs"/>
          <w:rtl/>
        </w:rPr>
        <w:t>בתקופות נוספות</w:t>
      </w:r>
      <w:r w:rsidR="002A6F38" w:rsidRPr="002A6F38">
        <w:rPr>
          <w:rtl/>
        </w:rPr>
        <w:t>, ועד ל</w:t>
      </w:r>
      <w:r w:rsidR="00F41F04">
        <w:rPr>
          <w:rFonts w:hint="cs"/>
          <w:rtl/>
        </w:rPr>
        <w:t xml:space="preserve"> 48 </w:t>
      </w:r>
      <w:r w:rsidR="00F10886">
        <w:rPr>
          <w:rFonts w:hint="cs"/>
          <w:rtl/>
        </w:rPr>
        <w:t>חודשים</w:t>
      </w:r>
      <w:r w:rsidR="00F10886" w:rsidRPr="002A6F38">
        <w:rPr>
          <w:rtl/>
        </w:rPr>
        <w:t xml:space="preserve"> נוספ</w:t>
      </w:r>
      <w:r w:rsidR="00F10886">
        <w:rPr>
          <w:rFonts w:hint="cs"/>
          <w:rtl/>
        </w:rPr>
        <w:t>ים</w:t>
      </w:r>
      <w:r w:rsidR="00313374">
        <w:rPr>
          <w:rFonts w:hint="cs"/>
          <w:rtl/>
        </w:rPr>
        <w:t>, על פי שיקול דעתו הבלעדי</w:t>
      </w:r>
      <w:bookmarkEnd w:id="140"/>
      <w:r>
        <w:rPr>
          <w:rFonts w:hint="cs"/>
          <w:rtl/>
        </w:rPr>
        <w:t>.</w:t>
      </w:r>
      <w:r w:rsidR="004D4053">
        <w:rPr>
          <w:rFonts w:hint="cs"/>
          <w:rtl/>
        </w:rPr>
        <w:t xml:space="preserve">  </w:t>
      </w:r>
      <w:bookmarkStart w:id="141" w:name="show_ConnectionScope_4"/>
      <w:bookmarkEnd w:id="139"/>
    </w:p>
    <w:bookmarkEnd w:id="141"/>
    <w:p w14:paraId="1A97DBE4" w14:textId="77777777" w:rsidR="006F18EA" w:rsidRDefault="00AE70B6" w:rsidP="00B60605">
      <w:pPr>
        <w:pStyle w:val="114"/>
        <w:keepNext/>
        <w:keepLines/>
      </w:pPr>
      <w:r>
        <w:rPr>
          <w:rFonts w:hint="cs"/>
          <w:rtl/>
        </w:rPr>
        <w:t>למען הסר ספק, ה</w:t>
      </w:r>
      <w:r w:rsidRPr="006F18EA">
        <w:rPr>
          <w:rFonts w:hint="cs"/>
          <w:rtl/>
        </w:rPr>
        <w:t>מזמין אינו</w:t>
      </w:r>
      <w:r w:rsidRPr="006F18EA">
        <w:rPr>
          <w:rtl/>
        </w:rPr>
        <w:t xml:space="preserve"> מתחייב להיק</w:t>
      </w:r>
      <w:r w:rsidRPr="006F18EA">
        <w:rPr>
          <w:rFonts w:hint="cs"/>
          <w:rtl/>
        </w:rPr>
        <w:t>ף זה</w:t>
      </w:r>
      <w:r w:rsidRPr="006F18EA">
        <w:rPr>
          <w:rtl/>
        </w:rPr>
        <w:t xml:space="preserve"> </w:t>
      </w:r>
      <w:r w:rsidRPr="006F18EA">
        <w:rPr>
          <w:rFonts w:hint="cs"/>
          <w:rtl/>
        </w:rPr>
        <w:t>או להיקף כלשהו</w:t>
      </w:r>
      <w:r w:rsidRPr="006F18EA">
        <w:rPr>
          <w:rtl/>
        </w:rPr>
        <w:t>, ו</w:t>
      </w:r>
      <w:r w:rsidRPr="006F18EA">
        <w:rPr>
          <w:rFonts w:hint="cs"/>
          <w:rtl/>
        </w:rPr>
        <w:t>מימוש ההתקשרות יהיה</w:t>
      </w:r>
      <w:r w:rsidRPr="006F18EA">
        <w:rPr>
          <w:rtl/>
        </w:rPr>
        <w:t xml:space="preserve"> על פי שיקול דעתו הבלעדי</w:t>
      </w:r>
      <w:r w:rsidRPr="006F18EA">
        <w:rPr>
          <w:rFonts w:hint="cs"/>
          <w:rtl/>
        </w:rPr>
        <w:t>.</w:t>
      </w:r>
    </w:p>
    <w:p w14:paraId="4EDB8428" w14:textId="77777777" w:rsidR="0009150A" w:rsidRPr="007C5B4C" w:rsidRDefault="00AE70B6" w:rsidP="00B60605">
      <w:pPr>
        <w:pStyle w:val="1ff0"/>
        <w:rPr>
          <w:rtl/>
        </w:rPr>
      </w:pPr>
      <w:bookmarkStart w:id="142" w:name="_Toc44931961"/>
      <w:bookmarkStart w:id="143" w:name="_Toc44932048"/>
      <w:bookmarkStart w:id="144" w:name="_Toc53498865"/>
      <w:r w:rsidRPr="007C5B4C">
        <w:rPr>
          <w:rtl/>
        </w:rPr>
        <w:t>התחייבויות והצהרות הספק</w:t>
      </w:r>
      <w:bookmarkEnd w:id="142"/>
      <w:bookmarkEnd w:id="143"/>
      <w:bookmarkEnd w:id="144"/>
    </w:p>
    <w:p w14:paraId="5669D390" w14:textId="77777777" w:rsidR="005B0CC9" w:rsidRDefault="00AE70B6" w:rsidP="00B60605">
      <w:pPr>
        <w:pStyle w:val="114"/>
        <w:keepNext/>
        <w:keepLines/>
      </w:pPr>
      <w:r w:rsidRPr="007C5B4C">
        <w:rPr>
          <w:rtl/>
        </w:rPr>
        <w:t xml:space="preserve">הספק מצהיר </w:t>
      </w:r>
      <w:r w:rsidR="003F1E7C">
        <w:rPr>
          <w:rFonts w:hint="cs"/>
          <w:rtl/>
        </w:rPr>
        <w:t xml:space="preserve">ומתחייב </w:t>
      </w:r>
      <w:r w:rsidRPr="007C5B4C">
        <w:rPr>
          <w:rtl/>
        </w:rPr>
        <w:t>כי</w:t>
      </w:r>
      <w:r w:rsidR="003F1E7C">
        <w:rPr>
          <w:rFonts w:hint="cs"/>
          <w:rtl/>
        </w:rPr>
        <w:t xml:space="preserve"> -</w:t>
      </w:r>
      <w:r w:rsidRPr="007C5B4C">
        <w:rPr>
          <w:rtl/>
        </w:rPr>
        <w:t xml:space="preserve"> </w:t>
      </w:r>
    </w:p>
    <w:p w14:paraId="34E61DC5" w14:textId="77777777" w:rsidR="00704EB9" w:rsidRPr="00710D9F" w:rsidRDefault="00AE70B6" w:rsidP="00B60605">
      <w:pPr>
        <w:pStyle w:val="1112"/>
        <w:keepNext/>
        <w:keepLines/>
      </w:pPr>
      <w:r w:rsidRPr="00710D9F">
        <w:rPr>
          <w:rFonts w:hint="cs"/>
          <w:rtl/>
        </w:rPr>
        <w:t>אין מניעה לפי כל דין להתקשרותו בהסכם.</w:t>
      </w:r>
    </w:p>
    <w:p w14:paraId="7B10DBF7" w14:textId="77777777" w:rsidR="00704EB9" w:rsidRDefault="00AE70B6" w:rsidP="00B60605">
      <w:pPr>
        <w:pStyle w:val="1112"/>
        <w:keepNext/>
        <w:keepLines/>
      </w:pPr>
      <w:r>
        <w:rPr>
          <w:rFonts w:hint="cs"/>
          <w:rtl/>
        </w:rPr>
        <w:t xml:space="preserve">הוא עומד בכל דרישות הדין הרלוונטיות לאספקת </w:t>
      </w:r>
      <w:bookmarkStart w:id="145" w:name="show_IsSherut_6"/>
      <w:r>
        <w:rPr>
          <w:rFonts w:hint="cs"/>
          <w:rtl/>
        </w:rPr>
        <w:t>השירותים</w:t>
      </w:r>
      <w:bookmarkEnd w:id="145"/>
      <w:r>
        <w:rPr>
          <w:rFonts w:hint="cs"/>
          <w:rtl/>
        </w:rPr>
        <w:t xml:space="preserve"> בהתאם להסכם. </w:t>
      </w:r>
    </w:p>
    <w:p w14:paraId="50D384EC" w14:textId="77777777" w:rsidR="00704EB9" w:rsidRDefault="00AE70B6" w:rsidP="00B60605">
      <w:pPr>
        <w:pStyle w:val="1112"/>
        <w:keepNext/>
        <w:keepLines/>
      </w:pPr>
      <w:r>
        <w:rPr>
          <w:rFonts w:hint="cs"/>
          <w:rtl/>
        </w:rPr>
        <w:t xml:space="preserve">בכל מקרה שבו יחולו שינויים בהוראות הדין, באופן המשפיע על ביצוע ההסכם, הוא יישא בעלויות של שינויים אלו. </w:t>
      </w:r>
    </w:p>
    <w:p w14:paraId="5D9F24AE" w14:textId="77777777" w:rsidR="00704EB9" w:rsidRDefault="00AE70B6" w:rsidP="00B60605">
      <w:pPr>
        <w:pStyle w:val="1112"/>
        <w:keepNext/>
        <w:keepLines/>
      </w:pPr>
      <w:r w:rsidRPr="007C5B4C">
        <w:rPr>
          <w:rtl/>
        </w:rPr>
        <w:t>ברשותו הניסיון, המיומנות, הידע, הכלים</w:t>
      </w:r>
      <w:r w:rsidRPr="007C5B4C">
        <w:rPr>
          <w:rFonts w:hint="cs"/>
          <w:rtl/>
        </w:rPr>
        <w:t>, המלאי</w:t>
      </w:r>
      <w:r w:rsidRPr="007C5B4C">
        <w:rPr>
          <w:rtl/>
        </w:rPr>
        <w:t xml:space="preserve"> וכוח האדם הדרושים ל</w:t>
      </w:r>
      <w:r>
        <w:rPr>
          <w:rFonts w:hint="cs"/>
          <w:rtl/>
        </w:rPr>
        <w:t>מילוי חובותיו בהתאם לתנאי ההסכם והמכרז.</w:t>
      </w:r>
    </w:p>
    <w:p w14:paraId="3D4F03F9" w14:textId="77777777" w:rsidR="00704EB9" w:rsidRPr="00043DC6" w:rsidRDefault="00AE70B6" w:rsidP="00B60605">
      <w:pPr>
        <w:pStyle w:val="1112"/>
        <w:keepNext/>
        <w:keepLines/>
      </w:pPr>
      <w:r>
        <w:rPr>
          <w:rFonts w:hint="cs"/>
          <w:rtl/>
        </w:rPr>
        <w:t xml:space="preserve">הוא יספק את הנדרש ממנו </w:t>
      </w:r>
      <w:r w:rsidRPr="00043DC6">
        <w:rPr>
          <w:rtl/>
        </w:rPr>
        <w:t xml:space="preserve">על </w:t>
      </w:r>
      <w:r>
        <w:rPr>
          <w:rFonts w:hint="cs"/>
          <w:rtl/>
        </w:rPr>
        <w:t>פי</w:t>
      </w:r>
      <w:r w:rsidRPr="00043DC6">
        <w:rPr>
          <w:rtl/>
        </w:rPr>
        <w:t xml:space="preserve"> דרישות המכרז</w:t>
      </w:r>
      <w:r w:rsidR="00AF4F7B">
        <w:rPr>
          <w:rFonts w:hint="cs"/>
          <w:rtl/>
        </w:rPr>
        <w:t>,</w:t>
      </w:r>
      <w:r w:rsidR="00313374">
        <w:rPr>
          <w:rFonts w:hint="cs"/>
          <w:rtl/>
        </w:rPr>
        <w:t xml:space="preserve"> לשביעות רצון המזמין</w:t>
      </w:r>
      <w:r w:rsidR="00F22EBB" w:rsidRPr="00915AFD">
        <w:rPr>
          <w:rFonts w:hint="cs"/>
          <w:rtl/>
        </w:rPr>
        <w:t>, ויעשה שימוש בתוכנות מחשוב מקוריות בלבד לצורך כך</w:t>
      </w:r>
      <w:r w:rsidRPr="00043DC6">
        <w:rPr>
          <w:rtl/>
        </w:rPr>
        <w:t xml:space="preserve">. </w:t>
      </w:r>
    </w:p>
    <w:p w14:paraId="1B583C5A" w14:textId="77777777" w:rsidR="00313374" w:rsidRDefault="00AE70B6" w:rsidP="00B60605">
      <w:pPr>
        <w:pStyle w:val="1112"/>
        <w:keepNext/>
        <w:keepLines/>
      </w:pPr>
      <w:bookmarkStart w:id="146" w:name="_Toc185193151"/>
      <w:bookmarkStart w:id="147" w:name="_Toc201561676"/>
      <w:bookmarkStart w:id="148" w:name="_Toc201636806"/>
      <w:bookmarkStart w:id="149" w:name="_Toc201895115"/>
      <w:bookmarkStart w:id="150" w:name="_Toc185193152"/>
      <w:bookmarkStart w:id="151" w:name="_Toc201561677"/>
      <w:bookmarkStart w:id="152" w:name="_Toc201636807"/>
      <w:bookmarkStart w:id="153" w:name="_Toc201895116"/>
      <w:r w:rsidRPr="00313374">
        <w:rPr>
          <w:rFonts w:hint="cs"/>
          <w:rtl/>
        </w:rPr>
        <w:t>הוא לא יעשה שימוש, בעת מתן שירותים, בנתונים, תמונות, תוכנות, מסמכים וכיוצא באלה, שהוא אינו בעל הקניין הרוחני עליהם, או לחילופין בעל רשות לעשות בהם שימוש לטובת המזמין.</w:t>
      </w:r>
    </w:p>
    <w:p w14:paraId="23101AD2" w14:textId="3F5F4A91" w:rsidR="007A5375" w:rsidRDefault="00AE70B6" w:rsidP="00B60605">
      <w:pPr>
        <w:pStyle w:val="1112"/>
        <w:keepNext/>
        <w:keepLines/>
      </w:pPr>
      <w:r w:rsidRPr="00043DC6">
        <w:rPr>
          <w:rFonts w:hint="cs"/>
          <w:rtl/>
        </w:rPr>
        <w:t>הוא ישתף</w:t>
      </w:r>
      <w:r w:rsidRPr="00043DC6">
        <w:rPr>
          <w:rtl/>
        </w:rPr>
        <w:t xml:space="preserve"> פעולה עם </w:t>
      </w:r>
      <w:r w:rsidR="00361FDC">
        <w:rPr>
          <w:rtl/>
        </w:rPr>
        <w:t>המזמין</w:t>
      </w:r>
      <w:r w:rsidRPr="00043DC6">
        <w:rPr>
          <w:rFonts w:hint="cs"/>
          <w:rtl/>
        </w:rPr>
        <w:t xml:space="preserve"> </w:t>
      </w:r>
      <w:r w:rsidR="00704EB9">
        <w:rPr>
          <w:rFonts w:hint="cs"/>
          <w:rtl/>
        </w:rPr>
        <w:t xml:space="preserve">וכל נציג מטעמו </w:t>
      </w:r>
      <w:r w:rsidRPr="00043DC6">
        <w:rPr>
          <w:rtl/>
        </w:rPr>
        <w:t>בכל הקשור למילוי התחייבויותיו על פי הסכם זה</w:t>
      </w:r>
      <w:r w:rsidR="00704EB9">
        <w:rPr>
          <w:rFonts w:hint="cs"/>
          <w:rtl/>
        </w:rPr>
        <w:t>, בכלל זה הוא</w:t>
      </w:r>
      <w:r w:rsidR="006915DD">
        <w:rPr>
          <w:rFonts w:hint="cs"/>
          <w:rtl/>
        </w:rPr>
        <w:t xml:space="preserve"> </w:t>
      </w:r>
      <w:r w:rsidR="00704EB9" w:rsidRPr="00043DC6">
        <w:rPr>
          <w:rFonts w:hint="cs"/>
          <w:rtl/>
        </w:rPr>
        <w:t xml:space="preserve">ישתף פעולה באופן מלא עם </w:t>
      </w:r>
      <w:r w:rsidR="00704EB9">
        <w:rPr>
          <w:rFonts w:hint="cs"/>
          <w:rtl/>
        </w:rPr>
        <w:t xml:space="preserve">הוראות </w:t>
      </w:r>
      <w:r w:rsidR="00704EB9" w:rsidRPr="00043DC6">
        <w:rPr>
          <w:rFonts w:hint="eastAsia"/>
          <w:rtl/>
        </w:rPr>
        <w:t>קב</w:t>
      </w:r>
      <w:r w:rsidR="00704EB9" w:rsidRPr="00043DC6">
        <w:rPr>
          <w:rtl/>
        </w:rPr>
        <w:t xml:space="preserve">"ט </w:t>
      </w:r>
      <w:r w:rsidR="00704EB9" w:rsidRPr="00043DC6">
        <w:rPr>
          <w:rFonts w:hint="cs"/>
          <w:rtl/>
        </w:rPr>
        <w:t>המזמין.</w:t>
      </w:r>
    </w:p>
    <w:p w14:paraId="45BC8354" w14:textId="67DC1A22" w:rsidR="004434CD" w:rsidRDefault="004434CD" w:rsidP="004434CD">
      <w:pPr>
        <w:pStyle w:val="1112"/>
        <w:keepNext/>
        <w:keepLines/>
        <w:numPr>
          <w:ilvl w:val="0"/>
          <w:numId w:val="0"/>
        </w:numPr>
        <w:ind w:left="1638"/>
        <w:rPr>
          <w:rtl/>
        </w:rPr>
      </w:pPr>
    </w:p>
    <w:p w14:paraId="3BE1A0C3" w14:textId="77777777" w:rsidR="007E7910" w:rsidRDefault="00AE70B6" w:rsidP="00B60605">
      <w:pPr>
        <w:pStyle w:val="1ff0"/>
      </w:pPr>
      <w:bookmarkStart w:id="154" w:name="_Toc44931962"/>
      <w:bookmarkStart w:id="155" w:name="_Toc44932049"/>
      <w:bookmarkStart w:id="156" w:name="_Toc53498866"/>
      <w:bookmarkEnd w:id="146"/>
      <w:bookmarkEnd w:id="147"/>
      <w:bookmarkEnd w:id="148"/>
      <w:bookmarkEnd w:id="149"/>
      <w:bookmarkEnd w:id="150"/>
      <w:bookmarkEnd w:id="151"/>
      <w:bookmarkEnd w:id="152"/>
      <w:bookmarkEnd w:id="153"/>
      <w:r w:rsidRPr="007C5B4C">
        <w:rPr>
          <w:rtl/>
        </w:rPr>
        <w:t>סודיות</w:t>
      </w:r>
      <w:r w:rsidR="002F7280">
        <w:rPr>
          <w:rFonts w:hint="cs"/>
          <w:rtl/>
        </w:rPr>
        <w:t xml:space="preserve"> </w:t>
      </w:r>
      <w:r w:rsidR="00704EB9">
        <w:rPr>
          <w:rFonts w:hint="cs"/>
          <w:rtl/>
        </w:rPr>
        <w:t>ו</w:t>
      </w:r>
      <w:r>
        <w:rPr>
          <w:rFonts w:hint="cs"/>
          <w:rtl/>
        </w:rPr>
        <w:t>אבטחת מידע</w:t>
      </w:r>
      <w:bookmarkEnd w:id="154"/>
      <w:bookmarkEnd w:id="155"/>
      <w:bookmarkEnd w:id="156"/>
    </w:p>
    <w:p w14:paraId="59E134B3" w14:textId="77777777" w:rsidR="007E7910" w:rsidRPr="005F44C0" w:rsidRDefault="00AE70B6" w:rsidP="00B60605">
      <w:pPr>
        <w:pStyle w:val="114"/>
        <w:keepNext/>
        <w:keepLines/>
        <w:rPr>
          <w:rtl/>
        </w:rPr>
      </w:pPr>
      <w:r w:rsidRPr="005F44C0">
        <w:rPr>
          <w:rtl/>
        </w:rPr>
        <w:t>ה</w:t>
      </w:r>
      <w:r w:rsidRPr="005F44C0">
        <w:rPr>
          <w:rFonts w:hint="cs"/>
          <w:rtl/>
        </w:rPr>
        <w:t>ספק</w:t>
      </w:r>
      <w:r w:rsidRPr="005F44C0">
        <w:rPr>
          <w:rtl/>
        </w:rPr>
        <w:t xml:space="preserve"> מתחייב כי הוא ומי מטעמו ישמרו את המידע </w:t>
      </w:r>
      <w:r w:rsidRPr="005F44C0">
        <w:rPr>
          <w:rFonts w:hint="cs"/>
          <w:rtl/>
        </w:rPr>
        <w:t xml:space="preserve">שהתקבל אצלם במהלך </w:t>
      </w:r>
      <w:r>
        <w:rPr>
          <w:rFonts w:hint="cs"/>
          <w:rtl/>
        </w:rPr>
        <w:t>ביצוע חובותיהם על פי ההסכם והמכרז</w:t>
      </w:r>
      <w:r w:rsidRPr="005F44C0">
        <w:rPr>
          <w:rtl/>
        </w:rPr>
        <w:t xml:space="preserve"> בסודיות מוחלטת</w:t>
      </w:r>
      <w:r>
        <w:rPr>
          <w:rFonts w:hint="cs"/>
          <w:rtl/>
        </w:rPr>
        <w:t>,</w:t>
      </w:r>
      <w:r w:rsidRPr="005F44C0">
        <w:rPr>
          <w:rFonts w:hint="cs"/>
          <w:rtl/>
        </w:rPr>
        <w:t xml:space="preserve"> </w:t>
      </w:r>
      <w:r w:rsidRPr="005F44C0">
        <w:rPr>
          <w:rtl/>
        </w:rPr>
        <w:t>במהלך תקופת ה</w:t>
      </w:r>
      <w:r>
        <w:rPr>
          <w:rFonts w:hint="cs"/>
          <w:rtl/>
        </w:rPr>
        <w:t>התקשרות</w:t>
      </w:r>
      <w:r w:rsidRPr="005F44C0">
        <w:rPr>
          <w:rtl/>
        </w:rPr>
        <w:t xml:space="preserve"> ולאחריה,</w:t>
      </w:r>
      <w:r w:rsidRPr="005F44C0">
        <w:rPr>
          <w:rFonts w:hint="cs"/>
          <w:rtl/>
        </w:rPr>
        <w:t xml:space="preserve"> </w:t>
      </w:r>
      <w:r w:rsidRPr="005F44C0">
        <w:rPr>
          <w:rtl/>
        </w:rPr>
        <w:t>ולא יעשו ב</w:t>
      </w:r>
      <w:r w:rsidRPr="005F44C0">
        <w:rPr>
          <w:rFonts w:hint="cs"/>
          <w:rtl/>
        </w:rPr>
        <w:t>ו</w:t>
      </w:r>
      <w:r w:rsidRPr="005F44C0">
        <w:rPr>
          <w:rtl/>
        </w:rPr>
        <w:t xml:space="preserve"> כל שימוש</w:t>
      </w:r>
      <w:r w:rsidRPr="005F44C0">
        <w:rPr>
          <w:rFonts w:hint="cs"/>
          <w:rtl/>
        </w:rPr>
        <w:t xml:space="preserve"> ל</w:t>
      </w:r>
      <w:r w:rsidRPr="005F44C0">
        <w:rPr>
          <w:rtl/>
        </w:rPr>
        <w:t>מעט לצורך ביצוע</w:t>
      </w:r>
      <w:r>
        <w:rPr>
          <w:rFonts w:hint="cs"/>
          <w:rtl/>
        </w:rPr>
        <w:t xml:space="preserve"> חובותיהם בהתאם</w:t>
      </w:r>
      <w:r w:rsidRPr="005F44C0">
        <w:rPr>
          <w:rtl/>
        </w:rPr>
        <w:t xml:space="preserve"> </w:t>
      </w:r>
      <w:r>
        <w:rPr>
          <w:rFonts w:hint="cs"/>
          <w:rtl/>
        </w:rPr>
        <w:t>ל</w:t>
      </w:r>
      <w:r w:rsidRPr="005F44C0">
        <w:rPr>
          <w:rtl/>
        </w:rPr>
        <w:t>מכרז ו</w:t>
      </w:r>
      <w:r>
        <w:rPr>
          <w:rFonts w:hint="cs"/>
          <w:rtl/>
        </w:rPr>
        <w:t>ל</w:t>
      </w:r>
      <w:r w:rsidRPr="005F44C0">
        <w:rPr>
          <w:rFonts w:hint="cs"/>
          <w:rtl/>
        </w:rPr>
        <w:t>ה</w:t>
      </w:r>
      <w:r w:rsidRPr="005F44C0">
        <w:rPr>
          <w:rtl/>
        </w:rPr>
        <w:t xml:space="preserve">סכם. </w:t>
      </w:r>
    </w:p>
    <w:p w14:paraId="2FAFAB64" w14:textId="77777777" w:rsidR="009A1384" w:rsidRDefault="00AE70B6" w:rsidP="00B60605">
      <w:pPr>
        <w:pStyle w:val="114"/>
        <w:keepNext/>
        <w:keepLines/>
        <w:rPr>
          <w:rtl/>
        </w:rPr>
      </w:pPr>
      <w:r>
        <w:rPr>
          <w:rtl/>
        </w:rPr>
        <w:t xml:space="preserve">לעניין התחייבות זו לסודיות מובהר כי "מידע" או "מידע סודי" לא </w:t>
      </w:r>
      <w:r w:rsidR="00A75508">
        <w:rPr>
          <w:rFonts w:hint="cs"/>
          <w:rtl/>
        </w:rPr>
        <w:t>י</w:t>
      </w:r>
      <w:r w:rsidR="00A75508">
        <w:rPr>
          <w:rtl/>
        </w:rPr>
        <w:t>כלול</w:t>
      </w:r>
      <w:r>
        <w:rPr>
          <w:rtl/>
        </w:rPr>
        <w:t xml:space="preserve">: </w:t>
      </w:r>
    </w:p>
    <w:p w14:paraId="014EF88B" w14:textId="77777777" w:rsidR="009A1384" w:rsidRPr="00ED07CC" w:rsidRDefault="00AE70B6" w:rsidP="00B60605">
      <w:pPr>
        <w:pStyle w:val="1112"/>
        <w:keepNext/>
        <w:keepLines/>
        <w:rPr>
          <w:rtl/>
        </w:rPr>
      </w:pPr>
      <w:r w:rsidRPr="00ED07CC">
        <w:rPr>
          <w:rtl/>
        </w:rPr>
        <w:t>מידע שהוא נחלת הכלל או שיהפוך לנחלת הכלל שלא עקב הפרת התחייבות זו.</w:t>
      </w:r>
    </w:p>
    <w:p w14:paraId="4DA19E79" w14:textId="77777777" w:rsidR="009A1384" w:rsidRPr="00ED07CC" w:rsidRDefault="00AE70B6" w:rsidP="00B60605">
      <w:pPr>
        <w:pStyle w:val="1112"/>
        <w:keepNext/>
        <w:keepLines/>
        <w:rPr>
          <w:rtl/>
        </w:rPr>
      </w:pPr>
      <w:r w:rsidRPr="00ED07CC">
        <w:rPr>
          <w:rtl/>
        </w:rPr>
        <w:t xml:space="preserve">מידע שהיה בידי נותן השירותים טרם החתימה על ההסכם.  </w:t>
      </w:r>
    </w:p>
    <w:p w14:paraId="4C4967B7" w14:textId="77777777" w:rsidR="009A1384" w:rsidRDefault="00AE70B6" w:rsidP="00B60605">
      <w:pPr>
        <w:pStyle w:val="1112"/>
        <w:keepNext/>
        <w:keepLines/>
        <w:rPr>
          <w:rtl/>
        </w:rPr>
      </w:pPr>
      <w:r w:rsidRPr="00ED07CC">
        <w:rPr>
          <w:rtl/>
        </w:rPr>
        <w:t xml:space="preserve">ככל שהספק או נותן השירותים יפנו בבקשה מתאימה להחרגתו של סוג מידע מסוים מתחולת המידע הסודי, או לחשיפתו בפני גורם כלשהו, ועדת המכרזים תדון בבקשה ותהיה רשאית לקבלה, בהתאם לשיקול דעתה הבלעדי וככל שאין בחשיפת המידע חשש לפגיעה כלשהי באינטרסים של </w:t>
      </w:r>
      <w:r w:rsidR="00C75130">
        <w:rPr>
          <w:rtl/>
        </w:rPr>
        <w:t>המזמין</w:t>
      </w:r>
      <w:r w:rsidRPr="00ED07CC">
        <w:rPr>
          <w:rtl/>
        </w:rPr>
        <w:t xml:space="preserve"> או הציבור בכללותו.</w:t>
      </w:r>
    </w:p>
    <w:p w14:paraId="371CC208" w14:textId="77777777" w:rsidR="009A1384" w:rsidRDefault="00AE70B6" w:rsidP="00B60605">
      <w:pPr>
        <w:pStyle w:val="114"/>
        <w:keepNext/>
        <w:keepLines/>
      </w:pPr>
      <w:r>
        <w:rPr>
          <w:rFonts w:hint="cs"/>
          <w:rtl/>
        </w:rPr>
        <w:t xml:space="preserve">הספק אחראי לכך כי בעלי תפקידים אצלו וקבלני משנה שלו, אשר במסגרת עבודתם נחשפים למידע של המזמין, ישמרו על המידע אליו הם נחשפו בסודיות, בהתאם לחובותיו על פי הסכם זה. </w:t>
      </w:r>
    </w:p>
    <w:p w14:paraId="654C6B9F" w14:textId="77777777" w:rsidR="007E7910" w:rsidRPr="00C229DC" w:rsidRDefault="00AE70B6" w:rsidP="00B60605">
      <w:pPr>
        <w:pStyle w:val="114"/>
        <w:keepNext/>
        <w:keepLines/>
        <w:rPr>
          <w:rtl/>
        </w:rPr>
      </w:pPr>
      <w:r w:rsidRPr="00C229DC">
        <w:rPr>
          <w:rtl/>
        </w:rPr>
        <w:t>הספק יהיה אחראי לאבטחת מידע של המזמין המגיע לרשותו בעת ביצוע ההסכם באמצעי אבטחה נאותים המקובלים בשוק</w:t>
      </w:r>
      <w:r w:rsidR="00AF4F7B" w:rsidRPr="00C229DC">
        <w:rPr>
          <w:rFonts w:hint="cs"/>
          <w:rtl/>
        </w:rPr>
        <w:t>, וככל שיש דרישות מאת המזמין בהקשר זה, בהתאם לדרישות המזמין</w:t>
      </w:r>
      <w:r w:rsidRPr="00C229DC">
        <w:rPr>
          <w:rtl/>
        </w:rPr>
        <w:t>.</w:t>
      </w:r>
    </w:p>
    <w:p w14:paraId="3FC98DE0" w14:textId="77777777" w:rsidR="006F4E15" w:rsidRDefault="00AE70B6" w:rsidP="00B60605">
      <w:pPr>
        <w:pStyle w:val="114"/>
        <w:keepNext/>
        <w:keepLines/>
      </w:pPr>
      <w:r>
        <w:rPr>
          <w:rFonts w:hint="cs"/>
          <w:rtl/>
        </w:rPr>
        <w:t xml:space="preserve">הספק ינקוט </w:t>
      </w:r>
      <w:r w:rsidR="00C21D13">
        <w:rPr>
          <w:rFonts w:hint="cs"/>
          <w:rtl/>
        </w:rPr>
        <w:t>בכל הצעדים הנדרשים</w:t>
      </w:r>
      <w:r w:rsidR="009A1384">
        <w:rPr>
          <w:rFonts w:hint="cs"/>
          <w:rtl/>
        </w:rPr>
        <w:t xml:space="preserve"> לצורך אבטחת המידע שיגיע לרשותו בעת ביצוע ההסכם,</w:t>
      </w:r>
      <w:r w:rsidR="00C21D13">
        <w:rPr>
          <w:rFonts w:hint="cs"/>
          <w:rtl/>
        </w:rPr>
        <w:t xml:space="preserve"> </w:t>
      </w:r>
      <w:r w:rsidR="008B7152" w:rsidRPr="008B7152">
        <w:rPr>
          <w:rtl/>
        </w:rPr>
        <w:t xml:space="preserve">ויוודא כי האמצעים הטכנולוגיים </w:t>
      </w:r>
      <w:r w:rsidR="001B27C7">
        <w:rPr>
          <w:rFonts w:hint="cs"/>
          <w:rtl/>
        </w:rPr>
        <w:t xml:space="preserve">והגנות הסייבר </w:t>
      </w:r>
      <w:r w:rsidR="001B27C7">
        <w:rPr>
          <w:rtl/>
        </w:rPr>
        <w:t>המשמש</w:t>
      </w:r>
      <w:r w:rsidR="001B27C7">
        <w:rPr>
          <w:rFonts w:hint="cs"/>
          <w:rtl/>
        </w:rPr>
        <w:t>ות</w:t>
      </w:r>
      <w:r w:rsidR="008B7152" w:rsidRPr="008B7152">
        <w:rPr>
          <w:rtl/>
        </w:rPr>
        <w:t xml:space="preserve"> לאבטחת </w:t>
      </w:r>
      <w:r w:rsidR="001B27C7">
        <w:rPr>
          <w:rFonts w:hint="cs"/>
          <w:rtl/>
        </w:rPr>
        <w:t>המערכות בהם ה</w:t>
      </w:r>
      <w:r w:rsidR="00C21D13">
        <w:rPr>
          <w:rFonts w:hint="cs"/>
          <w:rtl/>
        </w:rPr>
        <w:t>וא</w:t>
      </w:r>
      <w:r w:rsidR="001B27C7">
        <w:rPr>
          <w:rFonts w:hint="cs"/>
          <w:rtl/>
        </w:rPr>
        <w:t xml:space="preserve"> עושה שימוש ב</w:t>
      </w:r>
      <w:r w:rsidR="00C21D13">
        <w:rPr>
          <w:rFonts w:hint="cs"/>
          <w:rtl/>
        </w:rPr>
        <w:t xml:space="preserve">עת </w:t>
      </w:r>
      <w:r w:rsidR="001B27C7">
        <w:rPr>
          <w:rFonts w:hint="cs"/>
          <w:rtl/>
        </w:rPr>
        <w:t>ביצוע חובותיו לפי הסכם זה</w:t>
      </w:r>
      <w:r w:rsidR="008B7152" w:rsidRPr="008B7152">
        <w:rPr>
          <w:rtl/>
        </w:rPr>
        <w:t xml:space="preserve"> הם חדישים ועומדים בסטנדרט</w:t>
      </w:r>
      <w:r w:rsidR="001B27C7">
        <w:rPr>
          <w:rFonts w:hint="cs"/>
          <w:rtl/>
        </w:rPr>
        <w:t xml:space="preserve">ים המקובלים עבור מערכות אלו. </w:t>
      </w:r>
    </w:p>
    <w:p w14:paraId="32549F6B" w14:textId="77777777" w:rsidR="00AF4F7B" w:rsidRPr="00C229DC" w:rsidRDefault="00AE70B6" w:rsidP="00B60605">
      <w:pPr>
        <w:pStyle w:val="114"/>
        <w:keepNext/>
        <w:keepLines/>
      </w:pPr>
      <w:r w:rsidRPr="00C229DC">
        <w:rPr>
          <w:rFonts w:hint="cs"/>
          <w:rtl/>
        </w:rPr>
        <w:t>הספק יציג למזמין, ככל שיידרש, את האמצעים בהם הוא נוקט לשם אבטחת המידע</w:t>
      </w:r>
      <w:r w:rsidR="007E7910" w:rsidRPr="00C229DC">
        <w:rPr>
          <w:rFonts w:hint="cs"/>
          <w:rtl/>
        </w:rPr>
        <w:t>.</w:t>
      </w:r>
    </w:p>
    <w:p w14:paraId="7374ABED" w14:textId="77777777" w:rsidR="0009150A" w:rsidRPr="00C229DC" w:rsidRDefault="00AE70B6" w:rsidP="00B60605">
      <w:pPr>
        <w:pStyle w:val="1ff0"/>
        <w:rPr>
          <w:rtl/>
        </w:rPr>
      </w:pPr>
      <w:bookmarkStart w:id="157" w:name="_Toc44931963"/>
      <w:bookmarkStart w:id="158" w:name="_Toc44932050"/>
      <w:bookmarkStart w:id="159" w:name="_Toc53498867"/>
      <w:r w:rsidRPr="00C229DC">
        <w:rPr>
          <w:rFonts w:hint="cs"/>
          <w:rtl/>
        </w:rPr>
        <w:t>ניגוד עניינים</w:t>
      </w:r>
      <w:r w:rsidR="0053062D" w:rsidRPr="00C229DC">
        <w:rPr>
          <w:rFonts w:hint="cs"/>
          <w:rtl/>
        </w:rPr>
        <w:t xml:space="preserve"> בביצוע ההסכם</w:t>
      </w:r>
      <w:bookmarkEnd w:id="157"/>
      <w:bookmarkEnd w:id="158"/>
      <w:bookmarkEnd w:id="159"/>
    </w:p>
    <w:p w14:paraId="5DF49E0E" w14:textId="77777777" w:rsidR="00704EB9" w:rsidRPr="00C229DC" w:rsidRDefault="00AE70B6" w:rsidP="00B60605">
      <w:pPr>
        <w:pStyle w:val="114"/>
        <w:keepNext/>
        <w:keepLines/>
      </w:pPr>
      <w:r w:rsidRPr="00C229DC">
        <w:rPr>
          <w:rtl/>
        </w:rPr>
        <w:t>ה</w:t>
      </w:r>
      <w:r w:rsidRPr="00C229DC">
        <w:rPr>
          <w:rFonts w:hint="cs"/>
          <w:rtl/>
        </w:rPr>
        <w:t>ספק</w:t>
      </w:r>
      <w:r w:rsidRPr="00C229DC">
        <w:rPr>
          <w:rtl/>
        </w:rPr>
        <w:t xml:space="preserve"> מתחייב כי אין בביצוע ההסכם כדי ליצור ניגוד עניינים כלשהו, בין במישרין ובין בעקיפין, בינו לבין המזמין.</w:t>
      </w:r>
    </w:p>
    <w:p w14:paraId="0C605BC7" w14:textId="77777777" w:rsidR="00AF4F7B" w:rsidRPr="00C229DC" w:rsidRDefault="00AE70B6" w:rsidP="00B60605">
      <w:pPr>
        <w:pStyle w:val="114"/>
        <w:keepNext/>
        <w:keepLines/>
      </w:pPr>
      <w:r w:rsidRPr="00C229DC">
        <w:rPr>
          <w:rtl/>
        </w:rPr>
        <w:t xml:space="preserve">בכל מקרה </w:t>
      </w:r>
      <w:proofErr w:type="spellStart"/>
      <w:r w:rsidRPr="00C229DC">
        <w:rPr>
          <w:rtl/>
        </w:rPr>
        <w:t>שיווצר</w:t>
      </w:r>
      <w:proofErr w:type="spellEnd"/>
      <w:r w:rsidRPr="00C229DC">
        <w:rPr>
          <w:rtl/>
        </w:rPr>
        <w:t xml:space="preserve"> חשש כלשהו לניגוד עניינים בי</w:t>
      </w:r>
      <w:r w:rsidRPr="00C229DC">
        <w:rPr>
          <w:rFonts w:hint="cs"/>
          <w:rtl/>
        </w:rPr>
        <w:t>ן הספק</w:t>
      </w:r>
      <w:r w:rsidRPr="00C229DC">
        <w:rPr>
          <w:rtl/>
        </w:rPr>
        <w:t xml:space="preserve"> לבין המזמין יודיע הספק על כך למזמין, ללא כל שיהוי</w:t>
      </w:r>
      <w:r w:rsidRPr="00C229DC">
        <w:rPr>
          <w:rFonts w:hint="cs"/>
          <w:rtl/>
        </w:rPr>
        <w:t xml:space="preserve"> ויפעל באופן מידי להסרת ניגוד העניינים</w:t>
      </w:r>
      <w:r w:rsidRPr="00C229DC">
        <w:rPr>
          <w:rtl/>
        </w:rPr>
        <w:t>.</w:t>
      </w:r>
      <w:r w:rsidRPr="00C229DC">
        <w:rPr>
          <w:rFonts w:hint="cs"/>
          <w:rtl/>
        </w:rPr>
        <w:t xml:space="preserve"> בנוסף, במקרה כאמור, יודיע המזמין לספק אודות אמצעים נוספים או מיוחדים הנדרשים ממנו לצורך הסרת ניגוד העניינים, והספק יבצע את הנדרש ממנו בהקדם.</w:t>
      </w:r>
    </w:p>
    <w:p w14:paraId="67AD88DA" w14:textId="77777777" w:rsidR="0009150A" w:rsidRPr="00DB2F2A" w:rsidRDefault="00AE70B6" w:rsidP="00B60605">
      <w:pPr>
        <w:pStyle w:val="114"/>
        <w:keepNext/>
        <w:keepLines/>
        <w:rPr>
          <w:color w:val="000000"/>
        </w:rPr>
      </w:pPr>
      <w:r w:rsidRPr="00C229DC">
        <w:rPr>
          <w:rtl/>
        </w:rPr>
        <w:t>ה</w:t>
      </w:r>
      <w:r w:rsidRPr="00C229DC">
        <w:rPr>
          <w:rFonts w:hint="cs"/>
          <w:rtl/>
        </w:rPr>
        <w:t>ספק</w:t>
      </w:r>
      <w:r w:rsidRPr="00C229DC">
        <w:rPr>
          <w:rtl/>
        </w:rPr>
        <w:t xml:space="preserve"> מתחייב להחתים כל אחד מעובדיו</w:t>
      </w:r>
      <w:r w:rsidRPr="00C229DC">
        <w:rPr>
          <w:rFonts w:hint="cs"/>
          <w:rtl/>
        </w:rPr>
        <w:t xml:space="preserve"> ו</w:t>
      </w:r>
      <w:r w:rsidR="00426E4A" w:rsidRPr="00C229DC">
        <w:rPr>
          <w:rFonts w:hint="cs"/>
          <w:rtl/>
        </w:rPr>
        <w:t>מי מטעמו</w:t>
      </w:r>
      <w:r w:rsidRPr="00C229DC">
        <w:rPr>
          <w:rtl/>
        </w:rPr>
        <w:t xml:space="preserve"> שיועסקו על ידו</w:t>
      </w:r>
      <w:r w:rsidRPr="005F44C0">
        <w:rPr>
          <w:rtl/>
        </w:rPr>
        <w:t xml:space="preserve"> </w:t>
      </w:r>
      <w:r w:rsidRPr="005F44C0">
        <w:rPr>
          <w:rFonts w:hint="cs"/>
          <w:rtl/>
        </w:rPr>
        <w:t>לצורך ביצוע ההסכם</w:t>
      </w:r>
      <w:r w:rsidRPr="005F44C0">
        <w:rPr>
          <w:rtl/>
        </w:rPr>
        <w:t xml:space="preserve"> על הצהרת הסודיות</w:t>
      </w:r>
      <w:r w:rsidRPr="005F44C0">
        <w:rPr>
          <w:rFonts w:hint="cs"/>
          <w:rtl/>
        </w:rPr>
        <w:t xml:space="preserve"> והיעדר ניגוד עניינים</w:t>
      </w:r>
      <w:r w:rsidRPr="005F44C0">
        <w:rPr>
          <w:rtl/>
        </w:rPr>
        <w:t xml:space="preserve"> </w:t>
      </w:r>
      <w:r w:rsidRPr="005F44C0">
        <w:rPr>
          <w:rFonts w:hint="cs"/>
          <w:rtl/>
        </w:rPr>
        <w:t>בנוסח המופיע כ</w:t>
      </w:r>
      <w:r w:rsidRPr="00DB2F2A">
        <w:rPr>
          <w:rFonts w:hint="cs"/>
          <w:bCs/>
          <w:rtl/>
        </w:rPr>
        <w:t xml:space="preserve">נספח </w:t>
      </w:r>
      <w:r w:rsidR="00775F16">
        <w:rPr>
          <w:rFonts w:hint="cs"/>
          <w:bCs/>
          <w:rtl/>
        </w:rPr>
        <w:t>א</w:t>
      </w:r>
      <w:r w:rsidRPr="005F44C0">
        <w:rPr>
          <w:rFonts w:hint="cs"/>
          <w:rtl/>
        </w:rPr>
        <w:t xml:space="preserve"> להסכם זה</w:t>
      </w:r>
      <w:r w:rsidRPr="005F44C0">
        <w:rPr>
          <w:rtl/>
        </w:rPr>
        <w:t>.</w:t>
      </w:r>
      <w:r w:rsidRPr="005F44C0">
        <w:rPr>
          <w:rFonts w:hint="cs"/>
          <w:rtl/>
        </w:rPr>
        <w:t xml:space="preserve"> </w:t>
      </w:r>
    </w:p>
    <w:p w14:paraId="07680FCE" w14:textId="77777777" w:rsidR="007E7910" w:rsidRPr="00E149E9" w:rsidRDefault="00AE70B6" w:rsidP="00B60605">
      <w:pPr>
        <w:pStyle w:val="1ff0"/>
      </w:pPr>
      <w:bookmarkStart w:id="160" w:name="_Toc44931964"/>
      <w:bookmarkStart w:id="161" w:name="_Toc44932051"/>
      <w:bookmarkStart w:id="162" w:name="_Toc53498868"/>
      <w:r w:rsidRPr="00E149E9">
        <w:rPr>
          <w:rFonts w:hint="eastAsia"/>
          <w:rtl/>
        </w:rPr>
        <w:t>בעלות</w:t>
      </w:r>
      <w:r w:rsidRPr="00E149E9">
        <w:rPr>
          <w:rtl/>
        </w:rPr>
        <w:t xml:space="preserve"> </w:t>
      </w:r>
      <w:r w:rsidRPr="00E149E9">
        <w:rPr>
          <w:rFonts w:hint="eastAsia"/>
          <w:rtl/>
        </w:rPr>
        <w:t>וזכויות</w:t>
      </w:r>
      <w:r w:rsidRPr="00E149E9">
        <w:rPr>
          <w:rtl/>
        </w:rPr>
        <w:t xml:space="preserve"> </w:t>
      </w:r>
      <w:r w:rsidRPr="00E149E9">
        <w:rPr>
          <w:rFonts w:hint="eastAsia"/>
          <w:rtl/>
        </w:rPr>
        <w:t>יוצרים</w:t>
      </w:r>
      <w:bookmarkEnd w:id="160"/>
      <w:bookmarkEnd w:id="161"/>
      <w:bookmarkEnd w:id="162"/>
    </w:p>
    <w:p w14:paraId="3E3307EF" w14:textId="77777777" w:rsidR="006263A2" w:rsidRDefault="00AE70B6" w:rsidP="00B60605">
      <w:pPr>
        <w:pStyle w:val="114"/>
        <w:keepNext/>
        <w:keepLines/>
      </w:pPr>
      <w:r w:rsidRPr="006263A2">
        <w:rPr>
          <w:rtl/>
        </w:rPr>
        <w:t>הספק הוא בעל הזכויות הנדרשות לצורך אספקת השירותים והשימוש בהם על-ידי המזמי</w:t>
      </w:r>
      <w:r>
        <w:rPr>
          <w:rFonts w:hint="cs"/>
          <w:rtl/>
        </w:rPr>
        <w:t>ן</w:t>
      </w:r>
      <w:r w:rsidRPr="006263A2">
        <w:rPr>
          <w:rtl/>
        </w:rPr>
        <w:t xml:space="preserve"> ("</w:t>
      </w:r>
      <w:r w:rsidRPr="00DE0651">
        <w:rPr>
          <w:bCs/>
          <w:rtl/>
        </w:rPr>
        <w:t>זכויות הקניין הרוחני</w:t>
      </w:r>
      <w:r w:rsidRPr="006263A2">
        <w:rPr>
          <w:rtl/>
        </w:rPr>
        <w:t>"). ככל שהספק אינו בעל מלוא זכויות הקניין הרוחני, הוא מצהיר כי בעלי זכויות הקניין הרוחני נתנו בידיו את כל האישורים, הרשאות השימוש והרישיונות הדרושים לפי כל דין לצורך אספקת השירותים והשימוש בהם על-ידי המזמינים, בהתאם לתנאי חוזה זה.</w:t>
      </w:r>
    </w:p>
    <w:p w14:paraId="46C43B35" w14:textId="77777777" w:rsidR="006263A2" w:rsidRDefault="00AE70B6" w:rsidP="00B60605">
      <w:pPr>
        <w:pStyle w:val="114"/>
        <w:keepNext/>
        <w:keepLines/>
      </w:pPr>
      <w:r w:rsidRPr="006263A2">
        <w:rPr>
          <w:rtl/>
        </w:rPr>
        <w:t>בכל מקרה שבו יטען צד שלישי כלשהו, כי שירות שהעמיד ספק לרשות המזמי</w:t>
      </w:r>
      <w:r>
        <w:rPr>
          <w:rFonts w:hint="cs"/>
          <w:rtl/>
        </w:rPr>
        <w:t>ן</w:t>
      </w:r>
      <w:r w:rsidRPr="006263A2">
        <w:rPr>
          <w:rtl/>
        </w:rPr>
        <w:t xml:space="preserve"> מפר זכות</w:t>
      </w:r>
      <w:r>
        <w:rPr>
          <w:rtl/>
        </w:rPr>
        <w:t xml:space="preserve"> קניין רוחני של צד שלישי (</w:t>
      </w:r>
      <w:r w:rsidRPr="006263A2">
        <w:rPr>
          <w:rtl/>
        </w:rPr>
        <w:t>"</w:t>
      </w:r>
      <w:r w:rsidRPr="00DE0651">
        <w:rPr>
          <w:bCs/>
          <w:rtl/>
        </w:rPr>
        <w:t>טענת הפרה</w:t>
      </w:r>
      <w:r w:rsidRPr="006263A2">
        <w:rPr>
          <w:rtl/>
        </w:rPr>
        <w:t>"), אזי הספק יישא באחריות הבלעדית להתמודדות עם טענת ההפרה, על חשבונו ובכלל זה ישלם שיפוי מלא למזמינים וכן את כל ההוצאות, הנזקים ושכ"ט עו"ד שבהם יידרש לצורך כך.</w:t>
      </w:r>
    </w:p>
    <w:p w14:paraId="712042DB" w14:textId="77777777" w:rsidR="006263A2" w:rsidRPr="006263A2" w:rsidRDefault="00AE70B6" w:rsidP="00B60605">
      <w:pPr>
        <w:pStyle w:val="114"/>
        <w:keepNext/>
        <w:keepLines/>
      </w:pPr>
      <w:r>
        <w:rPr>
          <w:rFonts w:hint="cs"/>
          <w:rtl/>
        </w:rPr>
        <w:t>המזמין</w:t>
      </w:r>
      <w:r w:rsidRPr="004C6A73">
        <w:rPr>
          <w:rtl/>
        </w:rPr>
        <w:t xml:space="preserve"> </w:t>
      </w:r>
      <w:r w:rsidRPr="004C6A73">
        <w:rPr>
          <w:rFonts w:hint="cs"/>
          <w:rtl/>
        </w:rPr>
        <w:t>יודיע</w:t>
      </w:r>
      <w:r w:rsidRPr="004C6A73">
        <w:rPr>
          <w:rtl/>
        </w:rPr>
        <w:t xml:space="preserve"> </w:t>
      </w:r>
      <w:r w:rsidRPr="004C6A73">
        <w:rPr>
          <w:rFonts w:hint="cs"/>
          <w:rtl/>
        </w:rPr>
        <w:t>לספק</w:t>
      </w:r>
      <w:r w:rsidRPr="004C6A73">
        <w:rPr>
          <w:rtl/>
        </w:rPr>
        <w:t xml:space="preserve"> </w:t>
      </w:r>
      <w:r w:rsidRPr="004C6A73">
        <w:rPr>
          <w:rFonts w:hint="cs"/>
          <w:rtl/>
        </w:rPr>
        <w:t>על</w:t>
      </w:r>
      <w:r w:rsidRPr="004C6A73">
        <w:rPr>
          <w:rtl/>
        </w:rPr>
        <w:t xml:space="preserve"> </w:t>
      </w:r>
      <w:r w:rsidRPr="004C6A73">
        <w:rPr>
          <w:rFonts w:hint="cs"/>
          <w:rtl/>
        </w:rPr>
        <w:t>כל</w:t>
      </w:r>
      <w:r w:rsidRPr="004C6A73">
        <w:rPr>
          <w:rtl/>
        </w:rPr>
        <w:t xml:space="preserve"> </w:t>
      </w:r>
      <w:r w:rsidRPr="004C6A73">
        <w:rPr>
          <w:rFonts w:hint="cs"/>
          <w:rtl/>
        </w:rPr>
        <w:t>תביעה</w:t>
      </w:r>
      <w:r w:rsidRPr="004C6A73">
        <w:rPr>
          <w:rtl/>
        </w:rPr>
        <w:t xml:space="preserve"> </w:t>
      </w:r>
      <w:r w:rsidRPr="004C6A73">
        <w:rPr>
          <w:rFonts w:hint="cs"/>
          <w:rtl/>
        </w:rPr>
        <w:t>שתוגש</w:t>
      </w:r>
      <w:r w:rsidRPr="004C6A73">
        <w:rPr>
          <w:rtl/>
        </w:rPr>
        <w:t xml:space="preserve"> </w:t>
      </w:r>
      <w:r w:rsidRPr="004C6A73">
        <w:rPr>
          <w:rFonts w:hint="cs"/>
          <w:rtl/>
        </w:rPr>
        <w:t>ובה</w:t>
      </w:r>
      <w:r w:rsidRPr="004C6A73">
        <w:rPr>
          <w:rtl/>
        </w:rPr>
        <w:t xml:space="preserve"> </w:t>
      </w:r>
      <w:r w:rsidRPr="004C6A73">
        <w:rPr>
          <w:rFonts w:hint="cs"/>
          <w:rtl/>
        </w:rPr>
        <w:t>הועלתה</w:t>
      </w:r>
      <w:r w:rsidRPr="004C6A73">
        <w:rPr>
          <w:rtl/>
        </w:rPr>
        <w:t xml:space="preserve"> </w:t>
      </w:r>
      <w:r w:rsidRPr="004C6A73">
        <w:rPr>
          <w:rFonts w:hint="cs"/>
          <w:rtl/>
        </w:rPr>
        <w:t>טענת</w:t>
      </w:r>
      <w:r w:rsidRPr="004C6A73">
        <w:rPr>
          <w:rtl/>
        </w:rPr>
        <w:t xml:space="preserve"> </w:t>
      </w:r>
      <w:r w:rsidRPr="004C6A73">
        <w:rPr>
          <w:rFonts w:hint="cs"/>
          <w:rtl/>
        </w:rPr>
        <w:t>הפרה</w:t>
      </w:r>
      <w:r w:rsidRPr="004C6A73">
        <w:rPr>
          <w:rtl/>
        </w:rPr>
        <w:t xml:space="preserve">. </w:t>
      </w:r>
      <w:r w:rsidRPr="004C6A73">
        <w:rPr>
          <w:rFonts w:hint="cs"/>
          <w:rtl/>
        </w:rPr>
        <w:t>במקרה</w:t>
      </w:r>
      <w:r w:rsidRPr="004C6A73">
        <w:rPr>
          <w:rtl/>
        </w:rPr>
        <w:t xml:space="preserve"> </w:t>
      </w:r>
      <w:r w:rsidRPr="004C6A73">
        <w:rPr>
          <w:rFonts w:hint="cs"/>
          <w:rtl/>
        </w:rPr>
        <w:t>כאמור</w:t>
      </w:r>
      <w:r w:rsidRPr="004C6A73">
        <w:rPr>
          <w:rtl/>
        </w:rPr>
        <w:t xml:space="preserve"> </w:t>
      </w:r>
      <w:r w:rsidRPr="004C6A73">
        <w:rPr>
          <w:rFonts w:hint="cs"/>
          <w:rtl/>
        </w:rPr>
        <w:t>הספק</w:t>
      </w:r>
      <w:r w:rsidRPr="004C6A73">
        <w:rPr>
          <w:rtl/>
        </w:rPr>
        <w:t xml:space="preserve"> </w:t>
      </w:r>
      <w:r w:rsidRPr="004C6A73">
        <w:rPr>
          <w:rFonts w:hint="cs"/>
          <w:rtl/>
        </w:rPr>
        <w:t>יכנס</w:t>
      </w:r>
      <w:r w:rsidRPr="004C6A73">
        <w:rPr>
          <w:rtl/>
        </w:rPr>
        <w:t xml:space="preserve"> </w:t>
      </w:r>
      <w:r w:rsidRPr="004C6A73">
        <w:rPr>
          <w:rFonts w:hint="cs"/>
          <w:rtl/>
        </w:rPr>
        <w:t>בנעלי</w:t>
      </w:r>
      <w:r w:rsidRPr="004C6A73">
        <w:rPr>
          <w:rtl/>
        </w:rPr>
        <w:t xml:space="preserve"> </w:t>
      </w:r>
      <w:r w:rsidRPr="004C6A73">
        <w:rPr>
          <w:rFonts w:hint="cs"/>
          <w:rtl/>
        </w:rPr>
        <w:t>המזמין</w:t>
      </w:r>
      <w:r w:rsidRPr="004C6A73">
        <w:rPr>
          <w:rtl/>
        </w:rPr>
        <w:t xml:space="preserve"> </w:t>
      </w:r>
      <w:r w:rsidRPr="004C6A73">
        <w:rPr>
          <w:rFonts w:hint="cs"/>
          <w:rtl/>
        </w:rPr>
        <w:t>לצורך</w:t>
      </w:r>
      <w:r w:rsidRPr="004C6A73">
        <w:rPr>
          <w:rtl/>
        </w:rPr>
        <w:t xml:space="preserve"> </w:t>
      </w:r>
      <w:r w:rsidRPr="004C6A73">
        <w:rPr>
          <w:rFonts w:hint="cs"/>
          <w:rtl/>
        </w:rPr>
        <w:t>ניהול</w:t>
      </w:r>
      <w:r w:rsidRPr="004C6A73">
        <w:rPr>
          <w:rtl/>
        </w:rPr>
        <w:t xml:space="preserve"> </w:t>
      </w:r>
      <w:r w:rsidRPr="004C6A73">
        <w:rPr>
          <w:rFonts w:hint="cs"/>
          <w:rtl/>
        </w:rPr>
        <w:t>ההליך</w:t>
      </w:r>
      <w:r w:rsidRPr="004C6A73">
        <w:rPr>
          <w:rtl/>
        </w:rPr>
        <w:t xml:space="preserve">, </w:t>
      </w:r>
      <w:r w:rsidRPr="004C6A73">
        <w:rPr>
          <w:rFonts w:hint="cs"/>
          <w:rtl/>
        </w:rPr>
        <w:t>אלא</w:t>
      </w:r>
      <w:r w:rsidRPr="004C6A73">
        <w:rPr>
          <w:rtl/>
        </w:rPr>
        <w:t xml:space="preserve"> </w:t>
      </w:r>
      <w:r w:rsidRPr="004C6A73">
        <w:rPr>
          <w:rFonts w:hint="cs"/>
          <w:rtl/>
        </w:rPr>
        <w:t>אם</w:t>
      </w:r>
      <w:r w:rsidRPr="004C6A73">
        <w:rPr>
          <w:rtl/>
        </w:rPr>
        <w:t xml:space="preserve"> </w:t>
      </w:r>
      <w:r w:rsidR="00C75130">
        <w:rPr>
          <w:rFonts w:hint="cs"/>
          <w:rtl/>
        </w:rPr>
        <w:t>המזמין</w:t>
      </w:r>
      <w:r w:rsidRPr="004C6A73">
        <w:rPr>
          <w:rtl/>
        </w:rPr>
        <w:t xml:space="preserve"> </w:t>
      </w:r>
      <w:r w:rsidRPr="004C6A73">
        <w:rPr>
          <w:rFonts w:hint="cs"/>
          <w:rtl/>
        </w:rPr>
        <w:t>יבקש</w:t>
      </w:r>
      <w:r w:rsidRPr="004C6A73">
        <w:rPr>
          <w:rtl/>
        </w:rPr>
        <w:t xml:space="preserve"> </w:t>
      </w:r>
      <w:r w:rsidRPr="004C6A73">
        <w:rPr>
          <w:rFonts w:hint="cs"/>
          <w:rtl/>
        </w:rPr>
        <w:t>לייצג</w:t>
      </w:r>
      <w:r w:rsidRPr="004C6A73">
        <w:rPr>
          <w:rtl/>
        </w:rPr>
        <w:t xml:space="preserve"> </w:t>
      </w:r>
      <w:r w:rsidRPr="004C6A73">
        <w:rPr>
          <w:rFonts w:hint="cs"/>
          <w:rtl/>
        </w:rPr>
        <w:t>את</w:t>
      </w:r>
      <w:r w:rsidRPr="004C6A73">
        <w:rPr>
          <w:rtl/>
        </w:rPr>
        <w:t xml:space="preserve"> </w:t>
      </w:r>
      <w:r w:rsidRPr="004C6A73">
        <w:rPr>
          <w:rFonts w:hint="cs"/>
          <w:rtl/>
        </w:rPr>
        <w:t>עצמו</w:t>
      </w:r>
      <w:r w:rsidRPr="004C6A73">
        <w:rPr>
          <w:rtl/>
        </w:rPr>
        <w:t xml:space="preserve"> </w:t>
      </w:r>
      <w:r w:rsidRPr="004C6A73">
        <w:rPr>
          <w:rFonts w:hint="cs"/>
          <w:rtl/>
        </w:rPr>
        <w:t>בהליך</w:t>
      </w:r>
      <w:r w:rsidRPr="004C6A73">
        <w:rPr>
          <w:rtl/>
        </w:rPr>
        <w:t>.</w:t>
      </w:r>
    </w:p>
    <w:p w14:paraId="7DB1CD42" w14:textId="77777777" w:rsidR="007E7910" w:rsidRPr="00E149E9" w:rsidRDefault="00AE70B6" w:rsidP="00B60605">
      <w:pPr>
        <w:pStyle w:val="114"/>
        <w:keepNext/>
        <w:keepLines/>
      </w:pPr>
      <w:r w:rsidRPr="00E149E9">
        <w:rPr>
          <w:rtl/>
        </w:rPr>
        <w:t xml:space="preserve">כל תוצרי העבודה של </w:t>
      </w:r>
      <w:r w:rsidRPr="00E149E9">
        <w:rPr>
          <w:rFonts w:hint="eastAsia"/>
          <w:rtl/>
        </w:rPr>
        <w:t>ה</w:t>
      </w:r>
      <w:r w:rsidRPr="00E149E9">
        <w:rPr>
          <w:rtl/>
        </w:rPr>
        <w:t xml:space="preserve">ספק במסגרת ביצוע הסכם זה, ובכלל זה נתונים, מצגות, מסמכים, סיכומי פגישות, </w:t>
      </w:r>
      <w:r w:rsidRPr="00E149E9">
        <w:rPr>
          <w:rFonts w:hint="eastAsia"/>
          <w:rtl/>
        </w:rPr>
        <w:t>תמונות</w:t>
      </w:r>
      <w:r w:rsidRPr="00E149E9">
        <w:rPr>
          <w:rtl/>
        </w:rPr>
        <w:t xml:space="preserve">, </w:t>
      </w:r>
      <w:r w:rsidRPr="00E149E9">
        <w:rPr>
          <w:rFonts w:hint="eastAsia"/>
          <w:rtl/>
        </w:rPr>
        <w:t>תכנים</w:t>
      </w:r>
      <w:r w:rsidRPr="00E149E9">
        <w:rPr>
          <w:rtl/>
        </w:rPr>
        <w:t xml:space="preserve"> וכל חומר אחר שנבנה על ידי הספק במהלך תקופת ההתקשרות </w:t>
      </w:r>
      <w:r w:rsidRPr="00E149E9">
        <w:rPr>
          <w:rFonts w:hint="eastAsia"/>
          <w:rtl/>
        </w:rPr>
        <w:t>עבור</w:t>
      </w:r>
      <w:r w:rsidRPr="00E149E9">
        <w:rPr>
          <w:rtl/>
        </w:rPr>
        <w:t xml:space="preserve"> המזמין ("</w:t>
      </w:r>
      <w:r w:rsidRPr="00E149E9">
        <w:rPr>
          <w:bCs/>
          <w:rtl/>
        </w:rPr>
        <w:t>תוצרי העבודה</w:t>
      </w:r>
      <w:r w:rsidRPr="00E149E9">
        <w:rPr>
          <w:rtl/>
        </w:rPr>
        <w:t xml:space="preserve">"), הנם זכויותיו הרוחניות וקניינו הבלעדי של </w:t>
      </w:r>
      <w:r w:rsidRPr="00E149E9">
        <w:rPr>
          <w:rFonts w:hint="eastAsia"/>
          <w:rtl/>
        </w:rPr>
        <w:t>המזמין</w:t>
      </w:r>
      <w:r w:rsidRPr="00E149E9">
        <w:rPr>
          <w:rtl/>
        </w:rPr>
        <w:t xml:space="preserve"> והוא יוכל לעשות בהם כל שימוש שירצה בעתיד, כמנהג בעלים, בין אם לצרכיו ובין אם לצורך פרסום חיצוני.</w:t>
      </w:r>
    </w:p>
    <w:p w14:paraId="291C4700" w14:textId="77777777" w:rsidR="00EA5E1C" w:rsidRPr="00E149E9" w:rsidRDefault="00AE70B6" w:rsidP="00B60605">
      <w:pPr>
        <w:pStyle w:val="114"/>
        <w:keepNext/>
        <w:keepLines/>
      </w:pPr>
      <w:r w:rsidRPr="00E149E9">
        <w:rPr>
          <w:rFonts w:hint="eastAsia"/>
          <w:rtl/>
        </w:rPr>
        <w:t>תוצרי</w:t>
      </w:r>
      <w:r w:rsidRPr="00E149E9">
        <w:rPr>
          <w:rtl/>
        </w:rPr>
        <w:t xml:space="preserve"> </w:t>
      </w:r>
      <w:r w:rsidRPr="00E149E9">
        <w:rPr>
          <w:rFonts w:hint="eastAsia"/>
          <w:rtl/>
        </w:rPr>
        <w:t>העבודה</w:t>
      </w:r>
      <w:r w:rsidRPr="00E149E9">
        <w:rPr>
          <w:rtl/>
        </w:rPr>
        <w:t xml:space="preserve"> </w:t>
      </w:r>
      <w:r w:rsidRPr="00E149E9">
        <w:rPr>
          <w:rFonts w:hint="eastAsia"/>
          <w:rtl/>
        </w:rPr>
        <w:t>לא</w:t>
      </w:r>
      <w:r w:rsidRPr="00E149E9">
        <w:rPr>
          <w:rtl/>
        </w:rPr>
        <w:t xml:space="preserve"> </w:t>
      </w:r>
      <w:r w:rsidRPr="00E149E9">
        <w:rPr>
          <w:rFonts w:hint="eastAsia"/>
          <w:rtl/>
        </w:rPr>
        <w:t>יכללו</w:t>
      </w:r>
      <w:r w:rsidRPr="00E149E9">
        <w:rPr>
          <w:rtl/>
        </w:rPr>
        <w:t xml:space="preserve"> </w:t>
      </w:r>
      <w:r w:rsidRPr="00E149E9">
        <w:rPr>
          <w:rFonts w:hint="eastAsia"/>
          <w:rtl/>
        </w:rPr>
        <w:t>תהליכי</w:t>
      </w:r>
      <w:r w:rsidRPr="00E149E9">
        <w:rPr>
          <w:rtl/>
        </w:rPr>
        <w:t xml:space="preserve"> </w:t>
      </w:r>
      <w:r w:rsidRPr="00E149E9">
        <w:rPr>
          <w:rFonts w:hint="eastAsia"/>
          <w:rtl/>
        </w:rPr>
        <w:t>עבודה</w:t>
      </w:r>
      <w:r w:rsidRPr="00E149E9">
        <w:rPr>
          <w:rtl/>
        </w:rPr>
        <w:t xml:space="preserve"> </w:t>
      </w:r>
      <w:r w:rsidRPr="00E149E9">
        <w:rPr>
          <w:rFonts w:hint="eastAsia"/>
          <w:rtl/>
        </w:rPr>
        <w:t>ומערכות</w:t>
      </w:r>
      <w:r w:rsidRPr="00E149E9">
        <w:rPr>
          <w:rtl/>
        </w:rPr>
        <w:t xml:space="preserve"> </w:t>
      </w:r>
      <w:r w:rsidRPr="00E149E9">
        <w:rPr>
          <w:rFonts w:hint="eastAsia"/>
          <w:rtl/>
        </w:rPr>
        <w:t>ייעודיות</w:t>
      </w:r>
      <w:r w:rsidRPr="00E149E9">
        <w:rPr>
          <w:rtl/>
        </w:rPr>
        <w:t xml:space="preserve"> </w:t>
      </w:r>
      <w:r w:rsidRPr="00E149E9">
        <w:rPr>
          <w:rFonts w:hint="eastAsia"/>
          <w:rtl/>
        </w:rPr>
        <w:t>של</w:t>
      </w:r>
      <w:r w:rsidRPr="00E149E9">
        <w:rPr>
          <w:rtl/>
        </w:rPr>
        <w:t xml:space="preserve"> </w:t>
      </w:r>
      <w:r w:rsidRPr="00E149E9">
        <w:rPr>
          <w:rFonts w:hint="eastAsia"/>
          <w:rtl/>
        </w:rPr>
        <w:t>הספק</w:t>
      </w:r>
      <w:r w:rsidRPr="00E149E9">
        <w:rPr>
          <w:rtl/>
        </w:rPr>
        <w:t xml:space="preserve">, </w:t>
      </w:r>
      <w:r w:rsidRPr="00E149E9">
        <w:rPr>
          <w:rFonts w:hint="eastAsia"/>
          <w:rtl/>
        </w:rPr>
        <w:t>אשר</w:t>
      </w:r>
      <w:r w:rsidRPr="00E149E9">
        <w:rPr>
          <w:rtl/>
        </w:rPr>
        <w:t xml:space="preserve"> </w:t>
      </w:r>
      <w:r w:rsidRPr="00E149E9">
        <w:rPr>
          <w:rFonts w:hint="eastAsia"/>
          <w:rtl/>
        </w:rPr>
        <w:t>לא</w:t>
      </w:r>
      <w:r w:rsidRPr="00E149E9">
        <w:rPr>
          <w:rtl/>
        </w:rPr>
        <w:t xml:space="preserve"> </w:t>
      </w:r>
      <w:r w:rsidRPr="00E149E9">
        <w:rPr>
          <w:rFonts w:hint="eastAsia"/>
          <w:rtl/>
        </w:rPr>
        <w:t>הוכנו</w:t>
      </w:r>
      <w:r w:rsidRPr="00E149E9">
        <w:rPr>
          <w:rtl/>
        </w:rPr>
        <w:t xml:space="preserve"> </w:t>
      </w:r>
      <w:r w:rsidRPr="00E149E9">
        <w:rPr>
          <w:rFonts w:hint="eastAsia"/>
          <w:rtl/>
        </w:rPr>
        <w:t>עבור</w:t>
      </w:r>
      <w:r w:rsidRPr="00E149E9">
        <w:rPr>
          <w:rtl/>
        </w:rPr>
        <w:t xml:space="preserve"> </w:t>
      </w:r>
      <w:r w:rsidRPr="00E149E9">
        <w:rPr>
          <w:rFonts w:hint="eastAsia"/>
          <w:rtl/>
        </w:rPr>
        <w:t>המזמין</w:t>
      </w:r>
      <w:r w:rsidRPr="00E149E9">
        <w:rPr>
          <w:rtl/>
        </w:rPr>
        <w:t xml:space="preserve"> </w:t>
      </w:r>
      <w:r w:rsidRPr="00E149E9">
        <w:rPr>
          <w:rFonts w:hint="eastAsia"/>
          <w:rtl/>
        </w:rPr>
        <w:t>במסגרת</w:t>
      </w:r>
      <w:r w:rsidRPr="00E149E9">
        <w:rPr>
          <w:rtl/>
        </w:rPr>
        <w:t xml:space="preserve"> </w:t>
      </w:r>
      <w:r w:rsidRPr="00E149E9">
        <w:rPr>
          <w:rFonts w:hint="eastAsia"/>
          <w:rtl/>
        </w:rPr>
        <w:t>ביצוע</w:t>
      </w:r>
      <w:r w:rsidRPr="00E149E9">
        <w:rPr>
          <w:rtl/>
        </w:rPr>
        <w:t xml:space="preserve"> </w:t>
      </w:r>
      <w:r w:rsidRPr="00E149E9">
        <w:rPr>
          <w:rFonts w:hint="eastAsia"/>
          <w:rtl/>
        </w:rPr>
        <w:t>ההסכם</w:t>
      </w:r>
      <w:r w:rsidRPr="00E149E9">
        <w:rPr>
          <w:rtl/>
        </w:rPr>
        <w:t xml:space="preserve">, </w:t>
      </w:r>
      <w:r w:rsidRPr="00E149E9">
        <w:rPr>
          <w:rFonts w:hint="eastAsia"/>
          <w:rtl/>
        </w:rPr>
        <w:t>ואשר</w:t>
      </w:r>
      <w:r w:rsidRPr="00E149E9">
        <w:rPr>
          <w:rtl/>
        </w:rPr>
        <w:t xml:space="preserve"> </w:t>
      </w:r>
      <w:r w:rsidRPr="00E149E9">
        <w:rPr>
          <w:rFonts w:hint="eastAsia"/>
          <w:rtl/>
        </w:rPr>
        <w:t>נמצאים</w:t>
      </w:r>
      <w:r w:rsidRPr="00E149E9">
        <w:rPr>
          <w:rtl/>
        </w:rPr>
        <w:t xml:space="preserve"> </w:t>
      </w:r>
      <w:r w:rsidRPr="00E149E9">
        <w:rPr>
          <w:rFonts w:hint="eastAsia"/>
          <w:rtl/>
        </w:rPr>
        <w:t>בבעלות</w:t>
      </w:r>
      <w:r w:rsidRPr="00E149E9">
        <w:rPr>
          <w:rtl/>
        </w:rPr>
        <w:t xml:space="preserve"> </w:t>
      </w:r>
      <w:r w:rsidRPr="00E149E9">
        <w:rPr>
          <w:rFonts w:hint="eastAsia"/>
          <w:rtl/>
        </w:rPr>
        <w:t>הספק</w:t>
      </w:r>
      <w:r w:rsidRPr="00E149E9">
        <w:rPr>
          <w:rtl/>
        </w:rPr>
        <w:t xml:space="preserve"> </w:t>
      </w:r>
      <w:r w:rsidRPr="00E149E9">
        <w:rPr>
          <w:rFonts w:hint="eastAsia"/>
          <w:rtl/>
        </w:rPr>
        <w:t>טרם</w:t>
      </w:r>
      <w:r w:rsidRPr="00E149E9">
        <w:rPr>
          <w:rtl/>
        </w:rPr>
        <w:t xml:space="preserve"> </w:t>
      </w:r>
      <w:r w:rsidRPr="00E149E9">
        <w:rPr>
          <w:rFonts w:hint="eastAsia"/>
          <w:rtl/>
        </w:rPr>
        <w:t>כניסתו</w:t>
      </w:r>
      <w:r w:rsidRPr="00E149E9">
        <w:rPr>
          <w:rtl/>
        </w:rPr>
        <w:t xml:space="preserve"> </w:t>
      </w:r>
      <w:r w:rsidRPr="00E149E9">
        <w:rPr>
          <w:rFonts w:hint="eastAsia"/>
          <w:rtl/>
        </w:rPr>
        <w:t>לתוקף</w:t>
      </w:r>
      <w:r w:rsidRPr="00E149E9">
        <w:rPr>
          <w:rtl/>
        </w:rPr>
        <w:t xml:space="preserve"> </w:t>
      </w:r>
      <w:r w:rsidRPr="00E149E9">
        <w:rPr>
          <w:rFonts w:hint="eastAsia"/>
          <w:rtl/>
        </w:rPr>
        <w:t>של</w:t>
      </w:r>
      <w:r w:rsidRPr="00E149E9">
        <w:rPr>
          <w:rtl/>
        </w:rPr>
        <w:t xml:space="preserve"> </w:t>
      </w:r>
      <w:r w:rsidRPr="00E149E9">
        <w:rPr>
          <w:rFonts w:hint="eastAsia"/>
          <w:rtl/>
        </w:rPr>
        <w:t>ההסכם</w:t>
      </w:r>
      <w:r w:rsidRPr="00E149E9">
        <w:rPr>
          <w:rtl/>
        </w:rPr>
        <w:t xml:space="preserve">.  </w:t>
      </w:r>
    </w:p>
    <w:p w14:paraId="3CDCA5BD" w14:textId="77777777" w:rsidR="007E7910" w:rsidRPr="00E149E9" w:rsidRDefault="00AE70B6" w:rsidP="00B60605">
      <w:pPr>
        <w:pStyle w:val="114"/>
        <w:keepNext/>
        <w:keepLines/>
      </w:pPr>
      <w:r w:rsidRPr="00E149E9">
        <w:rPr>
          <w:rFonts w:hint="eastAsia"/>
          <w:rtl/>
        </w:rPr>
        <w:t>למען</w:t>
      </w:r>
      <w:r w:rsidRPr="00E149E9">
        <w:rPr>
          <w:rtl/>
        </w:rPr>
        <w:t xml:space="preserve"> הסר ספק, תוצרי העבודה יהיו רכוש </w:t>
      </w:r>
      <w:r w:rsidRPr="00E149E9">
        <w:rPr>
          <w:rFonts w:hint="eastAsia"/>
          <w:rtl/>
        </w:rPr>
        <w:t>המזמין</w:t>
      </w:r>
      <w:r w:rsidRPr="00E149E9">
        <w:rPr>
          <w:rtl/>
        </w:rPr>
        <w:t xml:space="preserve"> </w:t>
      </w:r>
      <w:r w:rsidRPr="00E149E9">
        <w:rPr>
          <w:rFonts w:hint="eastAsia"/>
          <w:rtl/>
        </w:rPr>
        <w:t>גם</w:t>
      </w:r>
      <w:r w:rsidRPr="00E149E9">
        <w:rPr>
          <w:rtl/>
        </w:rPr>
        <w:t xml:space="preserve"> אם מתן השירותים ע"י הספק הופסק תוך כדי תקופת ההתקשרות.</w:t>
      </w:r>
    </w:p>
    <w:p w14:paraId="77CF1C39" w14:textId="77777777" w:rsidR="007E7910" w:rsidRPr="00DE0651" w:rsidRDefault="00AE70B6" w:rsidP="00B60605">
      <w:pPr>
        <w:pStyle w:val="114"/>
        <w:keepNext/>
        <w:keepLines/>
      </w:pPr>
      <w:r w:rsidRPr="00E149E9">
        <w:rPr>
          <w:rtl/>
        </w:rPr>
        <w:t>הספק לא יהי</w:t>
      </w:r>
      <w:r w:rsidRPr="00E149E9">
        <w:rPr>
          <w:rFonts w:hint="eastAsia"/>
          <w:rtl/>
        </w:rPr>
        <w:t>ה</w:t>
      </w:r>
      <w:r w:rsidRPr="00E149E9">
        <w:rPr>
          <w:rtl/>
        </w:rPr>
        <w:t xml:space="preserve"> רשאי למכור, להעביר, להמחות, לפרסם, להשכיר, לרשום, או לעשות שימוש כלשהו בתוצרי העבודה, </w:t>
      </w:r>
      <w:r w:rsidRPr="00E149E9">
        <w:rPr>
          <w:rFonts w:hint="eastAsia"/>
          <w:rtl/>
        </w:rPr>
        <w:t>ל</w:t>
      </w:r>
      <w:r w:rsidRPr="00E149E9">
        <w:rPr>
          <w:rtl/>
        </w:rPr>
        <w:t xml:space="preserve">לא אישור </w:t>
      </w:r>
      <w:r w:rsidRPr="00E149E9">
        <w:rPr>
          <w:rFonts w:hint="eastAsia"/>
          <w:rtl/>
        </w:rPr>
        <w:t>המזמין</w:t>
      </w:r>
      <w:r w:rsidRPr="00E149E9">
        <w:rPr>
          <w:rtl/>
        </w:rPr>
        <w:t xml:space="preserve"> בכתב ומראש.</w:t>
      </w:r>
    </w:p>
    <w:p w14:paraId="5F7AAB5E" w14:textId="77777777" w:rsidR="0009150A" w:rsidRPr="007C5B4C" w:rsidRDefault="00AE70B6" w:rsidP="00B60605">
      <w:pPr>
        <w:pStyle w:val="1ff0"/>
        <w:rPr>
          <w:rtl/>
        </w:rPr>
      </w:pPr>
      <w:bookmarkStart w:id="163" w:name="_Toc44931965"/>
      <w:bookmarkStart w:id="164" w:name="_Toc44932052"/>
      <w:bookmarkStart w:id="165" w:name="_Toc53498869"/>
      <w:r w:rsidRPr="007C5B4C">
        <w:rPr>
          <w:rtl/>
        </w:rPr>
        <w:t>יחסים בין הצדדים</w:t>
      </w:r>
      <w:bookmarkEnd w:id="163"/>
      <w:bookmarkEnd w:id="164"/>
      <w:bookmarkEnd w:id="165"/>
    </w:p>
    <w:p w14:paraId="000D2E50" w14:textId="77777777" w:rsidR="0009150A" w:rsidRPr="007C5B4C" w:rsidRDefault="00AE70B6" w:rsidP="00B60605">
      <w:pPr>
        <w:pStyle w:val="114"/>
        <w:keepNext/>
        <w:keepLines/>
        <w:rPr>
          <w:rtl/>
        </w:rPr>
      </w:pPr>
      <w:r w:rsidRPr="007C5B4C">
        <w:rPr>
          <w:rtl/>
        </w:rPr>
        <w:t xml:space="preserve">מוצהר ומוסכם בזה בין הצדדים כי: </w:t>
      </w:r>
    </w:p>
    <w:p w14:paraId="14B65B87" w14:textId="77777777" w:rsidR="007A7B2F" w:rsidRPr="007C5B4C" w:rsidRDefault="00AE70B6" w:rsidP="00B60605">
      <w:pPr>
        <w:pStyle w:val="1112"/>
        <w:keepNext/>
        <w:keepLines/>
        <w:rPr>
          <w:rtl/>
        </w:rPr>
      </w:pPr>
      <w:r w:rsidRPr="007C5B4C">
        <w:rPr>
          <w:rtl/>
        </w:rPr>
        <w:t xml:space="preserve">היחסים ביניהם לפי </w:t>
      </w:r>
      <w:r>
        <w:rPr>
          <w:rFonts w:hint="cs"/>
          <w:rtl/>
        </w:rPr>
        <w:t>ה</w:t>
      </w:r>
      <w:r w:rsidRPr="007C5B4C">
        <w:rPr>
          <w:rtl/>
        </w:rPr>
        <w:t xml:space="preserve">הסכם אינם </w:t>
      </w:r>
      <w:r>
        <w:rPr>
          <w:rtl/>
        </w:rPr>
        <w:t>יחסי עובד ומעביד</w:t>
      </w:r>
      <w:r w:rsidRPr="007C5B4C">
        <w:rPr>
          <w:rtl/>
        </w:rPr>
        <w:t xml:space="preserve"> </w:t>
      </w:r>
      <w:r>
        <w:rPr>
          <w:rFonts w:hint="cs"/>
          <w:rtl/>
        </w:rPr>
        <w:t>והמזמין אינו המעסיק של עובדי וקבלני המשנה של הספק.</w:t>
      </w:r>
    </w:p>
    <w:p w14:paraId="32E200D1" w14:textId="77777777" w:rsidR="007A7B2F" w:rsidRPr="007C5B4C" w:rsidRDefault="00AE70B6" w:rsidP="00B60605">
      <w:pPr>
        <w:pStyle w:val="1112"/>
        <w:keepNext/>
        <w:keepLines/>
        <w:rPr>
          <w:rtl/>
        </w:rPr>
      </w:pPr>
      <w:r w:rsidRPr="007C5B4C">
        <w:rPr>
          <w:rtl/>
        </w:rPr>
        <w:t>הספק בלבד יהיה אחראי לכל תשלום, לשיפוי בגין נזק</w:t>
      </w:r>
      <w:r>
        <w:rPr>
          <w:rFonts w:hint="cs"/>
          <w:rtl/>
        </w:rPr>
        <w:t>,</w:t>
      </w:r>
      <w:r w:rsidRPr="007C5B4C">
        <w:rPr>
          <w:rtl/>
        </w:rPr>
        <w:t xml:space="preserve"> פיצויים או כל תשלום אחר המגיע ממנו על פי כל דין לאנשים המועסקים על ידו</w:t>
      </w:r>
      <w:r w:rsidR="007E7910">
        <w:rPr>
          <w:rFonts w:hint="cs"/>
          <w:rtl/>
        </w:rPr>
        <w:t xml:space="preserve"> בין באופן ישיר בין כקבלני שירות</w:t>
      </w:r>
      <w:r w:rsidRPr="007C5B4C">
        <w:rPr>
          <w:rtl/>
        </w:rPr>
        <w:t xml:space="preserve">, או לכל אדם אחר. </w:t>
      </w:r>
    </w:p>
    <w:p w14:paraId="234630F5" w14:textId="77777777" w:rsidR="007A7B2F" w:rsidRDefault="00AE70B6" w:rsidP="00B60605">
      <w:pPr>
        <w:pStyle w:val="1112"/>
        <w:keepNext/>
        <w:keepLines/>
      </w:pPr>
      <w:r w:rsidRPr="00574617">
        <w:rPr>
          <w:rFonts w:hint="cs"/>
          <w:rtl/>
        </w:rPr>
        <w:t>ה</w:t>
      </w:r>
      <w:r w:rsidRPr="00574617">
        <w:rPr>
          <w:rtl/>
        </w:rPr>
        <w:t>מזמין</w:t>
      </w:r>
      <w:r w:rsidRPr="009D7A8B">
        <w:rPr>
          <w:rtl/>
        </w:rPr>
        <w:t xml:space="preserve"> לא ישלם כל תשלום לביטוח לאומי ויתר הזכויות הסוציאליות בקשר לאנשים המועסקים על ידי הספק. </w:t>
      </w:r>
    </w:p>
    <w:p w14:paraId="56D0DEE6" w14:textId="77777777" w:rsidR="007E7910" w:rsidRDefault="00AE70B6" w:rsidP="00B60605">
      <w:pPr>
        <w:pStyle w:val="1112"/>
        <w:keepNext/>
        <w:keepLines/>
      </w:pPr>
      <w:r w:rsidRPr="007E7910">
        <w:rPr>
          <w:rtl/>
        </w:rPr>
        <w:t xml:space="preserve">ככל שלמרות האמור לעיל, ערכאה שיפוטית או </w:t>
      </w:r>
      <w:proofErr w:type="spellStart"/>
      <w:r w:rsidRPr="007E7910">
        <w:rPr>
          <w:rtl/>
        </w:rPr>
        <w:t>מינהלית</w:t>
      </w:r>
      <w:proofErr w:type="spellEnd"/>
      <w:r w:rsidRPr="007E7910">
        <w:rPr>
          <w:rtl/>
        </w:rPr>
        <w:t xml:space="preserve"> מצאה כי המזמין נושא באחריות ישירה כלפי הספק, עובדיו או קבלני משנה שלו, </w:t>
      </w:r>
      <w:r>
        <w:rPr>
          <w:rFonts w:hint="cs"/>
          <w:rtl/>
        </w:rPr>
        <w:t xml:space="preserve">כאילו הוא מעסיקם, </w:t>
      </w:r>
      <w:r w:rsidRPr="007E7910">
        <w:rPr>
          <w:rtl/>
        </w:rPr>
        <w:t xml:space="preserve">ישפה הספק את המזמין עבור כל תשלום בו הוא חויב וחורג מהתמורה המגיע לו לפי הסכם זה. בכלל זה יישא הספק בתשלומי הוצאות משפט ושכר טרחת עורך דין בהם נשא המזמין. </w:t>
      </w:r>
    </w:p>
    <w:p w14:paraId="26040ABA" w14:textId="77777777" w:rsidR="007E7910" w:rsidRPr="009D7A8B" w:rsidRDefault="00AE70B6" w:rsidP="00B60605">
      <w:pPr>
        <w:pStyle w:val="1112"/>
        <w:keepNext/>
        <w:keepLines/>
        <w:rPr>
          <w:rtl/>
        </w:rPr>
      </w:pPr>
      <w:r w:rsidRPr="007E7910">
        <w:rPr>
          <w:rtl/>
        </w:rPr>
        <w:t xml:space="preserve">במקרה של הגשת תביעה כאמור </w:t>
      </w:r>
      <w:r>
        <w:rPr>
          <w:rFonts w:hint="cs"/>
          <w:rtl/>
        </w:rPr>
        <w:t xml:space="preserve">בסעיף זה, </w:t>
      </w:r>
      <w:r w:rsidRPr="007E7910">
        <w:rPr>
          <w:rtl/>
        </w:rPr>
        <w:t>יודיע המזמין לספק על קיומה של התביעה, ויאפשר לספק ל</w:t>
      </w:r>
      <w:r w:rsidR="008850BC">
        <w:rPr>
          <w:rFonts w:hint="cs"/>
          <w:rtl/>
        </w:rPr>
        <w:t>התגונן</w:t>
      </w:r>
      <w:r w:rsidRPr="007E7910">
        <w:rPr>
          <w:rtl/>
        </w:rPr>
        <w:t>.</w:t>
      </w:r>
    </w:p>
    <w:p w14:paraId="041C4E00" w14:textId="77777777" w:rsidR="005F0E35" w:rsidRPr="005F0E35" w:rsidRDefault="00AE70B6" w:rsidP="00B60605">
      <w:pPr>
        <w:pStyle w:val="1ff0"/>
      </w:pPr>
      <w:bookmarkStart w:id="166" w:name="_Toc44931966"/>
      <w:bookmarkStart w:id="167" w:name="_Toc44932053"/>
      <w:bookmarkStart w:id="168" w:name="_Toc53498870"/>
      <w:r w:rsidRPr="005F0E35">
        <w:rPr>
          <w:rFonts w:hint="cs"/>
          <w:rtl/>
        </w:rPr>
        <w:t>תמורה</w:t>
      </w:r>
      <w:bookmarkEnd w:id="166"/>
      <w:bookmarkEnd w:id="167"/>
      <w:bookmarkEnd w:id="168"/>
    </w:p>
    <w:p w14:paraId="4CE913F7" w14:textId="4B73105E" w:rsidR="005F0E35" w:rsidRPr="00FF3FEF" w:rsidRDefault="00AE70B6" w:rsidP="00B60605">
      <w:pPr>
        <w:pStyle w:val="114"/>
        <w:keepNext/>
        <w:keepLines/>
        <w:rPr>
          <w:bCs/>
        </w:rPr>
      </w:pPr>
      <w:r w:rsidRPr="005F0E35">
        <w:rPr>
          <w:rFonts w:hint="cs"/>
          <w:rtl/>
        </w:rPr>
        <w:t>התמורה לספ</w:t>
      </w:r>
      <w:r w:rsidR="000B6A59">
        <w:rPr>
          <w:rFonts w:hint="cs"/>
          <w:rtl/>
        </w:rPr>
        <w:t xml:space="preserve">ק תשולם בהתאם למפורט בהצעתו </w:t>
      </w:r>
      <w:r w:rsidRPr="005F0E35">
        <w:rPr>
          <w:rFonts w:hint="cs"/>
          <w:rtl/>
        </w:rPr>
        <w:t>ולמפורט במסמכי המכרז</w:t>
      </w:r>
      <w:r w:rsidR="00462303">
        <w:rPr>
          <w:rFonts w:hint="cs"/>
          <w:rtl/>
        </w:rPr>
        <w:t xml:space="preserve"> ובהתאם לביצוע בפועל</w:t>
      </w:r>
      <w:r w:rsidRPr="005F0E35">
        <w:rPr>
          <w:rFonts w:hint="cs"/>
          <w:rtl/>
        </w:rPr>
        <w:t xml:space="preserve">. </w:t>
      </w:r>
    </w:p>
    <w:p w14:paraId="24AFCCE3" w14:textId="77777777" w:rsidR="005F0E35" w:rsidRPr="005F0E35" w:rsidRDefault="00AE70B6" w:rsidP="00B60605">
      <w:pPr>
        <w:pStyle w:val="114"/>
        <w:keepNext/>
        <w:keepLines/>
        <w:rPr>
          <w:bCs/>
        </w:rPr>
      </w:pPr>
      <w:r w:rsidRPr="005F0E35">
        <w:rPr>
          <w:rFonts w:hint="cs"/>
          <w:rtl/>
        </w:rPr>
        <w:t xml:space="preserve">התמורה לספק תהיה סופית, ולא ישולם לספק סכום נוסף כלשהו בגין ביצוע הנדרש ממנו לפי הסכם זה, בכלל זה לא ישולם לספק בגין החזר הוצאות, נסיעות, תשלום עבור קבלני משנה תשלומים לצדדי ג' וכדו', אלא אם צוין אחרת במפורש במסמכי המכרז. </w:t>
      </w:r>
    </w:p>
    <w:p w14:paraId="0753F85C" w14:textId="37D8FD00" w:rsidR="007E7910" w:rsidRPr="00611D36" w:rsidRDefault="00AE70B6" w:rsidP="00611D36">
      <w:pPr>
        <w:pStyle w:val="114"/>
      </w:pPr>
      <w:r w:rsidRPr="00611D36">
        <w:rPr>
          <w:rFonts w:hint="cs"/>
          <w:rtl/>
        </w:rPr>
        <w:t>בכל מקרה שבו יחולו שינויים בהוראות הדין באופן המשפיע על ביצוע ההסכם, הספק יישא בעלויות של שינויים אלו</w:t>
      </w:r>
      <w:r w:rsidR="008850BC" w:rsidRPr="00611D36">
        <w:rPr>
          <w:rFonts w:hint="cs"/>
          <w:rtl/>
        </w:rPr>
        <w:t>, למעט אם נכתב במפורש אחרת במסמכי המכרז או בהסכם</w:t>
      </w:r>
      <w:r w:rsidRPr="00611D36">
        <w:rPr>
          <w:rFonts w:hint="cs"/>
          <w:rtl/>
        </w:rPr>
        <w:t>.</w:t>
      </w:r>
      <w:r w:rsidR="00611D36" w:rsidRPr="00611D36">
        <w:rPr>
          <w:rFonts w:hint="cs"/>
          <w:rtl/>
        </w:rPr>
        <w:t xml:space="preserve"> יובהר כי </w:t>
      </w:r>
      <w:r w:rsidR="00611D36" w:rsidRPr="00611D36">
        <w:rPr>
          <w:rtl/>
        </w:rPr>
        <w:t>שינוי תע</w:t>
      </w:r>
      <w:r w:rsidR="00611D36" w:rsidRPr="00611D36">
        <w:rPr>
          <w:rFonts w:hint="cs"/>
          <w:rtl/>
        </w:rPr>
        <w:t>ר</w:t>
      </w:r>
      <w:r w:rsidR="00611D36" w:rsidRPr="00611D36">
        <w:rPr>
          <w:rtl/>
        </w:rPr>
        <w:t>יפים</w:t>
      </w:r>
      <w:r w:rsidR="00611D36">
        <w:rPr>
          <w:rFonts w:hint="cs"/>
          <w:rtl/>
        </w:rPr>
        <w:t xml:space="preserve"> במשק</w:t>
      </w:r>
      <w:r w:rsidR="00611D36" w:rsidRPr="00611D36">
        <w:rPr>
          <w:rtl/>
        </w:rPr>
        <w:t xml:space="preserve"> לרבות תעריפי דואר לא יביא לשינוי התמורה</w:t>
      </w:r>
      <w:r w:rsidR="00611D36" w:rsidRPr="00611D36">
        <w:rPr>
          <w:rFonts w:hint="cs"/>
          <w:rtl/>
        </w:rPr>
        <w:t>.</w:t>
      </w:r>
    </w:p>
    <w:p w14:paraId="3B6B975F" w14:textId="77777777" w:rsidR="0009150A" w:rsidRPr="00C229DC" w:rsidRDefault="00AE70B6" w:rsidP="00B60605">
      <w:pPr>
        <w:pStyle w:val="1ff0"/>
        <w:rPr>
          <w:rtl/>
        </w:rPr>
      </w:pPr>
      <w:bookmarkStart w:id="169" w:name="_Toc44931967"/>
      <w:bookmarkStart w:id="170" w:name="_Toc44932054"/>
      <w:bookmarkStart w:id="171" w:name="_Toc53498871"/>
      <w:r w:rsidRPr="00C229DC">
        <w:rPr>
          <w:rFonts w:hint="cs"/>
          <w:rtl/>
        </w:rPr>
        <w:t>כללי תשלום</w:t>
      </w:r>
      <w:bookmarkEnd w:id="169"/>
      <w:bookmarkEnd w:id="170"/>
      <w:bookmarkEnd w:id="171"/>
    </w:p>
    <w:p w14:paraId="299AE8F6" w14:textId="77777777" w:rsidR="00082200" w:rsidRPr="00082200" w:rsidRDefault="00AE70B6" w:rsidP="00B60605">
      <w:pPr>
        <w:pStyle w:val="114"/>
        <w:keepNext/>
        <w:keepLines/>
      </w:pPr>
      <w:r w:rsidRPr="00C229DC">
        <w:rPr>
          <w:rtl/>
        </w:rPr>
        <w:t xml:space="preserve">כללי התשלום </w:t>
      </w:r>
      <w:r w:rsidRPr="00C229DC">
        <w:rPr>
          <w:rFonts w:hint="eastAsia"/>
          <w:rtl/>
        </w:rPr>
        <w:t>המפורטים</w:t>
      </w:r>
      <w:r w:rsidRPr="00C229DC">
        <w:rPr>
          <w:rtl/>
        </w:rPr>
        <w:t xml:space="preserve"> להלן כפופים להוראות</w:t>
      </w:r>
      <w:r w:rsidRPr="00082200">
        <w:rPr>
          <w:rtl/>
        </w:rPr>
        <w:t xml:space="preserve"> החשב הכללי במשרד האוצר כפי שמתפרס</w:t>
      </w:r>
      <w:r w:rsidRPr="00082200">
        <w:rPr>
          <w:rFonts w:hint="eastAsia"/>
          <w:rtl/>
        </w:rPr>
        <w:t>מי</w:t>
      </w:r>
      <w:r w:rsidRPr="00082200">
        <w:rPr>
          <w:rtl/>
        </w:rPr>
        <w:t>ם מעת לעת.</w:t>
      </w:r>
    </w:p>
    <w:p w14:paraId="36E7E9DA" w14:textId="77777777" w:rsidR="00082200" w:rsidRPr="00082200" w:rsidRDefault="00AE70B6" w:rsidP="00B60605">
      <w:pPr>
        <w:pStyle w:val="114"/>
        <w:keepNext/>
        <w:keepLines/>
      </w:pPr>
      <w:r w:rsidRPr="00082200">
        <w:rPr>
          <w:rFonts w:hint="eastAsia"/>
          <w:rtl/>
        </w:rPr>
        <w:t>לצורך</w:t>
      </w:r>
      <w:r w:rsidRPr="00082200">
        <w:rPr>
          <w:rtl/>
        </w:rPr>
        <w:t xml:space="preserve"> קבלת תשלום, </w:t>
      </w:r>
      <w:r w:rsidRPr="00082200">
        <w:rPr>
          <w:rFonts w:hint="eastAsia"/>
          <w:rtl/>
        </w:rPr>
        <w:t>הספק</w:t>
      </w:r>
      <w:r w:rsidRPr="00082200">
        <w:rPr>
          <w:rtl/>
        </w:rPr>
        <w:t xml:space="preserve"> יגיש חשבון המפרט את התשלומים המגיעים </w:t>
      </w:r>
      <w:r w:rsidRPr="00082200">
        <w:rPr>
          <w:rFonts w:hint="eastAsia"/>
          <w:rtl/>
        </w:rPr>
        <w:t>לו</w:t>
      </w:r>
      <w:r w:rsidRPr="00082200">
        <w:rPr>
          <w:rtl/>
        </w:rPr>
        <w:t xml:space="preserve"> </w:t>
      </w:r>
      <w:r w:rsidRPr="00082200">
        <w:rPr>
          <w:rFonts w:hint="eastAsia"/>
          <w:rtl/>
        </w:rPr>
        <w:t>בהתאם</w:t>
      </w:r>
      <w:r w:rsidRPr="00082200">
        <w:rPr>
          <w:rtl/>
        </w:rPr>
        <w:t xml:space="preserve"> </w:t>
      </w:r>
      <w:r w:rsidRPr="00082200">
        <w:rPr>
          <w:rFonts w:hint="eastAsia"/>
          <w:rtl/>
        </w:rPr>
        <w:t>להסכם</w:t>
      </w:r>
      <w:r w:rsidRPr="00082200">
        <w:rPr>
          <w:rtl/>
        </w:rPr>
        <w:t xml:space="preserve"> ולמכרז ("</w:t>
      </w:r>
      <w:r w:rsidRPr="00EA5E1C">
        <w:rPr>
          <w:rFonts w:hint="eastAsia"/>
          <w:b w:val="0"/>
          <w:bCs/>
          <w:rtl/>
        </w:rPr>
        <w:t>חשבון</w:t>
      </w:r>
      <w:r w:rsidRPr="00082200">
        <w:rPr>
          <w:rtl/>
        </w:rPr>
        <w:t xml:space="preserve">"). </w:t>
      </w:r>
      <w:r w:rsidRPr="00082200">
        <w:rPr>
          <w:rFonts w:hint="eastAsia"/>
          <w:rtl/>
        </w:rPr>
        <w:t>את</w:t>
      </w:r>
      <w:r w:rsidRPr="00082200">
        <w:rPr>
          <w:rtl/>
        </w:rPr>
        <w:t xml:space="preserve"> החשבון על הספק להגיש בהתאם להנחיות המזמין, וזאת כתנאי לאישור החשבון ולהעברת התשלום לספק. </w:t>
      </w:r>
    </w:p>
    <w:p w14:paraId="7A032AC8" w14:textId="77777777" w:rsidR="00082200" w:rsidRPr="00082200" w:rsidRDefault="00AE70B6" w:rsidP="00B60605">
      <w:pPr>
        <w:pStyle w:val="114"/>
        <w:keepNext/>
        <w:keepLines/>
      </w:pPr>
      <w:r w:rsidRPr="00082200">
        <w:rPr>
          <w:rFonts w:hint="eastAsia"/>
          <w:rtl/>
        </w:rPr>
        <w:t>החשבון</w:t>
      </w:r>
      <w:r w:rsidRPr="00082200">
        <w:rPr>
          <w:rtl/>
        </w:rPr>
        <w:t xml:space="preserve"> יכלול את הפרטים והמסמכים הבאים: </w:t>
      </w:r>
    </w:p>
    <w:p w14:paraId="668D2BA5" w14:textId="77777777" w:rsidR="00082200" w:rsidRPr="00BA20EF" w:rsidRDefault="00AE70B6" w:rsidP="00B60605">
      <w:pPr>
        <w:pStyle w:val="1112"/>
        <w:keepNext/>
        <w:keepLines/>
      </w:pPr>
      <w:r w:rsidRPr="00BA20EF">
        <w:rPr>
          <w:rtl/>
        </w:rPr>
        <w:t>שם הספק וכתובתו, מספר מזהה של הספק, תאריך החשבון, מספר התחייבות או הזמנה, תיאור שירות או עבודה (וכן יחידת מידה, כמות, מחיר יחידה, אם קיים), ערך כולל לפני מס ערך מוסף, סכום מס ערך מוסף בגין החשבונית (מתייחס לעוסק מורשה בלבד), סך הסכום לתשלום – בספרות ובמילים, חתימת הספק או חתימה דיגיטלית וכן קיום הכיתוב "מסמך ממוחשב".</w:t>
      </w:r>
    </w:p>
    <w:p w14:paraId="50D055D9" w14:textId="77777777" w:rsidR="00082200" w:rsidRPr="00BA20EF" w:rsidRDefault="00AE70B6" w:rsidP="00B60605">
      <w:pPr>
        <w:pStyle w:val="1112"/>
        <w:keepNext/>
        <w:keepLines/>
      </w:pPr>
      <w:r w:rsidRPr="00BA20EF">
        <w:rPr>
          <w:rtl/>
        </w:rPr>
        <w:t xml:space="preserve">צילום תעודת עוסק מורשה על פי חוק מס ערך מוסף, </w:t>
      </w:r>
      <w:proofErr w:type="spellStart"/>
      <w:r w:rsidRPr="00BA20EF">
        <w:rPr>
          <w:rtl/>
        </w:rPr>
        <w:t>התשל"ו</w:t>
      </w:r>
      <w:proofErr w:type="spellEnd"/>
      <w:r w:rsidRPr="00BA20EF">
        <w:t>-</w:t>
      </w:r>
      <w:r w:rsidRPr="00BA20EF">
        <w:rPr>
          <w:rtl/>
        </w:rPr>
        <w:t xml:space="preserve">1975, בתוקף </w:t>
      </w:r>
      <w:r w:rsidRPr="00BA20EF">
        <w:rPr>
          <w:rFonts w:hint="eastAsia"/>
          <w:rtl/>
        </w:rPr>
        <w:t>לאותה</w:t>
      </w:r>
      <w:r w:rsidRPr="00BA20EF">
        <w:rPr>
          <w:rtl/>
        </w:rPr>
        <w:t xml:space="preserve"> שנת כספים.</w:t>
      </w:r>
    </w:p>
    <w:p w14:paraId="637A37CD" w14:textId="77777777" w:rsidR="00082200" w:rsidRPr="00BA20EF" w:rsidRDefault="00AE70B6" w:rsidP="00B60605">
      <w:pPr>
        <w:pStyle w:val="1112"/>
        <w:keepNext/>
        <w:keepLines/>
      </w:pPr>
      <w:r w:rsidRPr="00BA20EF">
        <w:rPr>
          <w:rtl/>
        </w:rPr>
        <w:t xml:space="preserve">אישור מפקיד מורשה כמשמעותו בחוק עסקאות גופים ציבוריים </w:t>
      </w:r>
      <w:proofErr w:type="spellStart"/>
      <w:r w:rsidRPr="00BA20EF">
        <w:rPr>
          <w:rtl/>
        </w:rPr>
        <w:t>התשל"ו</w:t>
      </w:r>
      <w:proofErr w:type="spellEnd"/>
      <w:r w:rsidRPr="00BA20EF">
        <w:t>-</w:t>
      </w:r>
      <w:r w:rsidRPr="00BA20EF">
        <w:rPr>
          <w:rtl/>
        </w:rPr>
        <w:t xml:space="preserve">1976, בתוקף </w:t>
      </w:r>
      <w:r w:rsidRPr="00BA20EF">
        <w:rPr>
          <w:rFonts w:hint="eastAsia"/>
          <w:rtl/>
        </w:rPr>
        <w:t>לאותה</w:t>
      </w:r>
      <w:r w:rsidRPr="00BA20EF">
        <w:rPr>
          <w:rtl/>
        </w:rPr>
        <w:t xml:space="preserve"> שנת כספים, כי </w:t>
      </w:r>
      <w:r w:rsidRPr="00BA20EF">
        <w:rPr>
          <w:rFonts w:hint="eastAsia"/>
          <w:rtl/>
        </w:rPr>
        <w:t>הוא</w:t>
      </w:r>
      <w:r w:rsidRPr="00BA20EF">
        <w:rPr>
          <w:rtl/>
        </w:rPr>
        <w:t xml:space="preserve"> מנהל או פטור מלנהל את פנקסי החשבונות והרשומות שעליו לנהלם על פי פקודת מס הכנסה [נוסח חדש] ועל פי החוק.</w:t>
      </w:r>
    </w:p>
    <w:p w14:paraId="62BBA8BC" w14:textId="77777777" w:rsidR="00082200" w:rsidRPr="00082200" w:rsidRDefault="00AE70B6" w:rsidP="00B60605">
      <w:pPr>
        <w:pStyle w:val="114"/>
        <w:keepNext/>
        <w:keepLines/>
      </w:pPr>
      <w:r w:rsidRPr="00082200">
        <w:rPr>
          <w:rFonts w:hint="eastAsia"/>
          <w:rtl/>
        </w:rPr>
        <w:t>על</w:t>
      </w:r>
      <w:r w:rsidRPr="00082200">
        <w:rPr>
          <w:rtl/>
        </w:rPr>
        <w:t xml:space="preserve"> </w:t>
      </w:r>
      <w:r w:rsidRPr="00082200">
        <w:rPr>
          <w:rFonts w:hint="eastAsia"/>
          <w:rtl/>
        </w:rPr>
        <w:t>החשבון</w:t>
      </w:r>
      <w:r w:rsidRPr="00082200">
        <w:rPr>
          <w:rtl/>
        </w:rPr>
        <w:t xml:space="preserve"> </w:t>
      </w:r>
      <w:r w:rsidRPr="00082200">
        <w:rPr>
          <w:rFonts w:hint="eastAsia"/>
          <w:rtl/>
        </w:rPr>
        <w:t>לכלול</w:t>
      </w:r>
      <w:r w:rsidRPr="00082200">
        <w:rPr>
          <w:rtl/>
        </w:rPr>
        <w:t xml:space="preserve">, </w:t>
      </w:r>
      <w:r w:rsidRPr="00082200">
        <w:rPr>
          <w:rFonts w:hint="eastAsia"/>
          <w:rtl/>
        </w:rPr>
        <w:t>בין</w:t>
      </w:r>
      <w:r w:rsidRPr="00082200">
        <w:rPr>
          <w:rtl/>
        </w:rPr>
        <w:t xml:space="preserve"> </w:t>
      </w:r>
      <w:r w:rsidRPr="00082200">
        <w:rPr>
          <w:rFonts w:hint="eastAsia"/>
          <w:rtl/>
        </w:rPr>
        <w:t>היתר</w:t>
      </w:r>
      <w:r w:rsidRPr="00082200">
        <w:rPr>
          <w:rtl/>
        </w:rPr>
        <w:t xml:space="preserve">, </w:t>
      </w:r>
      <w:r w:rsidRPr="00082200">
        <w:rPr>
          <w:rFonts w:hint="eastAsia"/>
          <w:rtl/>
        </w:rPr>
        <w:t>את</w:t>
      </w:r>
      <w:r w:rsidRPr="00082200">
        <w:rPr>
          <w:rtl/>
        </w:rPr>
        <w:t xml:space="preserve"> </w:t>
      </w:r>
      <w:r w:rsidRPr="00082200">
        <w:rPr>
          <w:rFonts w:hint="eastAsia"/>
          <w:rtl/>
        </w:rPr>
        <w:t>הסכום</w:t>
      </w:r>
      <w:r w:rsidRPr="00082200">
        <w:rPr>
          <w:rtl/>
        </w:rPr>
        <w:t xml:space="preserve"> </w:t>
      </w:r>
      <w:r w:rsidRPr="00082200">
        <w:rPr>
          <w:rFonts w:hint="eastAsia"/>
          <w:rtl/>
        </w:rPr>
        <w:t>לתשלום</w:t>
      </w:r>
      <w:r w:rsidRPr="00082200">
        <w:rPr>
          <w:rtl/>
        </w:rPr>
        <w:t xml:space="preserve"> </w:t>
      </w:r>
      <w:r w:rsidRPr="00082200">
        <w:rPr>
          <w:rFonts w:hint="eastAsia"/>
          <w:rtl/>
        </w:rPr>
        <w:t>לפני</w:t>
      </w:r>
      <w:r w:rsidRPr="00082200">
        <w:rPr>
          <w:rtl/>
        </w:rPr>
        <w:t xml:space="preserve"> </w:t>
      </w:r>
      <w:r w:rsidRPr="00082200">
        <w:rPr>
          <w:rFonts w:hint="eastAsia"/>
          <w:rtl/>
        </w:rPr>
        <w:t>מס</w:t>
      </w:r>
      <w:r w:rsidRPr="00082200">
        <w:rPr>
          <w:rtl/>
        </w:rPr>
        <w:t xml:space="preserve"> </w:t>
      </w:r>
      <w:r w:rsidRPr="00082200">
        <w:rPr>
          <w:rFonts w:hint="eastAsia"/>
          <w:rtl/>
        </w:rPr>
        <w:t>ערך</w:t>
      </w:r>
      <w:r w:rsidRPr="00082200">
        <w:rPr>
          <w:rtl/>
        </w:rPr>
        <w:t xml:space="preserve"> </w:t>
      </w:r>
      <w:r w:rsidRPr="00082200">
        <w:rPr>
          <w:rFonts w:hint="eastAsia"/>
          <w:rtl/>
        </w:rPr>
        <w:t>מוסף</w:t>
      </w:r>
      <w:r w:rsidRPr="00082200">
        <w:rPr>
          <w:rtl/>
        </w:rPr>
        <w:t xml:space="preserve"> ("</w:t>
      </w:r>
      <w:r w:rsidRPr="00082200">
        <w:rPr>
          <w:rFonts w:hint="eastAsia"/>
          <w:rtl/>
        </w:rPr>
        <w:t>מע</w:t>
      </w:r>
      <w:r w:rsidRPr="00082200">
        <w:rPr>
          <w:rtl/>
        </w:rPr>
        <w:t xml:space="preserve">"מ"), </w:t>
      </w:r>
      <w:r w:rsidRPr="00082200">
        <w:rPr>
          <w:rFonts w:hint="eastAsia"/>
          <w:rtl/>
        </w:rPr>
        <w:t>ואת</w:t>
      </w:r>
      <w:r w:rsidRPr="00082200">
        <w:rPr>
          <w:rtl/>
        </w:rPr>
        <w:t xml:space="preserve"> </w:t>
      </w:r>
      <w:r w:rsidRPr="00082200">
        <w:rPr>
          <w:rFonts w:hint="eastAsia"/>
          <w:rtl/>
        </w:rPr>
        <w:t>סך</w:t>
      </w:r>
      <w:r w:rsidRPr="00082200">
        <w:rPr>
          <w:rtl/>
        </w:rPr>
        <w:t xml:space="preserve"> </w:t>
      </w:r>
      <w:r w:rsidRPr="00082200">
        <w:rPr>
          <w:rFonts w:hint="eastAsia"/>
          <w:rtl/>
        </w:rPr>
        <w:t>הכול</w:t>
      </w:r>
      <w:r w:rsidRPr="00082200">
        <w:rPr>
          <w:rtl/>
        </w:rPr>
        <w:t xml:space="preserve"> </w:t>
      </w:r>
      <w:r w:rsidRPr="00082200">
        <w:rPr>
          <w:rFonts w:hint="eastAsia"/>
          <w:rtl/>
        </w:rPr>
        <w:t>לתשלום</w:t>
      </w:r>
      <w:r w:rsidRPr="00082200">
        <w:rPr>
          <w:rtl/>
        </w:rPr>
        <w:t xml:space="preserve"> כולל מע"מ. במקרה שבו יחול שינוי ב</w:t>
      </w:r>
      <w:r w:rsidRPr="00082200">
        <w:rPr>
          <w:rFonts w:hint="eastAsia"/>
          <w:rtl/>
        </w:rPr>
        <w:t>גובה</w:t>
      </w:r>
      <w:r w:rsidRPr="00082200">
        <w:rPr>
          <w:rtl/>
        </w:rPr>
        <w:t xml:space="preserve"> המע"מ עד מועד </w:t>
      </w:r>
      <w:r w:rsidRPr="00082200">
        <w:rPr>
          <w:rFonts w:hint="eastAsia"/>
          <w:rtl/>
        </w:rPr>
        <w:t>הגש</w:t>
      </w:r>
      <w:r w:rsidRPr="00082200">
        <w:rPr>
          <w:rtl/>
        </w:rPr>
        <w:t>ת החשבו</w:t>
      </w:r>
      <w:r w:rsidRPr="00082200">
        <w:rPr>
          <w:rFonts w:hint="eastAsia"/>
          <w:rtl/>
        </w:rPr>
        <w:t>ן</w:t>
      </w:r>
      <w:r w:rsidRPr="00082200">
        <w:rPr>
          <w:rtl/>
        </w:rPr>
        <w:t xml:space="preserve"> תעודכן בהתאם התמורה לה זכאי הספק.</w:t>
      </w:r>
    </w:p>
    <w:p w14:paraId="54451866" w14:textId="77777777" w:rsidR="00082200" w:rsidRPr="00082200" w:rsidRDefault="00AE70B6" w:rsidP="00B60605">
      <w:pPr>
        <w:pStyle w:val="114"/>
        <w:keepNext/>
        <w:keepLines/>
      </w:pPr>
      <w:r w:rsidRPr="00082200">
        <w:rPr>
          <w:rFonts w:hint="eastAsia"/>
          <w:rtl/>
        </w:rPr>
        <w:t>במקרה</w:t>
      </w:r>
      <w:r w:rsidRPr="00082200">
        <w:rPr>
          <w:rtl/>
        </w:rPr>
        <w:t xml:space="preserve"> בו יהיו שינויים </w:t>
      </w:r>
      <w:r w:rsidRPr="00082200">
        <w:rPr>
          <w:rFonts w:hint="eastAsia"/>
          <w:rtl/>
        </w:rPr>
        <w:t>שאינם</w:t>
      </w:r>
      <w:r w:rsidRPr="00082200">
        <w:rPr>
          <w:rtl/>
        </w:rPr>
        <w:t xml:space="preserve"> </w:t>
      </w:r>
      <w:r w:rsidRPr="00082200">
        <w:rPr>
          <w:rFonts w:hint="eastAsia"/>
          <w:rtl/>
        </w:rPr>
        <w:t>בגובה</w:t>
      </w:r>
      <w:r w:rsidRPr="00082200">
        <w:rPr>
          <w:rtl/>
        </w:rPr>
        <w:t xml:space="preserve"> </w:t>
      </w:r>
      <w:r w:rsidRPr="00082200">
        <w:rPr>
          <w:rFonts w:hint="eastAsia"/>
          <w:rtl/>
        </w:rPr>
        <w:t>המע</w:t>
      </w:r>
      <w:r w:rsidRPr="00082200">
        <w:rPr>
          <w:rtl/>
        </w:rPr>
        <w:t xml:space="preserve">"מ </w:t>
      </w:r>
      <w:proofErr w:type="spellStart"/>
      <w:r w:rsidRPr="00082200">
        <w:rPr>
          <w:rtl/>
        </w:rPr>
        <w:t>במסים</w:t>
      </w:r>
      <w:proofErr w:type="spellEnd"/>
      <w:r w:rsidRPr="00082200">
        <w:rPr>
          <w:rtl/>
        </w:rPr>
        <w:t xml:space="preserve"> או בהיטלים</w:t>
      </w:r>
      <w:r w:rsidRPr="00082200">
        <w:rPr>
          <w:rFonts w:hint="cs"/>
          <w:rtl/>
        </w:rPr>
        <w:t>,</w:t>
      </w:r>
      <w:r w:rsidRPr="00082200">
        <w:rPr>
          <w:rtl/>
        </w:rPr>
        <w:t xml:space="preserve"> על מחיר השירותים או הטובין, לא יהיה בשינויים אלה </w:t>
      </w:r>
      <w:r w:rsidRPr="00082200">
        <w:rPr>
          <w:rFonts w:hint="eastAsia"/>
          <w:rtl/>
        </w:rPr>
        <w:t>כדי</w:t>
      </w:r>
      <w:r w:rsidRPr="00082200">
        <w:rPr>
          <w:rtl/>
        </w:rPr>
        <w:t xml:space="preserve"> </w:t>
      </w:r>
      <w:r w:rsidRPr="00082200">
        <w:rPr>
          <w:rFonts w:hint="eastAsia"/>
          <w:rtl/>
        </w:rPr>
        <w:t>להשפיע</w:t>
      </w:r>
      <w:r w:rsidRPr="00082200">
        <w:rPr>
          <w:rtl/>
        </w:rPr>
        <w:t xml:space="preserve"> </w:t>
      </w:r>
      <w:r w:rsidRPr="00082200">
        <w:rPr>
          <w:rFonts w:hint="eastAsia"/>
          <w:rtl/>
        </w:rPr>
        <w:t>על</w:t>
      </w:r>
      <w:r w:rsidRPr="00082200">
        <w:rPr>
          <w:rtl/>
        </w:rPr>
        <w:t xml:space="preserve"> </w:t>
      </w:r>
      <w:r w:rsidRPr="00082200">
        <w:rPr>
          <w:rFonts w:hint="eastAsia"/>
          <w:rtl/>
        </w:rPr>
        <w:t>גובה</w:t>
      </w:r>
      <w:r w:rsidRPr="00082200">
        <w:rPr>
          <w:rtl/>
        </w:rPr>
        <w:t xml:space="preserve"> </w:t>
      </w:r>
      <w:r w:rsidRPr="00082200">
        <w:rPr>
          <w:rFonts w:hint="eastAsia"/>
          <w:rtl/>
        </w:rPr>
        <w:t>התמורה</w:t>
      </w:r>
      <w:r w:rsidRPr="00082200">
        <w:rPr>
          <w:rtl/>
        </w:rPr>
        <w:t xml:space="preserve">, </w:t>
      </w:r>
      <w:r w:rsidRPr="00082200">
        <w:rPr>
          <w:rFonts w:hint="eastAsia"/>
          <w:rtl/>
        </w:rPr>
        <w:t>אלא</w:t>
      </w:r>
      <w:r w:rsidRPr="00082200">
        <w:rPr>
          <w:rtl/>
        </w:rPr>
        <w:t xml:space="preserve"> </w:t>
      </w:r>
      <w:r w:rsidRPr="00082200">
        <w:rPr>
          <w:rFonts w:hint="eastAsia"/>
          <w:rtl/>
        </w:rPr>
        <w:t>בהתאם</w:t>
      </w:r>
      <w:r w:rsidRPr="00082200">
        <w:rPr>
          <w:rtl/>
        </w:rPr>
        <w:t xml:space="preserve"> </w:t>
      </w:r>
      <w:r w:rsidRPr="00082200">
        <w:rPr>
          <w:rFonts w:hint="eastAsia"/>
          <w:rtl/>
        </w:rPr>
        <w:t>ובכפוף</w:t>
      </w:r>
      <w:r w:rsidRPr="00082200">
        <w:rPr>
          <w:rtl/>
        </w:rPr>
        <w:t xml:space="preserve"> </w:t>
      </w:r>
      <w:r w:rsidRPr="00082200">
        <w:rPr>
          <w:rFonts w:hint="eastAsia"/>
          <w:rtl/>
        </w:rPr>
        <w:t>לקבלת</w:t>
      </w:r>
      <w:r w:rsidRPr="00082200">
        <w:rPr>
          <w:rtl/>
        </w:rPr>
        <w:t xml:space="preserve"> </w:t>
      </w:r>
      <w:r w:rsidRPr="00082200">
        <w:rPr>
          <w:rFonts w:hint="eastAsia"/>
          <w:rtl/>
        </w:rPr>
        <w:t>אישור</w:t>
      </w:r>
      <w:r w:rsidRPr="00082200">
        <w:rPr>
          <w:rtl/>
        </w:rPr>
        <w:t xml:space="preserve"> </w:t>
      </w:r>
      <w:r w:rsidRPr="00082200">
        <w:rPr>
          <w:rFonts w:hint="eastAsia"/>
          <w:rtl/>
        </w:rPr>
        <w:t>המזמין</w:t>
      </w:r>
      <w:r w:rsidRPr="00082200">
        <w:rPr>
          <w:rtl/>
        </w:rPr>
        <w:t xml:space="preserve"> </w:t>
      </w:r>
      <w:r w:rsidRPr="00082200">
        <w:rPr>
          <w:rFonts w:hint="eastAsia"/>
          <w:rtl/>
        </w:rPr>
        <w:t>מראש</w:t>
      </w:r>
      <w:r w:rsidRPr="00082200">
        <w:rPr>
          <w:rtl/>
        </w:rPr>
        <w:t xml:space="preserve"> </w:t>
      </w:r>
      <w:r w:rsidRPr="00082200">
        <w:rPr>
          <w:rFonts w:hint="eastAsia"/>
          <w:rtl/>
        </w:rPr>
        <w:t>ובכתב</w:t>
      </w:r>
      <w:r w:rsidRPr="00082200">
        <w:rPr>
          <w:rtl/>
        </w:rPr>
        <w:t xml:space="preserve">, </w:t>
      </w:r>
      <w:r w:rsidRPr="00082200">
        <w:rPr>
          <w:rFonts w:hint="eastAsia"/>
          <w:rtl/>
        </w:rPr>
        <w:t>ולפי</w:t>
      </w:r>
      <w:r w:rsidRPr="00082200">
        <w:rPr>
          <w:rtl/>
        </w:rPr>
        <w:t xml:space="preserve"> </w:t>
      </w:r>
      <w:r w:rsidRPr="00082200">
        <w:rPr>
          <w:rFonts w:hint="eastAsia"/>
          <w:rtl/>
        </w:rPr>
        <w:t>שיקול</w:t>
      </w:r>
      <w:r w:rsidRPr="00082200">
        <w:rPr>
          <w:rtl/>
        </w:rPr>
        <w:t xml:space="preserve"> </w:t>
      </w:r>
      <w:r w:rsidRPr="00082200">
        <w:rPr>
          <w:rFonts w:hint="eastAsia"/>
          <w:rtl/>
        </w:rPr>
        <w:t>דעתו</w:t>
      </w:r>
      <w:r w:rsidRPr="00082200">
        <w:rPr>
          <w:rtl/>
        </w:rPr>
        <w:t xml:space="preserve"> </w:t>
      </w:r>
      <w:r w:rsidRPr="00082200">
        <w:rPr>
          <w:rFonts w:hint="eastAsia"/>
          <w:rtl/>
        </w:rPr>
        <w:t>הבלעדי</w:t>
      </w:r>
      <w:r w:rsidRPr="00082200">
        <w:rPr>
          <w:rtl/>
        </w:rPr>
        <w:t xml:space="preserve">. </w:t>
      </w:r>
    </w:p>
    <w:p w14:paraId="79C5F4AA" w14:textId="77777777" w:rsidR="00082200" w:rsidRPr="00082200" w:rsidRDefault="00AE70B6" w:rsidP="00B60605">
      <w:pPr>
        <w:pStyle w:val="114"/>
        <w:keepNext/>
        <w:keepLines/>
      </w:pPr>
      <w:r w:rsidRPr="00082200">
        <w:rPr>
          <w:rFonts w:hint="eastAsia"/>
          <w:rtl/>
        </w:rPr>
        <w:t>הספק</w:t>
      </w:r>
      <w:r w:rsidRPr="00082200">
        <w:rPr>
          <w:rtl/>
        </w:rPr>
        <w:t xml:space="preserve"> יידרש להגיש דיווחים וחשבוניות באמצעות פורטל הספקים הממשלתי, </w:t>
      </w:r>
      <w:r w:rsidRPr="00082200">
        <w:rPr>
          <w:rFonts w:hint="eastAsia"/>
          <w:rtl/>
        </w:rPr>
        <w:t>מערכת</w:t>
      </w:r>
      <w:r w:rsidRPr="00082200">
        <w:rPr>
          <w:rtl/>
        </w:rPr>
        <w:t xml:space="preserve"> </w:t>
      </w:r>
      <w:r w:rsidRPr="00082200">
        <w:rPr>
          <w:rFonts w:hint="eastAsia"/>
          <w:rtl/>
        </w:rPr>
        <w:t>ממוחשבת</w:t>
      </w:r>
      <w:r w:rsidRPr="00082200">
        <w:rPr>
          <w:rtl/>
        </w:rPr>
        <w:t xml:space="preserve"> </w:t>
      </w:r>
      <w:r w:rsidRPr="00082200">
        <w:rPr>
          <w:rFonts w:hint="eastAsia"/>
          <w:rtl/>
        </w:rPr>
        <w:t>של</w:t>
      </w:r>
      <w:r w:rsidRPr="00082200">
        <w:rPr>
          <w:rtl/>
        </w:rPr>
        <w:t xml:space="preserve"> </w:t>
      </w:r>
      <w:r w:rsidRPr="00082200">
        <w:rPr>
          <w:rFonts w:hint="eastAsia"/>
          <w:rtl/>
        </w:rPr>
        <w:t>הממשלה</w:t>
      </w:r>
      <w:r w:rsidRPr="00082200">
        <w:rPr>
          <w:rtl/>
        </w:rPr>
        <w:t xml:space="preserve"> </w:t>
      </w:r>
      <w:r w:rsidRPr="00082200">
        <w:rPr>
          <w:rFonts w:hint="eastAsia"/>
          <w:rtl/>
        </w:rPr>
        <w:t>המאפשרת</w:t>
      </w:r>
      <w:r w:rsidRPr="00082200">
        <w:rPr>
          <w:rtl/>
        </w:rPr>
        <w:t xml:space="preserve"> </w:t>
      </w:r>
      <w:r w:rsidRPr="00082200">
        <w:rPr>
          <w:rFonts w:hint="eastAsia"/>
          <w:rtl/>
        </w:rPr>
        <w:t>בין</w:t>
      </w:r>
      <w:r w:rsidRPr="00082200">
        <w:rPr>
          <w:rtl/>
        </w:rPr>
        <w:t xml:space="preserve"> </w:t>
      </w:r>
      <w:r w:rsidRPr="00082200">
        <w:rPr>
          <w:rFonts w:hint="eastAsia"/>
          <w:rtl/>
        </w:rPr>
        <w:t>היתר</w:t>
      </w:r>
      <w:r w:rsidRPr="00082200">
        <w:rPr>
          <w:rtl/>
        </w:rPr>
        <w:t xml:space="preserve"> </w:t>
      </w:r>
      <w:r w:rsidRPr="00082200">
        <w:rPr>
          <w:rFonts w:hint="eastAsia"/>
          <w:rtl/>
        </w:rPr>
        <w:t>הגשת</w:t>
      </w:r>
      <w:r w:rsidRPr="00082200">
        <w:rPr>
          <w:rtl/>
        </w:rPr>
        <w:t xml:space="preserve"> </w:t>
      </w:r>
      <w:r w:rsidRPr="00082200">
        <w:rPr>
          <w:rFonts w:hint="eastAsia"/>
          <w:rtl/>
        </w:rPr>
        <w:t>חשבוניות</w:t>
      </w:r>
      <w:r w:rsidRPr="00082200">
        <w:rPr>
          <w:rtl/>
        </w:rPr>
        <w:t xml:space="preserve"> </w:t>
      </w:r>
      <w:r w:rsidRPr="00082200">
        <w:rPr>
          <w:rFonts w:hint="eastAsia"/>
          <w:rtl/>
        </w:rPr>
        <w:t>באופן</w:t>
      </w:r>
      <w:r w:rsidRPr="00082200">
        <w:rPr>
          <w:rtl/>
        </w:rPr>
        <w:t xml:space="preserve"> </w:t>
      </w:r>
      <w:r w:rsidRPr="00082200">
        <w:rPr>
          <w:rFonts w:hint="eastAsia"/>
          <w:rtl/>
        </w:rPr>
        <w:t>מקוון</w:t>
      </w:r>
      <w:r w:rsidRPr="00082200">
        <w:rPr>
          <w:rtl/>
        </w:rPr>
        <w:t xml:space="preserve">. </w:t>
      </w:r>
    </w:p>
    <w:p w14:paraId="3A482860" w14:textId="77777777" w:rsidR="00082200" w:rsidRPr="00082200" w:rsidRDefault="00AE70B6" w:rsidP="00B60605">
      <w:pPr>
        <w:pStyle w:val="114"/>
        <w:keepNext/>
        <w:keepLines/>
      </w:pPr>
      <w:r w:rsidRPr="00082200">
        <w:rPr>
          <w:rtl/>
        </w:rPr>
        <w:t>ה</w:t>
      </w:r>
      <w:r w:rsidRPr="00082200">
        <w:rPr>
          <w:rFonts w:hint="eastAsia"/>
          <w:rtl/>
        </w:rPr>
        <w:t>מזמין</w:t>
      </w:r>
      <w:r w:rsidRPr="00082200">
        <w:rPr>
          <w:rtl/>
        </w:rPr>
        <w:t xml:space="preserve"> </w:t>
      </w:r>
      <w:r w:rsidRPr="00082200">
        <w:rPr>
          <w:rFonts w:hint="eastAsia"/>
          <w:rtl/>
        </w:rPr>
        <w:t>יבדוק</w:t>
      </w:r>
      <w:r w:rsidRPr="00082200">
        <w:rPr>
          <w:rtl/>
        </w:rPr>
        <w:t xml:space="preserve"> </w:t>
      </w:r>
      <w:r w:rsidRPr="00082200">
        <w:rPr>
          <w:rFonts w:hint="eastAsia"/>
          <w:rtl/>
        </w:rPr>
        <w:t>ויאשר</w:t>
      </w:r>
      <w:r w:rsidRPr="00082200">
        <w:rPr>
          <w:rtl/>
        </w:rPr>
        <w:t xml:space="preserve"> </w:t>
      </w:r>
      <w:r w:rsidRPr="00082200">
        <w:rPr>
          <w:rFonts w:hint="eastAsia"/>
          <w:rtl/>
        </w:rPr>
        <w:t>כל</w:t>
      </w:r>
      <w:r w:rsidRPr="00082200">
        <w:rPr>
          <w:rtl/>
        </w:rPr>
        <w:t xml:space="preserve"> </w:t>
      </w:r>
      <w:r w:rsidRPr="00082200">
        <w:rPr>
          <w:rFonts w:hint="eastAsia"/>
          <w:rtl/>
        </w:rPr>
        <w:t>חשבון</w:t>
      </w:r>
      <w:r w:rsidRPr="00082200">
        <w:rPr>
          <w:rtl/>
        </w:rPr>
        <w:t xml:space="preserve"> </w:t>
      </w:r>
      <w:r w:rsidRPr="00082200">
        <w:rPr>
          <w:rFonts w:hint="eastAsia"/>
          <w:rtl/>
        </w:rPr>
        <w:t>שיוגש</w:t>
      </w:r>
      <w:r w:rsidRPr="00082200">
        <w:rPr>
          <w:rtl/>
        </w:rPr>
        <w:t xml:space="preserve"> </w:t>
      </w:r>
      <w:r w:rsidRPr="00082200">
        <w:rPr>
          <w:rFonts w:hint="eastAsia"/>
          <w:rtl/>
        </w:rPr>
        <w:t>לתשלום</w:t>
      </w:r>
      <w:r w:rsidRPr="00082200">
        <w:rPr>
          <w:rtl/>
        </w:rPr>
        <w:t xml:space="preserve"> </w:t>
      </w:r>
      <w:r w:rsidRPr="00082200">
        <w:rPr>
          <w:rFonts w:hint="eastAsia"/>
          <w:rtl/>
        </w:rPr>
        <w:t>על</w:t>
      </w:r>
      <w:r w:rsidRPr="00082200">
        <w:rPr>
          <w:rtl/>
        </w:rPr>
        <w:t xml:space="preserve"> </w:t>
      </w:r>
      <w:r w:rsidRPr="00082200">
        <w:rPr>
          <w:rFonts w:hint="eastAsia"/>
          <w:rtl/>
        </w:rPr>
        <w:t>ידי</w:t>
      </w:r>
      <w:r w:rsidRPr="00082200">
        <w:rPr>
          <w:rtl/>
        </w:rPr>
        <w:t xml:space="preserve"> </w:t>
      </w:r>
      <w:r w:rsidRPr="00082200">
        <w:rPr>
          <w:rFonts w:hint="eastAsia"/>
          <w:rtl/>
        </w:rPr>
        <w:t>הספק</w:t>
      </w:r>
      <w:r w:rsidRPr="00082200">
        <w:rPr>
          <w:rtl/>
        </w:rPr>
        <w:t xml:space="preserve">, </w:t>
      </w:r>
      <w:r w:rsidRPr="00082200">
        <w:rPr>
          <w:rFonts w:hint="eastAsia"/>
          <w:rtl/>
        </w:rPr>
        <w:t>בהתאם</w:t>
      </w:r>
      <w:r w:rsidRPr="00082200">
        <w:rPr>
          <w:rtl/>
        </w:rPr>
        <w:t xml:space="preserve"> </w:t>
      </w:r>
      <w:r w:rsidRPr="00082200">
        <w:rPr>
          <w:rFonts w:hint="eastAsia"/>
          <w:rtl/>
        </w:rPr>
        <w:t>למפורט</w:t>
      </w:r>
      <w:r w:rsidRPr="00082200">
        <w:rPr>
          <w:rtl/>
        </w:rPr>
        <w:t xml:space="preserve"> </w:t>
      </w:r>
      <w:r w:rsidRPr="00082200">
        <w:rPr>
          <w:rFonts w:hint="eastAsia"/>
          <w:rtl/>
        </w:rPr>
        <w:t>לעיל</w:t>
      </w:r>
      <w:r w:rsidRPr="00082200">
        <w:rPr>
          <w:rtl/>
        </w:rPr>
        <w:t xml:space="preserve">, </w:t>
      </w:r>
      <w:r w:rsidRPr="00082200">
        <w:rPr>
          <w:rFonts w:hint="eastAsia"/>
          <w:rtl/>
        </w:rPr>
        <w:t>ולהנחיות</w:t>
      </w:r>
      <w:r w:rsidRPr="00082200">
        <w:rPr>
          <w:rtl/>
        </w:rPr>
        <w:t xml:space="preserve"> </w:t>
      </w:r>
      <w:r w:rsidRPr="00082200">
        <w:rPr>
          <w:rFonts w:hint="eastAsia"/>
          <w:rtl/>
        </w:rPr>
        <w:t>החשב</w:t>
      </w:r>
      <w:r w:rsidRPr="00082200">
        <w:rPr>
          <w:rtl/>
        </w:rPr>
        <w:t xml:space="preserve"> </w:t>
      </w:r>
      <w:r w:rsidRPr="00082200">
        <w:rPr>
          <w:rFonts w:hint="eastAsia"/>
          <w:rtl/>
        </w:rPr>
        <w:t>הכללי</w:t>
      </w:r>
      <w:r w:rsidRPr="00082200">
        <w:rPr>
          <w:rtl/>
        </w:rPr>
        <w:t>.</w:t>
      </w:r>
    </w:p>
    <w:p w14:paraId="7D41C636" w14:textId="77777777" w:rsidR="00082200" w:rsidRPr="00082200" w:rsidRDefault="00AE70B6" w:rsidP="00B60605">
      <w:pPr>
        <w:pStyle w:val="114"/>
        <w:keepNext/>
        <w:keepLines/>
      </w:pPr>
      <w:r w:rsidRPr="00082200">
        <w:rPr>
          <w:rtl/>
        </w:rPr>
        <w:t>מועד התשלום עבור חשבון שאושר על ידי המזמין, יהיה לא יאוחר מ- 45 ימים מהמועד שבו הומצא החשבון למזמין, ובמקרים חריגים לא יאוחר מ- 30 ימים מתום אותו החודש שבמהלכו הומצא החשבון למזמין.</w:t>
      </w:r>
    </w:p>
    <w:p w14:paraId="5F5DEF90" w14:textId="77777777" w:rsidR="00986796" w:rsidRPr="007C5B4C" w:rsidRDefault="00AE70B6" w:rsidP="00B60605">
      <w:pPr>
        <w:pStyle w:val="1ff0"/>
        <w:rPr>
          <w:rtl/>
        </w:rPr>
      </w:pPr>
      <w:bookmarkStart w:id="172" w:name="_Toc44931969"/>
      <w:bookmarkStart w:id="173" w:name="_Toc44932056"/>
      <w:bookmarkStart w:id="174" w:name="_Toc53498873"/>
      <w:r>
        <w:rPr>
          <w:rFonts w:hint="cs"/>
          <w:rtl/>
        </w:rPr>
        <w:t>הגבלת אחריות</w:t>
      </w:r>
      <w:bookmarkEnd w:id="172"/>
      <w:bookmarkEnd w:id="173"/>
      <w:bookmarkEnd w:id="174"/>
    </w:p>
    <w:p w14:paraId="31BC6186" w14:textId="77777777" w:rsidR="006263A2" w:rsidRPr="004C6A73" w:rsidRDefault="00AE70B6" w:rsidP="00B60605">
      <w:pPr>
        <w:pStyle w:val="114"/>
        <w:keepNext/>
        <w:keepLines/>
      </w:pPr>
      <w:r w:rsidRPr="004C6A73">
        <w:rPr>
          <w:rtl/>
        </w:rPr>
        <w:t xml:space="preserve">הספק </w:t>
      </w:r>
      <w:r w:rsidRPr="004C6A73">
        <w:rPr>
          <w:rFonts w:hint="cs"/>
          <w:rtl/>
        </w:rPr>
        <w:t>יישא</w:t>
      </w:r>
      <w:r w:rsidRPr="004C6A73">
        <w:rPr>
          <w:rtl/>
        </w:rPr>
        <w:t xml:space="preserve"> באחריות בגין אובדן או נזק מכל סוג שהוא, שייגרם למזמין, לעובדיו וכל מי מטעמו וכן לכל גוף, אדם או צדדים שלישיים כלשהם, עקב מעשה או מחדל של הספק, עובדיו, </w:t>
      </w:r>
      <w:proofErr w:type="spellStart"/>
      <w:r w:rsidRPr="004C6A73">
        <w:rPr>
          <w:rtl/>
        </w:rPr>
        <w:t>שלוחיו</w:t>
      </w:r>
      <w:proofErr w:type="spellEnd"/>
      <w:r w:rsidRPr="004C6A73">
        <w:rPr>
          <w:rtl/>
        </w:rPr>
        <w:t xml:space="preserve">, קבלני משנה שלו או כל מי שבא מכוחו או מטעמו, במסגרת ביצוע הסכם זה. </w:t>
      </w:r>
    </w:p>
    <w:p w14:paraId="22F60EF9" w14:textId="77777777" w:rsidR="006263A2" w:rsidRPr="004C6A73" w:rsidRDefault="00AE70B6" w:rsidP="00B60605">
      <w:pPr>
        <w:pStyle w:val="114"/>
        <w:keepNext/>
        <w:keepLines/>
      </w:pPr>
      <w:r w:rsidRPr="004C6A73">
        <w:rPr>
          <w:rtl/>
        </w:rPr>
        <w:t>המזמין, הבאים מכוחו או המועסקים על ידו לא יישאו באחריות ולא יישאו בשום תשלום, הוצאה, אובדן או נזק, בגין נזק מכל סוג שהוא שייגרם לספק, לבאים מכוחו או למועסקים על ידו. האמור לא יחול ביחס לנזק שנגרם בזדון ושהאחריות בגינו מוטלת על המזמין לפי דין.</w:t>
      </w:r>
    </w:p>
    <w:p w14:paraId="54A93043" w14:textId="77777777" w:rsidR="006263A2" w:rsidRPr="004C6A73" w:rsidRDefault="00AE70B6" w:rsidP="00B60605">
      <w:pPr>
        <w:pStyle w:val="114"/>
        <w:keepNext/>
        <w:keepLines/>
      </w:pPr>
      <w:r w:rsidRPr="004C6A73">
        <w:rPr>
          <w:rtl/>
        </w:rPr>
        <w:t>לא יהיה בסיומו של הסכם זה כדי לגרוע מאחריות הספק לגבי נזקים שעילת התביעה בגינם נובעת מהסכם זה או מ</w:t>
      </w:r>
      <w:r>
        <w:rPr>
          <w:rFonts w:hint="cs"/>
          <w:rtl/>
        </w:rPr>
        <w:t>א</w:t>
      </w:r>
      <w:r w:rsidRPr="004C6A73">
        <w:rPr>
          <w:rtl/>
        </w:rPr>
        <w:t>ספקת השירותים על פיו או קשורה אליהם.</w:t>
      </w:r>
    </w:p>
    <w:p w14:paraId="79AD50F4" w14:textId="77777777" w:rsidR="006263A2" w:rsidRPr="004C6A73" w:rsidRDefault="00AE70B6" w:rsidP="00B60605">
      <w:pPr>
        <w:pStyle w:val="114"/>
        <w:keepNext/>
        <w:keepLines/>
      </w:pPr>
      <w:r w:rsidRPr="004C6A73">
        <w:rPr>
          <w:rtl/>
        </w:rPr>
        <w:t xml:space="preserve">הספק מתחייב לשלם ולשפות את המזמין באופן מלא, ככל שיחויב המזמין לשלם כל סכום בגין חיוב שעל פי הסכם זה חב בו הספק, בין אם הוא נובע מתביעתו של עובד של הספק או מי מטעמו של הספק (לרבות קבלני משנה) או עובד של המזמין או צד שלישי או של מבטח או מכל מקור אחר. </w:t>
      </w:r>
    </w:p>
    <w:p w14:paraId="09079FF3" w14:textId="77777777" w:rsidR="006263A2" w:rsidRPr="00882996" w:rsidRDefault="00AE70B6" w:rsidP="00B60605">
      <w:pPr>
        <w:pStyle w:val="114"/>
        <w:keepNext/>
        <w:keepLines/>
      </w:pPr>
      <w:r w:rsidRPr="004C6A73">
        <w:rPr>
          <w:rtl/>
        </w:rPr>
        <w:t xml:space="preserve">המזמין יודיע לספק על כל תביעה או דרישה על פי סעיף זה בהקדם האפשרי לאחר קבלתה, ויאפשר לו להתגונן מפניה. </w:t>
      </w:r>
    </w:p>
    <w:p w14:paraId="048FD1C5" w14:textId="77777777" w:rsidR="00986796" w:rsidRDefault="00AE70B6" w:rsidP="00B60605">
      <w:pPr>
        <w:pStyle w:val="1ff0"/>
      </w:pPr>
      <w:bookmarkStart w:id="175" w:name="_Toc44931970"/>
      <w:bookmarkStart w:id="176" w:name="_Toc44932057"/>
      <w:bookmarkStart w:id="177" w:name="_Toc53498874"/>
      <w:r>
        <w:rPr>
          <w:rFonts w:hint="cs"/>
          <w:rtl/>
        </w:rPr>
        <w:t>ביטוח</w:t>
      </w:r>
      <w:bookmarkEnd w:id="175"/>
      <w:bookmarkEnd w:id="176"/>
      <w:bookmarkEnd w:id="177"/>
    </w:p>
    <w:p w14:paraId="1C6F37A7" w14:textId="77777777" w:rsidR="00F22EBB" w:rsidRPr="00067671" w:rsidRDefault="00AE70B6" w:rsidP="00B60605">
      <w:pPr>
        <w:pStyle w:val="114"/>
        <w:keepNext/>
        <w:keepLines/>
        <w:rPr>
          <w:rtl/>
        </w:rPr>
      </w:pPr>
      <w:bookmarkStart w:id="178" w:name="hidden_IsBituach"/>
      <w:r w:rsidRPr="00067671">
        <w:rPr>
          <w:rtl/>
        </w:rPr>
        <w:t>הספק מתחייב לערוך ולקיים ביטוחים הולמים, ככל שנהוגים בתחום פעילותו, בגבולות אחריות סבירים בהתאם לאופיים והיקפם של השירותים המבוצעים על ידו. ככל שיועסקו על ידי הספק, עליו לדרוש כי הללו יערכו ביטוחים כנ"ל או לחילופין לכלול בביטוחיו כיסוי לפעילותם.</w:t>
      </w:r>
    </w:p>
    <w:p w14:paraId="71B6C746" w14:textId="77777777" w:rsidR="00F22EBB" w:rsidRPr="00067671" w:rsidRDefault="00AE70B6" w:rsidP="00B60605">
      <w:pPr>
        <w:pStyle w:val="114"/>
        <w:keepNext/>
        <w:keepLines/>
        <w:rPr>
          <w:rtl/>
        </w:rPr>
      </w:pPr>
      <w:r w:rsidRPr="00067671">
        <w:rPr>
          <w:rtl/>
        </w:rPr>
        <w:t>הספק יוודא כי בכל ביטוחיו המתייחסים לשירותים נשוא ההתקשרות (למעט ביטוח מסוג עבודות קבלניות/הקמה</w:t>
      </w:r>
      <w:r w:rsidRPr="00067671">
        <w:rPr>
          <w:rFonts w:hint="cs"/>
          <w:rtl/>
        </w:rPr>
        <w:t>, ככל שרלוונטי</w:t>
      </w:r>
      <w:r w:rsidRPr="00067671">
        <w:rPr>
          <w:rtl/>
        </w:rPr>
        <w:t xml:space="preserve">) תיכלל הרחבת שיפוי כלפי מדינת ישראל  בגין אחריותם למעשי או מחדלי הספק. </w:t>
      </w:r>
    </w:p>
    <w:p w14:paraId="0C07BED2" w14:textId="77777777" w:rsidR="00F22EBB" w:rsidRPr="00067671" w:rsidRDefault="00AE70B6" w:rsidP="00B60605">
      <w:pPr>
        <w:pStyle w:val="114"/>
        <w:keepNext/>
        <w:keepLines/>
        <w:rPr>
          <w:rtl/>
        </w:rPr>
      </w:pPr>
      <w:r w:rsidRPr="00067671">
        <w:rPr>
          <w:rtl/>
        </w:rPr>
        <w:t xml:space="preserve">הספק יוודא כי בביטוח מסוג עבודות קבלניות/הקמה, המתייחס לשירותים נשוא ההתקשרות, יכללו מדינת ישראל  כמבוטחים נוספים. </w:t>
      </w:r>
    </w:p>
    <w:p w14:paraId="20303178" w14:textId="594E9F2C" w:rsidR="00F22EBB" w:rsidRDefault="00AE70B6" w:rsidP="00B60605">
      <w:pPr>
        <w:pStyle w:val="114"/>
        <w:keepNext/>
        <w:keepLines/>
      </w:pPr>
      <w:r w:rsidRPr="00067671">
        <w:rPr>
          <w:rtl/>
        </w:rPr>
        <w:t xml:space="preserve">הספק יוודא כי בכל ביטוחיו המתייחסים לשירותים נשוא ההתקשרות ייכלל סעיף ויתור על זכות התחלוף/השיבוב כלפי מדינת ישראל עובדיה והפועלים מטעמה (ויתור כאמור לא יחול בגין נזק בזדון). </w:t>
      </w:r>
    </w:p>
    <w:p w14:paraId="383D41B6" w14:textId="3FDCC7EC" w:rsidR="0082090A" w:rsidRPr="00067671" w:rsidRDefault="0082090A" w:rsidP="00B60605">
      <w:pPr>
        <w:pStyle w:val="114"/>
        <w:keepNext/>
        <w:keepLines/>
        <w:rPr>
          <w:rtl/>
        </w:rPr>
      </w:pPr>
      <w:r>
        <w:rPr>
          <w:rFonts w:hint="cs"/>
          <w:rtl/>
        </w:rPr>
        <w:t>למען הסר ספק, מובהר כי הספק אחראי בלעדי כלפי המבטח לתשלום דמי הביטוח, ההשתתפויות העצמיות עבור כל הפוליסות ולמילוי כל החובות המוטלות על המבוטח על פי תנאי הפוליסות.</w:t>
      </w:r>
    </w:p>
    <w:p w14:paraId="73E67E64" w14:textId="77777777" w:rsidR="00F22EBB" w:rsidRPr="00067671" w:rsidRDefault="00AE70B6" w:rsidP="00B60605">
      <w:pPr>
        <w:pStyle w:val="114"/>
        <w:keepNext/>
        <w:keepLines/>
      </w:pPr>
      <w:r w:rsidRPr="00067671">
        <w:rPr>
          <w:rtl/>
        </w:rPr>
        <w:t>המ</w:t>
      </w:r>
      <w:r w:rsidR="002D7EA2">
        <w:rPr>
          <w:rFonts w:hint="cs"/>
          <w:rtl/>
        </w:rPr>
        <w:t>זמין</w:t>
      </w:r>
      <w:r w:rsidRPr="00067671">
        <w:rPr>
          <w:rtl/>
        </w:rPr>
        <w:t xml:space="preserve"> שומר לעצמ</w:t>
      </w:r>
      <w:r w:rsidR="002D7EA2">
        <w:rPr>
          <w:rFonts w:hint="cs"/>
          <w:rtl/>
        </w:rPr>
        <w:t>ו</w:t>
      </w:r>
      <w:r w:rsidRPr="00067671">
        <w:rPr>
          <w:rtl/>
        </w:rPr>
        <w:t xml:space="preserve"> את הזכות לקבל מהספק אישור על קיום ביטוח או העתקי פוליסות, לפי דרישה.</w:t>
      </w:r>
      <w:bookmarkEnd w:id="178"/>
    </w:p>
    <w:p w14:paraId="6C8BAC33" w14:textId="77777777" w:rsidR="004B2835" w:rsidRPr="007C5B4C" w:rsidRDefault="00AE70B6" w:rsidP="00B60605">
      <w:pPr>
        <w:pStyle w:val="1ff0"/>
        <w:rPr>
          <w:rtl/>
        </w:rPr>
      </w:pPr>
      <w:bookmarkStart w:id="179" w:name="_Toc44931971"/>
      <w:bookmarkStart w:id="180" w:name="_Toc44932058"/>
      <w:bookmarkStart w:id="181" w:name="_Toc53498875"/>
      <w:r w:rsidRPr="007C5B4C">
        <w:rPr>
          <w:rtl/>
        </w:rPr>
        <w:t>המחאת זכויות או חובות על פי הסכם</w:t>
      </w:r>
      <w:bookmarkEnd w:id="179"/>
      <w:bookmarkEnd w:id="180"/>
      <w:bookmarkEnd w:id="181"/>
    </w:p>
    <w:p w14:paraId="455A13B1" w14:textId="77777777" w:rsidR="004B2835" w:rsidRDefault="00AE70B6" w:rsidP="00B60605">
      <w:pPr>
        <w:pStyle w:val="114"/>
        <w:keepNext/>
        <w:keepLines/>
      </w:pPr>
      <w:r w:rsidRPr="007C5B4C">
        <w:rPr>
          <w:rtl/>
        </w:rPr>
        <w:t>חל איסור מוחלט על הספק להמחות או להסב כל זכות או חובה על</w:t>
      </w:r>
      <w:r>
        <w:rPr>
          <w:rtl/>
        </w:rPr>
        <w:t xml:space="preserve"> פי הסכם זה או את ביצוע ה</w:t>
      </w:r>
      <w:r w:rsidR="005F0E35">
        <w:rPr>
          <w:rFonts w:hint="cs"/>
          <w:rtl/>
        </w:rPr>
        <w:t>הסכם</w:t>
      </w:r>
      <w:r w:rsidRPr="007C5B4C">
        <w:rPr>
          <w:rtl/>
        </w:rPr>
        <w:t xml:space="preserve">, ללא אישור מראש ובכתב של </w:t>
      </w:r>
      <w:r>
        <w:rPr>
          <w:rtl/>
        </w:rPr>
        <w:t>המזמין</w:t>
      </w:r>
      <w:r>
        <w:rPr>
          <w:rFonts w:hint="cs"/>
          <w:rtl/>
        </w:rPr>
        <w:t>,</w:t>
      </w:r>
      <w:r w:rsidRPr="007A71AD">
        <w:rPr>
          <w:rFonts w:hint="cs"/>
          <w:rtl/>
        </w:rPr>
        <w:t xml:space="preserve"> </w:t>
      </w:r>
      <w:r>
        <w:rPr>
          <w:rFonts w:hint="cs"/>
          <w:rtl/>
        </w:rPr>
        <w:t>בהתאם לשיקול דעתו הבלעדי</w:t>
      </w:r>
      <w:r w:rsidRPr="007C5B4C">
        <w:rPr>
          <w:rtl/>
        </w:rPr>
        <w:t xml:space="preserve">. </w:t>
      </w:r>
    </w:p>
    <w:p w14:paraId="2BB24E2F" w14:textId="77777777" w:rsidR="004B2835" w:rsidRDefault="00AE70B6" w:rsidP="00B60605">
      <w:pPr>
        <w:pStyle w:val="114"/>
        <w:keepNext/>
        <w:keepLines/>
      </w:pPr>
      <w:r w:rsidRPr="007C5B4C">
        <w:rPr>
          <w:rtl/>
        </w:rPr>
        <w:t xml:space="preserve">אישר </w:t>
      </w:r>
      <w:r>
        <w:rPr>
          <w:rtl/>
        </w:rPr>
        <w:t>המזמין</w:t>
      </w:r>
      <w:r w:rsidRPr="007C5B4C">
        <w:rPr>
          <w:rtl/>
        </w:rPr>
        <w:t xml:space="preserve"> המחאה או הסבה של זכויותיו או חובותיו של הספק על פי הסכם זה, לא יהיה באישור </w:t>
      </w:r>
      <w:r>
        <w:rPr>
          <w:rtl/>
        </w:rPr>
        <w:t>המזמין</w:t>
      </w:r>
      <w:r>
        <w:rPr>
          <w:rFonts w:hint="cs"/>
          <w:rtl/>
        </w:rPr>
        <w:t xml:space="preserve"> כדי</w:t>
      </w:r>
      <w:r w:rsidRPr="007C5B4C">
        <w:rPr>
          <w:rtl/>
        </w:rPr>
        <w:t xml:space="preserve"> לשחרר את הספק מאחריותו כלפי </w:t>
      </w:r>
      <w:r>
        <w:rPr>
          <w:rtl/>
        </w:rPr>
        <w:t>המזמין</w:t>
      </w:r>
      <w:r w:rsidRPr="007C5B4C">
        <w:rPr>
          <w:rtl/>
        </w:rPr>
        <w:t xml:space="preserve"> בדבר </w:t>
      </w:r>
      <w:r w:rsidR="005F0E35">
        <w:rPr>
          <w:rFonts w:hint="cs"/>
          <w:rtl/>
        </w:rPr>
        <w:t>מילוי חובותיו לפי</w:t>
      </w:r>
      <w:r w:rsidR="005F0E35" w:rsidRPr="007C5B4C">
        <w:rPr>
          <w:rtl/>
        </w:rPr>
        <w:t xml:space="preserve"> </w:t>
      </w:r>
      <w:r w:rsidRPr="007C5B4C">
        <w:rPr>
          <w:rtl/>
        </w:rPr>
        <w:t>הסכם זה.</w:t>
      </w:r>
    </w:p>
    <w:p w14:paraId="726E3597" w14:textId="77777777" w:rsidR="004B2835" w:rsidRDefault="00AE70B6" w:rsidP="00B60605">
      <w:pPr>
        <w:pStyle w:val="114"/>
        <w:keepNext/>
        <w:keepLines/>
      </w:pPr>
      <w:r w:rsidRPr="007C5B4C">
        <w:rPr>
          <w:rtl/>
        </w:rPr>
        <w:t>מוצהר ומוסכם בזה כי ל</w:t>
      </w:r>
      <w:r>
        <w:rPr>
          <w:rFonts w:hint="cs"/>
          <w:rtl/>
        </w:rPr>
        <w:t>מזמין</w:t>
      </w:r>
      <w:r w:rsidRPr="007C5B4C">
        <w:rPr>
          <w:rtl/>
        </w:rPr>
        <w:t xml:space="preserve"> הזכות להמחות או להסב כל זכות או חובה על פי הסכם זה ללא צורך בקבלת אישור כלשהו מהספק או מצד ג' כלשהו.</w:t>
      </w:r>
    </w:p>
    <w:p w14:paraId="00EE3271" w14:textId="77777777" w:rsidR="00986796" w:rsidRPr="007C5B4C" w:rsidRDefault="00AE70B6" w:rsidP="00B60605">
      <w:pPr>
        <w:pStyle w:val="1ff0"/>
        <w:rPr>
          <w:rtl/>
        </w:rPr>
      </w:pPr>
      <w:bookmarkStart w:id="182" w:name="_Toc44931972"/>
      <w:bookmarkStart w:id="183" w:name="_Toc44932059"/>
      <w:bookmarkStart w:id="184" w:name="_Toc53498876"/>
      <w:r w:rsidRPr="007C5B4C">
        <w:rPr>
          <w:rtl/>
        </w:rPr>
        <w:t>הפסקת ההתקשרות</w:t>
      </w:r>
      <w:bookmarkEnd w:id="182"/>
      <w:bookmarkEnd w:id="183"/>
      <w:bookmarkEnd w:id="184"/>
    </w:p>
    <w:p w14:paraId="4D11D3A5" w14:textId="4365A5BD" w:rsidR="00CE4838" w:rsidRPr="00C229DC" w:rsidRDefault="00AE70B6" w:rsidP="00B60605">
      <w:pPr>
        <w:pStyle w:val="114"/>
        <w:keepNext/>
        <w:keepLines/>
      </w:pPr>
      <w:r w:rsidRPr="00C229DC">
        <w:rPr>
          <w:rtl/>
        </w:rPr>
        <w:t xml:space="preserve">המזמין יהיה רשאי להודיע לספק בהודעה מוקדמת של </w:t>
      </w:r>
      <w:r w:rsidR="0082090A">
        <w:rPr>
          <w:rFonts w:hint="cs"/>
          <w:rtl/>
        </w:rPr>
        <w:t>3</w:t>
      </w:r>
      <w:r w:rsidR="0005100A">
        <w:rPr>
          <w:rFonts w:hint="cs"/>
          <w:rtl/>
        </w:rPr>
        <w:t>0</w:t>
      </w:r>
      <w:r w:rsidR="0005100A" w:rsidRPr="00C229DC">
        <w:rPr>
          <w:rtl/>
        </w:rPr>
        <w:t xml:space="preserve"> </w:t>
      </w:r>
      <w:r w:rsidRPr="00C229DC">
        <w:rPr>
          <w:rtl/>
        </w:rPr>
        <w:t xml:space="preserve">יום על </w:t>
      </w:r>
      <w:r w:rsidRPr="00C229DC">
        <w:rPr>
          <w:rFonts w:hint="cs"/>
          <w:rtl/>
        </w:rPr>
        <w:t>הפ</w:t>
      </w:r>
      <w:r w:rsidR="0000027C" w:rsidRPr="00C229DC">
        <w:rPr>
          <w:rFonts w:hint="cs"/>
          <w:rtl/>
        </w:rPr>
        <w:t>ס</w:t>
      </w:r>
      <w:r w:rsidRPr="00C229DC">
        <w:rPr>
          <w:rFonts w:hint="cs"/>
          <w:rtl/>
        </w:rPr>
        <w:t>קת ההתקשרות</w:t>
      </w:r>
      <w:r w:rsidRPr="00C229DC">
        <w:rPr>
          <w:rtl/>
        </w:rPr>
        <w:t xml:space="preserve"> </w:t>
      </w:r>
      <w:r w:rsidRPr="00C229DC">
        <w:rPr>
          <w:rFonts w:hint="cs"/>
          <w:rtl/>
        </w:rPr>
        <w:t xml:space="preserve">בגין אי ביצוע ההסכם לשביעות רצונו של המזמין, או </w:t>
      </w:r>
      <w:r w:rsidRPr="00C229DC">
        <w:rPr>
          <w:rtl/>
        </w:rPr>
        <w:t xml:space="preserve">מכל סיבה </w:t>
      </w:r>
      <w:r w:rsidRPr="00C229DC">
        <w:rPr>
          <w:rFonts w:hint="cs"/>
          <w:rtl/>
        </w:rPr>
        <w:t>אחרת, בהתאם לשיקול דעתו הבלעדי של המזמין.</w:t>
      </w:r>
      <w:r w:rsidR="0082090A">
        <w:rPr>
          <w:rFonts w:hint="cs"/>
          <w:rtl/>
        </w:rPr>
        <w:t xml:space="preserve"> לא תהיה לספק כל תביעה, דרישה כספית או טענה אחרת כלפי המזמין בקשר עם הפסקת פעולתו כאמור.</w:t>
      </w:r>
    </w:p>
    <w:p w14:paraId="3FF13C6E" w14:textId="77777777" w:rsidR="004B2835" w:rsidRPr="00100307" w:rsidRDefault="00AE70B6" w:rsidP="00B60605">
      <w:pPr>
        <w:pStyle w:val="114"/>
        <w:keepNext/>
        <w:keepLines/>
        <w:rPr>
          <w:rtl/>
        </w:rPr>
      </w:pPr>
      <w:r w:rsidRPr="00CE4838">
        <w:rPr>
          <w:rFonts w:hint="cs"/>
          <w:rtl/>
        </w:rPr>
        <w:t>המזמין יהיה רשאי לתת הודעה על הפסקת ההתקשרות</w:t>
      </w:r>
      <w:r>
        <w:rPr>
          <w:rFonts w:hint="cs"/>
          <w:rtl/>
        </w:rPr>
        <w:t xml:space="preserve"> כאמור גם </w:t>
      </w:r>
      <w:r w:rsidRPr="00100307">
        <w:rPr>
          <w:rtl/>
        </w:rPr>
        <w:t xml:space="preserve">מבלי לפרש ולנמק את </w:t>
      </w:r>
      <w:r w:rsidRPr="00100307">
        <w:rPr>
          <w:rFonts w:hint="cs"/>
          <w:rtl/>
        </w:rPr>
        <w:t>החלטתו</w:t>
      </w:r>
      <w:r w:rsidRPr="00100307">
        <w:rPr>
          <w:rtl/>
        </w:rPr>
        <w:t>. לא תה</w:t>
      </w:r>
      <w:r>
        <w:rPr>
          <w:rFonts w:hint="cs"/>
          <w:rtl/>
        </w:rPr>
        <w:t>יה</w:t>
      </w:r>
      <w:r w:rsidRPr="00100307">
        <w:rPr>
          <w:rtl/>
        </w:rPr>
        <w:t xml:space="preserve"> לספק כל תביעה</w:t>
      </w:r>
      <w:r w:rsidRPr="00100307">
        <w:rPr>
          <w:rFonts w:hint="cs"/>
          <w:rtl/>
        </w:rPr>
        <w:t>,</w:t>
      </w:r>
      <w:r w:rsidRPr="00100307">
        <w:rPr>
          <w:rtl/>
        </w:rPr>
        <w:t xml:space="preserve"> דרישה כספית או </w:t>
      </w:r>
      <w:r w:rsidRPr="00100307">
        <w:rPr>
          <w:rFonts w:hint="cs"/>
          <w:rtl/>
        </w:rPr>
        <w:t xml:space="preserve">טענה </w:t>
      </w:r>
      <w:r w:rsidRPr="00100307">
        <w:rPr>
          <w:rtl/>
        </w:rPr>
        <w:t xml:space="preserve">אחרת כלפי </w:t>
      </w:r>
      <w:r>
        <w:rPr>
          <w:rtl/>
        </w:rPr>
        <w:t>המזמין</w:t>
      </w:r>
      <w:r w:rsidRPr="00100307">
        <w:rPr>
          <w:rtl/>
        </w:rPr>
        <w:t xml:space="preserve"> בקשר עם הפסקת פעולתו </w:t>
      </w:r>
      <w:r w:rsidRPr="00100307">
        <w:rPr>
          <w:rFonts w:hint="cs"/>
          <w:rtl/>
        </w:rPr>
        <w:t>כאמור.</w:t>
      </w:r>
    </w:p>
    <w:p w14:paraId="24A824F3" w14:textId="77777777" w:rsidR="00675AA8" w:rsidRDefault="00AE70B6" w:rsidP="00B60605">
      <w:pPr>
        <w:pStyle w:val="114"/>
        <w:keepNext/>
        <w:keepLines/>
      </w:pPr>
      <w:r>
        <w:rPr>
          <w:rFonts w:hint="cs"/>
          <w:rtl/>
        </w:rPr>
        <w:t xml:space="preserve">תוקפה של ההתקשרות מותנה בקיומו של תקציב מאושר של המזמין. ככל שבמהלך תקופת ההתקשרות לא יהיה תקציב מאושר כאמור תופסק ההתקשרות לאלתר. </w:t>
      </w:r>
    </w:p>
    <w:p w14:paraId="619E41B6" w14:textId="77777777" w:rsidR="004B2835" w:rsidRPr="007C5B4C" w:rsidRDefault="00AE70B6" w:rsidP="00B60605">
      <w:pPr>
        <w:pStyle w:val="114"/>
        <w:keepNext/>
        <w:keepLines/>
        <w:rPr>
          <w:rtl/>
        </w:rPr>
      </w:pPr>
      <w:r w:rsidRPr="007C5B4C">
        <w:rPr>
          <w:rtl/>
        </w:rPr>
        <w:t xml:space="preserve">הופסקה ההתקשרות עם הספק, כולה או מקצתה, </w:t>
      </w:r>
      <w:r w:rsidR="005B3470">
        <w:rPr>
          <w:rFonts w:hint="cs"/>
          <w:rtl/>
        </w:rPr>
        <w:t xml:space="preserve">בין אם כהחלטה של המזמין, כתוצאה מהפרה של הספק או </w:t>
      </w:r>
      <w:r w:rsidRPr="007C5B4C">
        <w:rPr>
          <w:rtl/>
        </w:rPr>
        <w:t>מכל סיבה שהיא,</w:t>
      </w:r>
      <w:r w:rsidR="00467312">
        <w:rPr>
          <w:rFonts w:hint="cs"/>
          <w:rtl/>
        </w:rPr>
        <w:t xml:space="preserve"> ישלם המזמין לספק בגין פעולות שביצע הספק טרם הפסקת השירותים, ובגינם זכאי הספק לתשלום בהתאם לכללים המפורטים בהסכם זה. במקרה כאמור</w:t>
      </w:r>
      <w:r w:rsidRPr="007C5B4C">
        <w:rPr>
          <w:rtl/>
        </w:rPr>
        <w:t xml:space="preserve"> רשאי </w:t>
      </w:r>
      <w:r>
        <w:rPr>
          <w:rtl/>
        </w:rPr>
        <w:t>המזמין</w:t>
      </w:r>
      <w:r w:rsidRPr="007C5B4C">
        <w:rPr>
          <w:rtl/>
        </w:rPr>
        <w:t xml:space="preserve"> להתקשר בהסכם עם ספק אחר</w:t>
      </w:r>
      <w:r>
        <w:rPr>
          <w:rFonts w:hint="cs"/>
          <w:rtl/>
        </w:rPr>
        <w:t xml:space="preserve"> בנושא המכרז</w:t>
      </w:r>
      <w:r w:rsidRPr="007C5B4C">
        <w:rPr>
          <w:rtl/>
        </w:rPr>
        <w:t xml:space="preserve">. </w:t>
      </w:r>
    </w:p>
    <w:p w14:paraId="0F4BCF3E" w14:textId="77777777" w:rsidR="004B2835" w:rsidRPr="007C5B4C" w:rsidRDefault="00AE70B6" w:rsidP="00B60605">
      <w:pPr>
        <w:pStyle w:val="114"/>
        <w:keepNext/>
        <w:keepLines/>
        <w:rPr>
          <w:rtl/>
        </w:rPr>
      </w:pPr>
      <w:r w:rsidRPr="007C5B4C">
        <w:rPr>
          <w:rtl/>
        </w:rPr>
        <w:t>מבלי לפגוע בכלליות האמור</w:t>
      </w:r>
      <w:r>
        <w:rPr>
          <w:rFonts w:hint="cs"/>
          <w:rtl/>
        </w:rPr>
        <w:t xml:space="preserve"> בכל מקום בהסכם</w:t>
      </w:r>
      <w:r w:rsidRPr="007C5B4C">
        <w:rPr>
          <w:rtl/>
        </w:rPr>
        <w:t xml:space="preserve">, </w:t>
      </w:r>
      <w:r>
        <w:rPr>
          <w:rtl/>
        </w:rPr>
        <w:t>המזמין</w:t>
      </w:r>
      <w:r w:rsidRPr="007C5B4C">
        <w:rPr>
          <w:rtl/>
        </w:rPr>
        <w:t xml:space="preserve"> רשאי ל</w:t>
      </w:r>
      <w:r>
        <w:rPr>
          <w:rFonts w:hint="cs"/>
          <w:rtl/>
        </w:rPr>
        <w:t>הפסיק את ההתקשרות עם הספק</w:t>
      </w:r>
      <w:r w:rsidRPr="007C5B4C">
        <w:rPr>
          <w:rtl/>
        </w:rPr>
        <w:t xml:space="preserve">, </w:t>
      </w:r>
      <w:r>
        <w:rPr>
          <w:rFonts w:hint="cs"/>
          <w:rtl/>
        </w:rPr>
        <w:t xml:space="preserve">בהתראה של </w:t>
      </w:r>
      <w:r w:rsidR="00E87123">
        <w:rPr>
          <w:rFonts w:hint="cs"/>
          <w:rtl/>
        </w:rPr>
        <w:t>5 ימים</w:t>
      </w:r>
      <w:r w:rsidRPr="007C5B4C">
        <w:rPr>
          <w:rtl/>
        </w:rPr>
        <w:t>, בהתרחש כל אחד מהמקרים הבאים:</w:t>
      </w:r>
    </w:p>
    <w:p w14:paraId="6A5A351E" w14:textId="77777777" w:rsidR="004B2835" w:rsidRPr="007C5B4C" w:rsidRDefault="00AE70B6" w:rsidP="00B60605">
      <w:pPr>
        <w:pStyle w:val="1112"/>
        <w:keepNext/>
        <w:keepLines/>
        <w:rPr>
          <w:rtl/>
        </w:rPr>
      </w:pPr>
      <w:r w:rsidRPr="007C5B4C">
        <w:rPr>
          <w:rtl/>
        </w:rPr>
        <w:t xml:space="preserve">אם ימונה קדם מפרק, מפרק זמני או קבוע לספק; </w:t>
      </w:r>
    </w:p>
    <w:p w14:paraId="21B4B790" w14:textId="77777777" w:rsidR="004B2835" w:rsidRPr="007C5B4C" w:rsidRDefault="00AE70B6" w:rsidP="00B60605">
      <w:pPr>
        <w:pStyle w:val="1112"/>
        <w:keepNext/>
        <w:keepLines/>
        <w:rPr>
          <w:rtl/>
        </w:rPr>
      </w:pPr>
      <w:r w:rsidRPr="007C5B4C">
        <w:rPr>
          <w:rtl/>
        </w:rPr>
        <w:t xml:space="preserve">אם ימונה כונס נכסים זמני או קבוע לעסקי ו/או לרכוש הספק; </w:t>
      </w:r>
    </w:p>
    <w:p w14:paraId="2CF2C5DD" w14:textId="77777777" w:rsidR="00233592" w:rsidRDefault="00AE70B6" w:rsidP="00B60605">
      <w:pPr>
        <w:pStyle w:val="1112"/>
        <w:keepNext/>
        <w:keepLines/>
      </w:pPr>
      <w:r>
        <w:rPr>
          <w:rtl/>
        </w:rPr>
        <w:t xml:space="preserve">אם יינתן צו הקפאת </w:t>
      </w:r>
      <w:r w:rsidRPr="00067671">
        <w:rPr>
          <w:rtl/>
        </w:rPr>
        <w:t>הליכים לספק</w:t>
      </w:r>
      <w:r w:rsidRPr="00067671">
        <w:rPr>
          <w:rFonts w:hint="cs"/>
          <w:rtl/>
        </w:rPr>
        <w:t>;</w:t>
      </w:r>
      <w:r w:rsidRPr="00067671">
        <w:rPr>
          <w:rtl/>
        </w:rPr>
        <w:t xml:space="preserve"> </w:t>
      </w:r>
    </w:p>
    <w:p w14:paraId="789D6BC0" w14:textId="77777777" w:rsidR="00CE4838" w:rsidRPr="00A92289" w:rsidRDefault="00AE70B6" w:rsidP="00B60605">
      <w:pPr>
        <w:pStyle w:val="1112"/>
        <w:keepNext/>
        <w:keepLines/>
      </w:pPr>
      <w:r w:rsidRPr="00A92289">
        <w:rPr>
          <w:rtl/>
        </w:rPr>
        <w:t>אם הספק פשט את הרגל, חלה במחלה אשר מונעת ממנו את היכולת לבצע את האמור בהסכם זה, או הסתלק מביצוע ההסכם מכל סיבה אחרת</w:t>
      </w:r>
      <w:r w:rsidRPr="00A92289">
        <w:rPr>
          <w:rFonts w:hint="cs"/>
          <w:rtl/>
        </w:rPr>
        <w:t>;</w:t>
      </w:r>
    </w:p>
    <w:p w14:paraId="4A3B94FE" w14:textId="77777777" w:rsidR="004B2835" w:rsidRPr="00067671" w:rsidRDefault="00AE70B6" w:rsidP="00B60605">
      <w:pPr>
        <w:pStyle w:val="114"/>
        <w:keepNext/>
        <w:keepLines/>
        <w:rPr>
          <w:rtl/>
        </w:rPr>
      </w:pPr>
      <w:r w:rsidRPr="00067671">
        <w:rPr>
          <w:rtl/>
        </w:rPr>
        <w:t xml:space="preserve">על הספק להודיע מידית </w:t>
      </w:r>
      <w:r w:rsidR="0042795F" w:rsidRPr="00067671">
        <w:rPr>
          <w:rtl/>
        </w:rPr>
        <w:t>למזמין</w:t>
      </w:r>
      <w:r w:rsidRPr="00067671">
        <w:rPr>
          <w:rFonts w:hint="cs"/>
          <w:rtl/>
        </w:rPr>
        <w:t xml:space="preserve"> על התרחשות אחד ה</w:t>
      </w:r>
      <w:r w:rsidRPr="00067671">
        <w:rPr>
          <w:rtl/>
        </w:rPr>
        <w:t xml:space="preserve">מקרים המפורטים </w:t>
      </w:r>
      <w:r w:rsidRPr="00067671">
        <w:rPr>
          <w:rFonts w:hint="cs"/>
          <w:rtl/>
        </w:rPr>
        <w:t>בסעיף זה</w:t>
      </w:r>
      <w:r w:rsidRPr="00067671">
        <w:rPr>
          <w:rtl/>
        </w:rPr>
        <w:t>.</w:t>
      </w:r>
    </w:p>
    <w:p w14:paraId="03D77BFD" w14:textId="265A09E2" w:rsidR="0082090A" w:rsidRPr="007C5B4C" w:rsidRDefault="00AE70B6" w:rsidP="0082090A">
      <w:pPr>
        <w:pStyle w:val="1ff0"/>
        <w:rPr>
          <w:rtl/>
        </w:rPr>
      </w:pPr>
      <w:bookmarkStart w:id="185" w:name="_Toc44931973"/>
      <w:bookmarkStart w:id="186" w:name="_Toc44932060"/>
      <w:bookmarkStart w:id="187" w:name="_Toc53498877"/>
      <w:r w:rsidRPr="00067671">
        <w:rPr>
          <w:rFonts w:hint="cs"/>
          <w:rtl/>
        </w:rPr>
        <w:t>סיום התקשרות</w:t>
      </w:r>
      <w:bookmarkEnd w:id="185"/>
      <w:bookmarkEnd w:id="186"/>
      <w:bookmarkEnd w:id="187"/>
    </w:p>
    <w:p w14:paraId="2F5506ED" w14:textId="77777777" w:rsidR="0082090A" w:rsidRPr="00082200" w:rsidRDefault="0082090A" w:rsidP="0082090A">
      <w:pPr>
        <w:pStyle w:val="114"/>
        <w:keepNext/>
        <w:keepLines/>
      </w:pPr>
      <w:r>
        <w:rPr>
          <w:rFonts w:hint="cs"/>
          <w:rtl/>
        </w:rPr>
        <w:t xml:space="preserve">הופסקה ההתקשרות </w:t>
      </w:r>
      <w:r w:rsidRPr="007C5B4C">
        <w:rPr>
          <w:rtl/>
        </w:rPr>
        <w:t xml:space="preserve">הופסקה ההתקשרות עם הספק, כולה או מקצתה, </w:t>
      </w:r>
      <w:r>
        <w:rPr>
          <w:rFonts w:hint="cs"/>
          <w:rtl/>
        </w:rPr>
        <w:t xml:space="preserve">בין אם כהחלטה של המזמין, כתוצאה מהפרה של הספק או </w:t>
      </w:r>
      <w:r w:rsidRPr="007C5B4C">
        <w:rPr>
          <w:rtl/>
        </w:rPr>
        <w:t>מכל סיבה שהיא,</w:t>
      </w:r>
      <w:r>
        <w:rPr>
          <w:rFonts w:hint="cs"/>
          <w:rtl/>
        </w:rPr>
        <w:t xml:space="preserve"> ישלם המזמין לספק בגין פעולות שביצע הספק טרם הפסקת השירותים, ובגינם זכאי הספק לתשלום בהתאם לכללים המפורטים בהסכם זה.</w:t>
      </w:r>
    </w:p>
    <w:p w14:paraId="3C9E0254" w14:textId="77777777" w:rsidR="0082090A" w:rsidRDefault="00AE70B6" w:rsidP="00B60605">
      <w:pPr>
        <w:pStyle w:val="114"/>
        <w:keepNext/>
        <w:keepLines/>
      </w:pPr>
      <w:r w:rsidRPr="00082200">
        <w:rPr>
          <w:rFonts w:hint="cs"/>
          <w:rtl/>
        </w:rPr>
        <w:t>בתום ההתקשרות, ישתף הספק פעולה עם המזמין בהעברת האחריות בביצוע חובותיו על פי הסכם זה, למזמין או לספק אחר שנבחר על ידי המזמין. בכלל זה יעביר הספק למזמין או לספק החדש כל מידע רלוונטי, יסייע לו במענה לשאלות, ויהיה זמין לפניותיו.</w:t>
      </w:r>
      <w:r w:rsidR="0082090A" w:rsidRPr="0082090A">
        <w:rPr>
          <w:rFonts w:hint="cs"/>
          <w:rtl/>
        </w:rPr>
        <w:t xml:space="preserve"> </w:t>
      </w:r>
    </w:p>
    <w:p w14:paraId="65602D1B" w14:textId="77777777" w:rsidR="00082200" w:rsidRPr="00082200" w:rsidRDefault="00AE70B6" w:rsidP="00B60605">
      <w:pPr>
        <w:pStyle w:val="114"/>
        <w:keepNext/>
        <w:keepLines/>
      </w:pPr>
      <w:r w:rsidRPr="00082200">
        <w:rPr>
          <w:rFonts w:hint="cs"/>
          <w:rtl/>
        </w:rPr>
        <w:t xml:space="preserve">ככל שהספק לא ישתף פעולה בהעברת האחריות, כמפורט לעיל, הוא יישא באחריות על כל נזק שיגרם למזמין או לספק החדש שהחל בביצוע ההסכם.    </w:t>
      </w:r>
    </w:p>
    <w:p w14:paraId="35AF5474" w14:textId="77777777" w:rsidR="00675AA8" w:rsidRDefault="00AE70B6" w:rsidP="00B60605">
      <w:pPr>
        <w:pStyle w:val="114"/>
        <w:keepNext/>
        <w:keepLines/>
      </w:pPr>
      <w:r w:rsidRPr="00082200">
        <w:rPr>
          <w:rFonts w:hint="cs"/>
          <w:rtl/>
        </w:rPr>
        <w:t>לא ישולם לספק תשלום נוסף עבור שיתוף הפעולה כאמור מעבר לקבוע בהסכם זה.</w:t>
      </w:r>
    </w:p>
    <w:p w14:paraId="2247B258" w14:textId="77777777" w:rsidR="00C86044" w:rsidRPr="00067671" w:rsidRDefault="00C86044" w:rsidP="00B60605">
      <w:pPr>
        <w:pStyle w:val="114"/>
        <w:keepNext/>
        <w:keepLines/>
        <w:numPr>
          <w:ilvl w:val="0"/>
          <w:numId w:val="0"/>
        </w:numPr>
        <w:ind w:left="1050"/>
      </w:pPr>
    </w:p>
    <w:p w14:paraId="3391A965" w14:textId="5D26213B" w:rsidR="0009150A" w:rsidRPr="00067671" w:rsidRDefault="00AE70B6" w:rsidP="00B60605">
      <w:pPr>
        <w:pStyle w:val="1ff0"/>
        <w:rPr>
          <w:rtl/>
        </w:rPr>
      </w:pPr>
      <w:bookmarkStart w:id="188" w:name="_Toc44931974"/>
      <w:bookmarkStart w:id="189" w:name="_Toc44932061"/>
      <w:bookmarkStart w:id="190" w:name="_Toc53498878"/>
      <w:r w:rsidRPr="00067671">
        <w:rPr>
          <w:rtl/>
        </w:rPr>
        <w:t>הפרת ההסכם</w:t>
      </w:r>
      <w:bookmarkEnd w:id="188"/>
      <w:bookmarkEnd w:id="189"/>
      <w:bookmarkEnd w:id="190"/>
      <w:r w:rsidR="0082090A">
        <w:rPr>
          <w:rFonts w:hint="cs"/>
          <w:rtl/>
        </w:rPr>
        <w:t xml:space="preserve"> ותרופות</w:t>
      </w:r>
    </w:p>
    <w:p w14:paraId="67CA1AE5" w14:textId="77777777" w:rsidR="00A06E5B" w:rsidRDefault="00AE70B6" w:rsidP="00B60605">
      <w:pPr>
        <w:pStyle w:val="114"/>
        <w:keepNext/>
        <w:keepLines/>
      </w:pPr>
      <w:bookmarkStart w:id="191" w:name="_Ref383953134"/>
      <w:r w:rsidRPr="00A92289">
        <w:rPr>
          <w:rFonts w:hint="eastAsia"/>
          <w:u w:val="single"/>
          <w:rtl/>
        </w:rPr>
        <w:t>הפרה</w:t>
      </w:r>
      <w:r w:rsidRPr="00A92289">
        <w:rPr>
          <w:u w:val="single"/>
          <w:rtl/>
        </w:rPr>
        <w:t xml:space="preserve"> </w:t>
      </w:r>
      <w:r w:rsidRPr="00A92289">
        <w:rPr>
          <w:rFonts w:hint="eastAsia"/>
          <w:u w:val="single"/>
          <w:rtl/>
        </w:rPr>
        <w:t>יסודית</w:t>
      </w:r>
      <w:r w:rsidRPr="00A92289">
        <w:rPr>
          <w:u w:val="single"/>
          <w:rtl/>
        </w:rPr>
        <w:t xml:space="preserve"> </w:t>
      </w:r>
      <w:r w:rsidRPr="00A92289">
        <w:rPr>
          <w:rFonts w:hint="eastAsia"/>
          <w:u w:val="single"/>
          <w:rtl/>
        </w:rPr>
        <w:t>של</w:t>
      </w:r>
      <w:r w:rsidRPr="00A92289">
        <w:rPr>
          <w:u w:val="single"/>
          <w:rtl/>
        </w:rPr>
        <w:t xml:space="preserve"> </w:t>
      </w:r>
      <w:r w:rsidRPr="00A92289">
        <w:rPr>
          <w:rFonts w:hint="eastAsia"/>
          <w:u w:val="single"/>
          <w:rtl/>
        </w:rPr>
        <w:t>ההסכם</w:t>
      </w:r>
      <w:r>
        <w:rPr>
          <w:rFonts w:hint="cs"/>
          <w:rtl/>
        </w:rPr>
        <w:t xml:space="preserve"> </w:t>
      </w:r>
      <w:r w:rsidR="00DB2F2A">
        <w:rPr>
          <w:rtl/>
        </w:rPr>
        <w:t>–</w:t>
      </w:r>
    </w:p>
    <w:p w14:paraId="761C4FD8" w14:textId="01696A6E" w:rsidR="0009150A" w:rsidRPr="007C5B4C" w:rsidRDefault="00AE70B6" w:rsidP="00021C39">
      <w:pPr>
        <w:pStyle w:val="114"/>
        <w:keepNext/>
        <w:keepLines/>
        <w:numPr>
          <w:ilvl w:val="2"/>
          <w:numId w:val="72"/>
        </w:numPr>
      </w:pPr>
      <w:r>
        <w:rPr>
          <w:rFonts w:hint="cs"/>
          <w:rtl/>
        </w:rPr>
        <w:t xml:space="preserve"> </w:t>
      </w:r>
      <w:r w:rsidRPr="007C5B4C">
        <w:rPr>
          <w:rFonts w:hint="cs"/>
          <w:rtl/>
        </w:rPr>
        <w:t>אלה</w:t>
      </w:r>
      <w:r w:rsidR="00DB2F2A">
        <w:rPr>
          <w:rFonts w:hint="cs"/>
          <w:rtl/>
        </w:rPr>
        <w:t xml:space="preserve"> </w:t>
      </w:r>
      <w:r w:rsidRPr="007C5B4C">
        <w:rPr>
          <w:rFonts w:hint="cs"/>
          <w:rtl/>
        </w:rPr>
        <w:t xml:space="preserve">יחשבו כהפרה יסודית של הסכם זה (להלן </w:t>
      </w:r>
      <w:r w:rsidRPr="007C5B4C">
        <w:rPr>
          <w:rtl/>
        </w:rPr>
        <w:t>–</w:t>
      </w:r>
      <w:r w:rsidRPr="007C5B4C">
        <w:rPr>
          <w:rFonts w:hint="cs"/>
          <w:rtl/>
        </w:rPr>
        <w:t xml:space="preserve"> "</w:t>
      </w:r>
      <w:r w:rsidRPr="007C5B4C">
        <w:rPr>
          <w:rFonts w:hint="eastAsia"/>
          <w:bCs/>
          <w:rtl/>
        </w:rPr>
        <w:t>הפרה</w:t>
      </w:r>
      <w:r w:rsidRPr="007C5B4C">
        <w:rPr>
          <w:bCs/>
          <w:rtl/>
        </w:rPr>
        <w:t xml:space="preserve"> </w:t>
      </w:r>
      <w:r w:rsidRPr="007C5B4C">
        <w:rPr>
          <w:rFonts w:hint="eastAsia"/>
          <w:bCs/>
          <w:rtl/>
        </w:rPr>
        <w:t>יסודית</w:t>
      </w:r>
      <w:r w:rsidRPr="007C5B4C">
        <w:rPr>
          <w:rFonts w:hint="cs"/>
          <w:rtl/>
        </w:rPr>
        <w:t>"):</w:t>
      </w:r>
      <w:bookmarkEnd w:id="191"/>
    </w:p>
    <w:p w14:paraId="37300E9A" w14:textId="77777777" w:rsidR="00F23BC2" w:rsidRPr="00935870" w:rsidRDefault="00AE70B6" w:rsidP="00A06E5B">
      <w:pPr>
        <w:pStyle w:val="1111"/>
      </w:pPr>
      <w:r w:rsidRPr="007C5B4C">
        <w:rPr>
          <w:rtl/>
        </w:rPr>
        <w:t>הפרת סעיפי ההסכם הבאים</w:t>
      </w:r>
      <w:r w:rsidRPr="005C1180">
        <w:rPr>
          <w:rtl/>
        </w:rPr>
        <w:t>: 3</w:t>
      </w:r>
      <w:r w:rsidRPr="0093105A">
        <w:rPr>
          <w:rtl/>
        </w:rPr>
        <w:t>, 4, 5,</w:t>
      </w:r>
      <w:r w:rsidR="004B2835" w:rsidRPr="0093105A">
        <w:rPr>
          <w:rtl/>
        </w:rPr>
        <w:t xml:space="preserve"> </w:t>
      </w:r>
      <w:r w:rsidR="00CE4838" w:rsidRPr="0093105A">
        <w:rPr>
          <w:rtl/>
        </w:rPr>
        <w:t xml:space="preserve">6, </w:t>
      </w:r>
      <w:r w:rsidR="004B2835" w:rsidRPr="0093105A">
        <w:rPr>
          <w:rtl/>
        </w:rPr>
        <w:t>7,</w:t>
      </w:r>
      <w:r w:rsidRPr="0093105A">
        <w:rPr>
          <w:rtl/>
        </w:rPr>
        <w:t xml:space="preserve"> </w:t>
      </w:r>
      <w:r w:rsidR="00422C3F">
        <w:rPr>
          <w:rtl/>
        </w:rPr>
        <w:t>11</w:t>
      </w:r>
      <w:r w:rsidR="00E239A2">
        <w:rPr>
          <w:rFonts w:hint="cs"/>
          <w:rtl/>
        </w:rPr>
        <w:t>, 12</w:t>
      </w:r>
      <w:r w:rsidR="00422C3F">
        <w:rPr>
          <w:rFonts w:hint="cs"/>
          <w:rtl/>
        </w:rPr>
        <w:t xml:space="preserve"> </w:t>
      </w:r>
      <w:r w:rsidR="004B2835" w:rsidRPr="0093105A">
        <w:rPr>
          <w:rtl/>
        </w:rPr>
        <w:t>ו-</w:t>
      </w:r>
      <w:r w:rsidR="00CE4838" w:rsidRPr="0093105A">
        <w:rPr>
          <w:rtl/>
        </w:rPr>
        <w:t>15</w:t>
      </w:r>
      <w:r w:rsidR="00243945" w:rsidRPr="0093105A">
        <w:rPr>
          <w:rtl/>
        </w:rPr>
        <w:t>;</w:t>
      </w:r>
    </w:p>
    <w:p w14:paraId="49ACEA9C" w14:textId="77777777" w:rsidR="0009150A" w:rsidRDefault="00AE70B6" w:rsidP="00A06E5B">
      <w:pPr>
        <w:pStyle w:val="1111"/>
      </w:pPr>
      <w:r w:rsidRPr="007C5B4C">
        <w:rPr>
          <w:rtl/>
        </w:rPr>
        <w:t xml:space="preserve">חריגות משמעותיות </w:t>
      </w:r>
      <w:r w:rsidR="004B2835" w:rsidRPr="007C5B4C">
        <w:rPr>
          <w:rtl/>
        </w:rPr>
        <w:t>מ</w:t>
      </w:r>
      <w:r w:rsidR="004B2835">
        <w:rPr>
          <w:rFonts w:hint="cs"/>
          <w:rtl/>
        </w:rPr>
        <w:t>פרטי</w:t>
      </w:r>
      <w:r w:rsidR="004B2835" w:rsidRPr="007C5B4C">
        <w:rPr>
          <w:rtl/>
        </w:rPr>
        <w:t xml:space="preserve"> ה</w:t>
      </w:r>
      <w:r w:rsidR="004B2835">
        <w:rPr>
          <w:rFonts w:hint="cs"/>
          <w:rtl/>
        </w:rPr>
        <w:t>התקשרות</w:t>
      </w:r>
      <w:r w:rsidRPr="007C5B4C">
        <w:rPr>
          <w:rtl/>
        </w:rPr>
        <w:t xml:space="preserve"> המבוקשים במכרז</w:t>
      </w:r>
      <w:r w:rsidRPr="007C5B4C">
        <w:rPr>
          <w:rFonts w:hint="cs"/>
          <w:rtl/>
        </w:rPr>
        <w:t>;</w:t>
      </w:r>
    </w:p>
    <w:p w14:paraId="09B13326" w14:textId="77777777" w:rsidR="00AD3B85" w:rsidRPr="007C5B4C" w:rsidRDefault="00AE70B6" w:rsidP="00A06E5B">
      <w:pPr>
        <w:pStyle w:val="1111"/>
      </w:pPr>
      <w:r>
        <w:rPr>
          <w:rFonts w:hint="cs"/>
          <w:rtl/>
        </w:rPr>
        <w:t>אם הספק לקח חלק בתיאום הצעות, לצורך זכיה במכרז</w:t>
      </w:r>
      <w:r w:rsidR="00243945">
        <w:rPr>
          <w:rFonts w:hint="cs"/>
          <w:rtl/>
        </w:rPr>
        <w:t>;</w:t>
      </w:r>
      <w:r>
        <w:rPr>
          <w:rFonts w:hint="cs"/>
          <w:rtl/>
        </w:rPr>
        <w:t xml:space="preserve"> </w:t>
      </w:r>
    </w:p>
    <w:p w14:paraId="6E03EF6D" w14:textId="77777777" w:rsidR="0009150A" w:rsidRPr="007C5B4C" w:rsidRDefault="00AE70B6" w:rsidP="00A06E5B">
      <w:pPr>
        <w:pStyle w:val="1111"/>
      </w:pPr>
      <w:r>
        <w:rPr>
          <w:rFonts w:hint="cs"/>
          <w:rtl/>
        </w:rPr>
        <w:t>אם הספק הסתלק מביצוע ההסכם</w:t>
      </w:r>
      <w:r w:rsidR="00243945">
        <w:rPr>
          <w:rFonts w:hint="cs"/>
          <w:rtl/>
        </w:rPr>
        <w:t>;</w:t>
      </w:r>
    </w:p>
    <w:p w14:paraId="28051266" w14:textId="77777777" w:rsidR="008042F6" w:rsidRPr="007C5B4C" w:rsidRDefault="00AE70B6" w:rsidP="00021C39">
      <w:pPr>
        <w:pStyle w:val="114"/>
        <w:keepNext/>
        <w:keepLines/>
        <w:numPr>
          <w:ilvl w:val="2"/>
          <w:numId w:val="72"/>
        </w:numPr>
        <w:rPr>
          <w:rtl/>
        </w:rPr>
      </w:pPr>
      <w:r w:rsidRPr="007C5B4C">
        <w:rPr>
          <w:rtl/>
        </w:rPr>
        <w:t xml:space="preserve">הפר הספק את ההסכם הפרה יסודית רשאי </w:t>
      </w:r>
      <w:r w:rsidR="00361FDC">
        <w:rPr>
          <w:rtl/>
        </w:rPr>
        <w:t>המזמין</w:t>
      </w:r>
      <w:r w:rsidRPr="007C5B4C">
        <w:rPr>
          <w:rtl/>
        </w:rPr>
        <w:t xml:space="preserve">, לפי שיקול דעתו, להפסיק מיידית את ההתקשרות עם הספק או כל חלק ממנה ללא התראה נוספת ולבטל את ההסכם וזאת מבלי לגרוע מזכות </w:t>
      </w:r>
      <w:r w:rsidR="00361FDC">
        <w:rPr>
          <w:rtl/>
        </w:rPr>
        <w:t>המזמין</w:t>
      </w:r>
      <w:r w:rsidRPr="007C5B4C">
        <w:rPr>
          <w:rtl/>
        </w:rPr>
        <w:t xml:space="preserve"> לסעד או פיצוי כאמור </w:t>
      </w:r>
      <w:r>
        <w:rPr>
          <w:rFonts w:hint="eastAsia"/>
          <w:rtl/>
        </w:rPr>
        <w:t>ב</w:t>
      </w:r>
      <w:r>
        <w:rPr>
          <w:rFonts w:hint="cs"/>
          <w:rtl/>
        </w:rPr>
        <w:t>מכרז</w:t>
      </w:r>
      <w:r w:rsidRPr="007C5B4C">
        <w:rPr>
          <w:rtl/>
        </w:rPr>
        <w:t>,</w:t>
      </w:r>
      <w:r w:rsidRPr="007C5B4C">
        <w:rPr>
          <w:rFonts w:hint="cs"/>
          <w:rtl/>
        </w:rPr>
        <w:t xml:space="preserve"> </w:t>
      </w:r>
      <w:r w:rsidRPr="007C5B4C">
        <w:rPr>
          <w:rtl/>
        </w:rPr>
        <w:t xml:space="preserve">בהסכם או על פי כל דין. </w:t>
      </w:r>
    </w:p>
    <w:p w14:paraId="659F98D0" w14:textId="77777777" w:rsidR="00C226A6" w:rsidRPr="005A33AD" w:rsidRDefault="00AE70B6" w:rsidP="00B60605">
      <w:pPr>
        <w:pStyle w:val="114"/>
        <w:keepNext/>
        <w:keepLines/>
        <w:rPr>
          <w:u w:val="single"/>
        </w:rPr>
      </w:pPr>
      <w:r w:rsidRPr="005A33AD">
        <w:rPr>
          <w:rFonts w:hint="eastAsia"/>
          <w:u w:val="single"/>
          <w:rtl/>
        </w:rPr>
        <w:t>הפר</w:t>
      </w:r>
      <w:r w:rsidRPr="005A33AD">
        <w:rPr>
          <w:rFonts w:hint="cs"/>
          <w:u w:val="single"/>
          <w:rtl/>
        </w:rPr>
        <w:t>ת הסכם</w:t>
      </w:r>
      <w:r w:rsidRPr="005A33AD">
        <w:rPr>
          <w:u w:val="single"/>
          <w:rtl/>
        </w:rPr>
        <w:t xml:space="preserve"> שאינה יסודית</w:t>
      </w:r>
      <w:r w:rsidRPr="005A33AD">
        <w:rPr>
          <w:rFonts w:hint="cs"/>
          <w:u w:val="single"/>
          <w:rtl/>
        </w:rPr>
        <w:t xml:space="preserve"> - </w:t>
      </w:r>
    </w:p>
    <w:p w14:paraId="08FC82FB" w14:textId="79FBE538" w:rsidR="00FC40AA" w:rsidRDefault="00AE70B6" w:rsidP="00A06E5B">
      <w:pPr>
        <w:pStyle w:val="111"/>
        <w:keepNext/>
        <w:keepLines/>
        <w:rPr>
          <w:b w:val="0"/>
          <w:bCs w:val="0"/>
        </w:rPr>
      </w:pPr>
      <w:r w:rsidRPr="00A06E5B">
        <w:rPr>
          <w:rFonts w:hint="cs"/>
          <w:b w:val="0"/>
          <w:bCs w:val="0"/>
          <w:rtl/>
        </w:rPr>
        <w:t xml:space="preserve">מבלי לגרוע מהאמור לעיל, בכל מקרה של </w:t>
      </w:r>
      <w:r w:rsidRPr="00A06E5B">
        <w:rPr>
          <w:b w:val="0"/>
          <w:bCs w:val="0"/>
          <w:rtl/>
        </w:rPr>
        <w:t>אי עמידה של הספק בהתחייבויותיו על פי המכרז וה</w:t>
      </w:r>
      <w:r w:rsidRPr="00A06E5B">
        <w:rPr>
          <w:rFonts w:hint="cs"/>
          <w:b w:val="0"/>
          <w:bCs w:val="0"/>
          <w:rtl/>
        </w:rPr>
        <w:t>ה</w:t>
      </w:r>
      <w:r w:rsidRPr="00A06E5B">
        <w:rPr>
          <w:b w:val="0"/>
          <w:bCs w:val="0"/>
          <w:rtl/>
        </w:rPr>
        <w:t>סכם</w:t>
      </w:r>
      <w:r w:rsidRPr="00A06E5B">
        <w:rPr>
          <w:rFonts w:hint="cs"/>
          <w:b w:val="0"/>
          <w:bCs w:val="0"/>
          <w:rtl/>
        </w:rPr>
        <w:t>,</w:t>
      </w:r>
      <w:r w:rsidRPr="00A06E5B">
        <w:rPr>
          <w:b w:val="0"/>
          <w:bCs w:val="0"/>
          <w:rtl/>
        </w:rPr>
        <w:t xml:space="preserve"> מכל סיבה שהיא, </w:t>
      </w:r>
      <w:r w:rsidRPr="00A06E5B">
        <w:rPr>
          <w:rFonts w:hint="cs"/>
          <w:b w:val="0"/>
          <w:bCs w:val="0"/>
          <w:rtl/>
        </w:rPr>
        <w:t>יאפשר לספק לתקן את הפגם וזאת</w:t>
      </w:r>
      <w:r w:rsidRPr="00A06E5B">
        <w:rPr>
          <w:b w:val="0"/>
          <w:bCs w:val="0"/>
          <w:rtl/>
        </w:rPr>
        <w:t xml:space="preserve"> תוך </w:t>
      </w:r>
      <w:r w:rsidRPr="00A06E5B">
        <w:rPr>
          <w:rFonts w:hint="cs"/>
          <w:b w:val="0"/>
          <w:bCs w:val="0"/>
          <w:rtl/>
        </w:rPr>
        <w:t>15</w:t>
      </w:r>
      <w:r w:rsidRPr="00A06E5B">
        <w:rPr>
          <w:b w:val="0"/>
          <w:bCs w:val="0"/>
          <w:rtl/>
        </w:rPr>
        <w:t xml:space="preserve"> ימי עבודה מקבלת הודעה בכתב מאת </w:t>
      </w:r>
      <w:r w:rsidR="00C75130" w:rsidRPr="00A06E5B">
        <w:rPr>
          <w:b w:val="0"/>
          <w:bCs w:val="0"/>
          <w:rtl/>
        </w:rPr>
        <w:t>המזמין</w:t>
      </w:r>
      <w:r w:rsidR="002D7EA2" w:rsidRPr="00A06E5B">
        <w:rPr>
          <w:rFonts w:hint="cs"/>
          <w:b w:val="0"/>
          <w:bCs w:val="0"/>
          <w:rtl/>
        </w:rPr>
        <w:t>ן</w:t>
      </w:r>
      <w:r w:rsidRPr="00A06E5B">
        <w:rPr>
          <w:rFonts w:hint="cs"/>
          <w:b w:val="0"/>
          <w:bCs w:val="0"/>
          <w:rtl/>
        </w:rPr>
        <w:t xml:space="preserve">, או תוך פרק זמן ארוך יותר שיקבע </w:t>
      </w:r>
      <w:r w:rsidR="00C75130" w:rsidRPr="00A06E5B">
        <w:rPr>
          <w:rFonts w:hint="cs"/>
          <w:b w:val="0"/>
          <w:bCs w:val="0"/>
          <w:rtl/>
        </w:rPr>
        <w:t>המזמין</w:t>
      </w:r>
      <w:r w:rsidRPr="00A06E5B">
        <w:rPr>
          <w:rFonts w:hint="cs"/>
          <w:b w:val="0"/>
          <w:bCs w:val="0"/>
          <w:rtl/>
        </w:rPr>
        <w:t xml:space="preserve"> בהתאם לנסיבות העניין</w:t>
      </w:r>
      <w:r w:rsidRPr="00A06E5B">
        <w:rPr>
          <w:b w:val="0"/>
          <w:bCs w:val="0"/>
          <w:rtl/>
        </w:rPr>
        <w:t>.</w:t>
      </w:r>
      <w:r w:rsidR="00A06E5B" w:rsidRPr="00A06E5B">
        <w:rPr>
          <w:rFonts w:hint="cs"/>
          <w:b w:val="0"/>
          <w:bCs w:val="0"/>
          <w:rtl/>
        </w:rPr>
        <w:t xml:space="preserve"> בכל מקרה בו ההפרה לא תוקנה בפרק הזמן שהוגדר לצורך כך, יהיה רשאי המזמין להודיע לספק בהודעה של 5 ימים על הפסקת ההתקשרות בגין הפרת ההסכם.</w:t>
      </w:r>
    </w:p>
    <w:p w14:paraId="4F95880F" w14:textId="4D21F089" w:rsidR="00A06E5B" w:rsidRPr="00A06E5B" w:rsidRDefault="00A06E5B" w:rsidP="00A06E5B">
      <w:pPr>
        <w:pStyle w:val="114"/>
        <w:keepNext/>
        <w:keepLines/>
        <w:rPr>
          <w:u w:val="single"/>
        </w:rPr>
      </w:pPr>
      <w:r w:rsidRPr="00A06E5B">
        <w:rPr>
          <w:rFonts w:hint="cs"/>
          <w:u w:val="single"/>
          <w:rtl/>
        </w:rPr>
        <w:t>הפרה צפויה</w:t>
      </w:r>
    </w:p>
    <w:p w14:paraId="5A398DBB" w14:textId="77777777" w:rsidR="00CE39B2" w:rsidRPr="00793BF4" w:rsidRDefault="00AE70B6" w:rsidP="00B60605">
      <w:pPr>
        <w:pStyle w:val="1111"/>
        <w:keepNext/>
        <w:keepLines/>
        <w:rPr>
          <w:rtl/>
        </w:rPr>
      </w:pPr>
      <w:r>
        <w:rPr>
          <w:rFonts w:hint="cs"/>
          <w:rtl/>
        </w:rPr>
        <w:t>בכל מקרה בו ההפרה לא תוקנה בפרק הזמן שה</w:t>
      </w:r>
      <w:r w:rsidR="00173745">
        <w:rPr>
          <w:rFonts w:hint="cs"/>
          <w:rtl/>
        </w:rPr>
        <w:t>ו</w:t>
      </w:r>
      <w:r>
        <w:rPr>
          <w:rFonts w:hint="cs"/>
          <w:rtl/>
        </w:rPr>
        <w:t xml:space="preserve">גדר לצורך כך, </w:t>
      </w:r>
      <w:r w:rsidR="00C75130">
        <w:rPr>
          <w:rtl/>
        </w:rPr>
        <w:t>המזמין</w:t>
      </w:r>
      <w:r w:rsidRPr="00793BF4">
        <w:rPr>
          <w:rtl/>
        </w:rPr>
        <w:t xml:space="preserve">יהיה רשאי להודיע לספק בהודעה מוקדמת של </w:t>
      </w:r>
      <w:r w:rsidR="0005100A">
        <w:rPr>
          <w:rFonts w:hint="cs"/>
          <w:rtl/>
        </w:rPr>
        <w:t>20</w:t>
      </w:r>
      <w:r w:rsidR="0005100A" w:rsidRPr="00793BF4">
        <w:rPr>
          <w:rtl/>
        </w:rPr>
        <w:t xml:space="preserve"> </w:t>
      </w:r>
      <w:r w:rsidRPr="00793BF4">
        <w:rPr>
          <w:rtl/>
        </w:rPr>
        <w:t xml:space="preserve">יום על הפסקת ההתקשרות בגין הפרת ההסכם. </w:t>
      </w:r>
    </w:p>
    <w:p w14:paraId="5A1F7C47" w14:textId="1E0A1BD1" w:rsidR="00A06E5B" w:rsidRDefault="00A06E5B" w:rsidP="00B60605">
      <w:pPr>
        <w:pStyle w:val="1111"/>
        <w:keepNext/>
        <w:keepLines/>
      </w:pPr>
      <w:r>
        <w:rPr>
          <w:rFonts w:hint="cs"/>
          <w:rtl/>
        </w:rPr>
        <w:t>הפרה צפויה</w:t>
      </w:r>
    </w:p>
    <w:p w14:paraId="6CFF21C3" w14:textId="21E49B1D" w:rsidR="00FC40AA" w:rsidRPr="007C5B4C" w:rsidRDefault="00AE70B6" w:rsidP="00B60605">
      <w:pPr>
        <w:pStyle w:val="1111"/>
        <w:keepNext/>
        <w:keepLines/>
        <w:rPr>
          <w:rtl/>
        </w:rPr>
      </w:pPr>
      <w:r w:rsidRPr="007C5B4C">
        <w:rPr>
          <w:rtl/>
        </w:rPr>
        <w:t>נוכח הספק לדעת כי קיימת אפשרות מסתברת כי לא יוכל לעמוד בהתחייבויותיו כולן או מקצתן מכל סיבה שהיא, או כי לא יוכל לעמוד במועדי ובתנאי השירות, יודיע על כך מיד בעל פה וב</w:t>
      </w:r>
      <w:r w:rsidRPr="007C5B4C">
        <w:rPr>
          <w:rFonts w:hint="cs"/>
          <w:rtl/>
        </w:rPr>
        <w:t>דואר אלקטרוני</w:t>
      </w:r>
      <w:r w:rsidRPr="007C5B4C">
        <w:rPr>
          <w:rtl/>
        </w:rPr>
        <w:t xml:space="preserve"> ל</w:t>
      </w:r>
      <w:r>
        <w:rPr>
          <w:rtl/>
        </w:rPr>
        <w:t>מזמין</w:t>
      </w:r>
      <w:r w:rsidRPr="007C5B4C">
        <w:rPr>
          <w:rtl/>
        </w:rPr>
        <w:t xml:space="preserve">. </w:t>
      </w:r>
    </w:p>
    <w:p w14:paraId="12BF2616" w14:textId="77777777" w:rsidR="00FC40AA" w:rsidRPr="007C5B4C" w:rsidRDefault="00AE70B6" w:rsidP="00B60605">
      <w:pPr>
        <w:pStyle w:val="1111"/>
        <w:keepNext/>
        <w:keepLines/>
        <w:rPr>
          <w:rtl/>
        </w:rPr>
      </w:pPr>
      <w:r>
        <w:rPr>
          <w:rFonts w:hint="cs"/>
          <w:rtl/>
        </w:rPr>
        <w:t xml:space="preserve">בכל מקרה של הפרה צפויה של ההסכם, </w:t>
      </w:r>
      <w:r w:rsidRPr="007C5B4C">
        <w:rPr>
          <w:rtl/>
        </w:rPr>
        <w:t xml:space="preserve">רשאי </w:t>
      </w:r>
      <w:r>
        <w:rPr>
          <w:rtl/>
        </w:rPr>
        <w:t>המזמין</w:t>
      </w:r>
      <w:r w:rsidRPr="007C5B4C">
        <w:rPr>
          <w:rtl/>
        </w:rPr>
        <w:t xml:space="preserve"> לפי שיקול דעתו </w:t>
      </w:r>
      <w:r>
        <w:rPr>
          <w:rFonts w:hint="cs"/>
          <w:rtl/>
        </w:rPr>
        <w:t>לאפשר לספק להכין תכנית לתיקון הליקויים ולדון בה, או</w:t>
      </w:r>
      <w:r w:rsidRPr="001E0AFE">
        <w:rPr>
          <w:rtl/>
        </w:rPr>
        <w:t xml:space="preserve"> </w:t>
      </w:r>
      <w:r w:rsidRPr="007C5B4C">
        <w:rPr>
          <w:rtl/>
        </w:rPr>
        <w:t>להפסיק את ההתקשרות עם הספק או כל חלק ממנה.</w:t>
      </w:r>
    </w:p>
    <w:p w14:paraId="4A24D15D" w14:textId="77777777" w:rsidR="00083FC7" w:rsidRDefault="00AE70B6" w:rsidP="00B60605">
      <w:pPr>
        <w:pStyle w:val="111"/>
        <w:keepNext/>
        <w:keepLines/>
      </w:pPr>
      <w:r w:rsidRPr="00A92289">
        <w:rPr>
          <w:rFonts w:hint="eastAsia"/>
          <w:rtl/>
        </w:rPr>
        <w:t>קיזוז</w:t>
      </w:r>
      <w:r w:rsidRPr="00A92289">
        <w:rPr>
          <w:rtl/>
        </w:rPr>
        <w:t xml:space="preserve"> </w:t>
      </w:r>
      <w:r w:rsidRPr="00A92289">
        <w:rPr>
          <w:rFonts w:hint="eastAsia"/>
          <w:rtl/>
        </w:rPr>
        <w:t>ועכבון</w:t>
      </w:r>
      <w:r>
        <w:rPr>
          <w:rFonts w:hint="cs"/>
          <w:rtl/>
        </w:rPr>
        <w:t xml:space="preserve"> </w:t>
      </w:r>
      <w:r>
        <w:rPr>
          <w:rtl/>
        </w:rPr>
        <w:t>–</w:t>
      </w:r>
    </w:p>
    <w:p w14:paraId="0180BF8B" w14:textId="77777777" w:rsidR="00DE6A0E" w:rsidRDefault="00AE70B6" w:rsidP="00B60605">
      <w:pPr>
        <w:pStyle w:val="1111"/>
        <w:keepNext/>
        <w:keepLines/>
      </w:pPr>
      <w:r w:rsidRPr="007C5B4C">
        <w:rPr>
          <w:rtl/>
        </w:rPr>
        <w:t xml:space="preserve">מבלי לגרוע מזכויות </w:t>
      </w:r>
      <w:r w:rsidR="00361FDC">
        <w:rPr>
          <w:rtl/>
        </w:rPr>
        <w:t>המזמין</w:t>
      </w:r>
      <w:r w:rsidRPr="007C5B4C">
        <w:rPr>
          <w:rtl/>
        </w:rPr>
        <w:t xml:space="preserve"> לפי הסכם זה או על פי כל דין</w:t>
      </w:r>
      <w:r>
        <w:rPr>
          <w:rFonts w:hint="cs"/>
          <w:rtl/>
        </w:rPr>
        <w:t xml:space="preserve">, </w:t>
      </w:r>
      <w:r w:rsidR="00A83CC6">
        <w:rPr>
          <w:rFonts w:hint="cs"/>
          <w:rtl/>
        </w:rPr>
        <w:t>ל</w:t>
      </w:r>
      <w:r w:rsidR="00361FDC">
        <w:rPr>
          <w:rFonts w:hint="cs"/>
          <w:rtl/>
        </w:rPr>
        <w:t>מזמין</w:t>
      </w:r>
      <w:r>
        <w:rPr>
          <w:rFonts w:hint="cs"/>
          <w:rtl/>
        </w:rPr>
        <w:t xml:space="preserve"> </w:t>
      </w:r>
      <w:r w:rsidR="00A83CC6">
        <w:rPr>
          <w:rFonts w:hint="cs"/>
          <w:rtl/>
        </w:rPr>
        <w:t>תהיה זכות לקזז מסכומים שה</w:t>
      </w:r>
      <w:r w:rsidR="004264FC">
        <w:rPr>
          <w:rFonts w:hint="cs"/>
          <w:rtl/>
        </w:rPr>
        <w:t xml:space="preserve">וא </w:t>
      </w:r>
      <w:r w:rsidR="00A83CC6">
        <w:rPr>
          <w:rFonts w:hint="cs"/>
          <w:rtl/>
        </w:rPr>
        <w:t>חב לספק על פי ההסכם</w:t>
      </w:r>
      <w:r>
        <w:rPr>
          <w:rFonts w:hint="cs"/>
          <w:rtl/>
        </w:rPr>
        <w:t>, כל חוב שהספק חייב ל</w:t>
      </w:r>
      <w:r w:rsidR="004264FC">
        <w:rPr>
          <w:rFonts w:hint="cs"/>
          <w:rtl/>
        </w:rPr>
        <w:t>ו</w:t>
      </w:r>
      <w:r w:rsidR="00A83CC6">
        <w:rPr>
          <w:rFonts w:hint="cs"/>
          <w:rtl/>
        </w:rPr>
        <w:t>, בי</w:t>
      </w:r>
      <w:r w:rsidR="00020C17">
        <w:rPr>
          <w:rFonts w:hint="cs"/>
          <w:rtl/>
        </w:rPr>
        <w:t>ן קצוב ובין שאינו קצוב</w:t>
      </w:r>
      <w:r w:rsidR="00C226A6">
        <w:rPr>
          <w:rFonts w:hint="cs"/>
          <w:rtl/>
        </w:rPr>
        <w:t>, לרבות בין הזמנות</w:t>
      </w:r>
      <w:r w:rsidR="00020C17">
        <w:rPr>
          <w:rFonts w:hint="cs"/>
          <w:rtl/>
        </w:rPr>
        <w:t>.</w:t>
      </w:r>
      <w:r w:rsidR="008C3477">
        <w:rPr>
          <w:rFonts w:hint="cs"/>
          <w:rtl/>
        </w:rPr>
        <w:t xml:space="preserve"> כן יהיו </w:t>
      </w:r>
      <w:r w:rsidR="00361FDC">
        <w:rPr>
          <w:rFonts w:hint="cs"/>
          <w:rtl/>
        </w:rPr>
        <w:t>המזמין</w:t>
      </w:r>
      <w:r w:rsidR="008C3477">
        <w:rPr>
          <w:rFonts w:hint="cs"/>
          <w:rtl/>
        </w:rPr>
        <w:t xml:space="preserve"> והמזמינים רשאים</w:t>
      </w:r>
      <w:r w:rsidR="00A83CC6">
        <w:rPr>
          <w:rFonts w:hint="cs"/>
          <w:rtl/>
        </w:rPr>
        <w:t xml:space="preserve"> לעכב תחת יד</w:t>
      </w:r>
      <w:r w:rsidR="008C3477">
        <w:rPr>
          <w:rFonts w:hint="cs"/>
          <w:rtl/>
        </w:rPr>
        <w:t>ם</w:t>
      </w:r>
      <w:r w:rsidR="00A83CC6">
        <w:rPr>
          <w:rFonts w:hint="cs"/>
          <w:rtl/>
        </w:rPr>
        <w:t xml:space="preserve"> כל סכום שה</w:t>
      </w:r>
      <w:r w:rsidR="008C3477">
        <w:rPr>
          <w:rFonts w:hint="cs"/>
          <w:rtl/>
        </w:rPr>
        <w:t>ם חייבים</w:t>
      </w:r>
      <w:r w:rsidR="00A83CC6">
        <w:rPr>
          <w:rFonts w:hint="cs"/>
          <w:rtl/>
        </w:rPr>
        <w:t xml:space="preserve"> לספק, ע</w:t>
      </w:r>
      <w:r w:rsidR="008C3477">
        <w:rPr>
          <w:rFonts w:hint="cs"/>
          <w:rtl/>
        </w:rPr>
        <w:t>ד לתשלום כל חוב שיש לספק כלפי אחד מהם</w:t>
      </w:r>
      <w:r w:rsidR="00A83CC6">
        <w:rPr>
          <w:rFonts w:hint="cs"/>
          <w:rtl/>
        </w:rPr>
        <w:t xml:space="preserve">. </w:t>
      </w:r>
    </w:p>
    <w:p w14:paraId="4340FA68" w14:textId="77777777" w:rsidR="00A83CC6" w:rsidRDefault="00AE70B6" w:rsidP="00B60605">
      <w:pPr>
        <w:pStyle w:val="1111"/>
        <w:keepNext/>
        <w:keepLines/>
      </w:pPr>
      <w:r>
        <w:rPr>
          <w:rFonts w:hint="cs"/>
          <w:rtl/>
        </w:rPr>
        <w:t xml:space="preserve">לספק לא תהא כל זכות קיזוז או עכבון כלפי </w:t>
      </w:r>
      <w:r w:rsidR="00361FDC">
        <w:rPr>
          <w:rFonts w:hint="cs"/>
          <w:rtl/>
        </w:rPr>
        <w:t>המזמין</w:t>
      </w:r>
      <w:r>
        <w:rPr>
          <w:rFonts w:hint="cs"/>
          <w:rtl/>
        </w:rPr>
        <w:t xml:space="preserve"> או מזמין כלשהו </w:t>
      </w:r>
      <w:r w:rsidR="008C3477">
        <w:rPr>
          <w:rFonts w:hint="cs"/>
          <w:rtl/>
        </w:rPr>
        <w:t>בגין כל סכום ש</w:t>
      </w:r>
      <w:r w:rsidR="00FC40AA">
        <w:rPr>
          <w:rFonts w:hint="cs"/>
          <w:rtl/>
        </w:rPr>
        <w:t xml:space="preserve">לטענתו </w:t>
      </w:r>
      <w:r w:rsidR="008C3477">
        <w:rPr>
          <w:rFonts w:hint="cs"/>
          <w:rtl/>
        </w:rPr>
        <w:t xml:space="preserve">אחת מהן </w:t>
      </w:r>
      <w:r>
        <w:rPr>
          <w:rFonts w:hint="cs"/>
          <w:rtl/>
        </w:rPr>
        <w:t>חייבת לו.</w:t>
      </w:r>
    </w:p>
    <w:p w14:paraId="2ED3497E" w14:textId="77777777" w:rsidR="0009150A" w:rsidRPr="00083FC7" w:rsidRDefault="00AE70B6" w:rsidP="00B60605">
      <w:pPr>
        <w:pStyle w:val="1ff0"/>
        <w:rPr>
          <w:rtl/>
        </w:rPr>
      </w:pPr>
      <w:bookmarkStart w:id="192" w:name="_Toc44931975"/>
      <w:bookmarkStart w:id="193" w:name="_Toc44932062"/>
      <w:bookmarkStart w:id="194" w:name="_Toc53498879"/>
      <w:r w:rsidRPr="00083FC7">
        <w:rPr>
          <w:rtl/>
        </w:rPr>
        <w:t>תרופות מצטברות</w:t>
      </w:r>
      <w:bookmarkEnd w:id="192"/>
      <w:bookmarkEnd w:id="193"/>
      <w:bookmarkEnd w:id="194"/>
    </w:p>
    <w:p w14:paraId="7AB72051" w14:textId="77777777" w:rsidR="0009150A" w:rsidRPr="007C5B4C" w:rsidRDefault="00AE70B6" w:rsidP="00B60605">
      <w:pPr>
        <w:pStyle w:val="114"/>
        <w:keepNext/>
        <w:keepLines/>
        <w:rPr>
          <w:rtl/>
        </w:rPr>
      </w:pPr>
      <w:r w:rsidRPr="007C5B4C">
        <w:rPr>
          <w:rtl/>
        </w:rPr>
        <w:t>התרופות, לרבות זכות הקיזוז</w:t>
      </w:r>
      <w:r w:rsidR="00243945">
        <w:rPr>
          <w:rFonts w:hint="cs"/>
          <w:rtl/>
        </w:rPr>
        <w:t>, עיכבון,</w:t>
      </w:r>
      <w:r w:rsidRPr="007C5B4C">
        <w:rPr>
          <w:rtl/>
        </w:rPr>
        <w:t xml:space="preserve"> חילוט,</w:t>
      </w:r>
      <w:r w:rsidR="0071503A">
        <w:rPr>
          <w:rFonts w:hint="cs"/>
          <w:rtl/>
        </w:rPr>
        <w:t xml:space="preserve"> </w:t>
      </w:r>
      <w:r w:rsidRPr="007C5B4C">
        <w:rPr>
          <w:rtl/>
        </w:rPr>
        <w:t xml:space="preserve">וכל הפעולות שהורשה </w:t>
      </w:r>
      <w:r w:rsidR="00361FDC">
        <w:rPr>
          <w:rtl/>
        </w:rPr>
        <w:t>המזמין</w:t>
      </w:r>
      <w:r w:rsidRPr="007C5B4C">
        <w:rPr>
          <w:rtl/>
        </w:rPr>
        <w:t xml:space="preserve"> בהסכם זה לעשות בתגובה להפרת ההסכם בידי הספק, הן מצטברות, ואין בכל הוראה בהסכם זה כדי לשלול את זכותו של </w:t>
      </w:r>
      <w:r w:rsidR="00361FDC">
        <w:rPr>
          <w:rtl/>
        </w:rPr>
        <w:t>המזמין</w:t>
      </w:r>
      <w:r w:rsidRPr="007C5B4C">
        <w:rPr>
          <w:rtl/>
        </w:rPr>
        <w:t xml:space="preserve"> לכל סעד או תרופה בהתאם להסכם זה או לפי כל דין. </w:t>
      </w:r>
    </w:p>
    <w:p w14:paraId="5E5FB072" w14:textId="69AD9BCE" w:rsidR="0009150A" w:rsidRDefault="00AE70B6" w:rsidP="00B60605">
      <w:pPr>
        <w:pStyle w:val="114"/>
        <w:keepNext/>
        <w:keepLines/>
      </w:pPr>
      <w:r w:rsidRPr="007C5B4C">
        <w:rPr>
          <w:rtl/>
        </w:rPr>
        <w:t xml:space="preserve">ויתר </w:t>
      </w:r>
      <w:r w:rsidR="00361FDC">
        <w:rPr>
          <w:rtl/>
        </w:rPr>
        <w:t>המזמין</w:t>
      </w:r>
      <w:r w:rsidRPr="007C5B4C">
        <w:rPr>
          <w:rtl/>
        </w:rPr>
        <w:t xml:space="preserve"> על </w:t>
      </w:r>
      <w:r w:rsidRPr="007C5B4C">
        <w:rPr>
          <w:rFonts w:hint="cs"/>
          <w:rtl/>
        </w:rPr>
        <w:t xml:space="preserve">זכויותיו עקב </w:t>
      </w:r>
      <w:r w:rsidRPr="007C5B4C">
        <w:rPr>
          <w:rtl/>
        </w:rPr>
        <w:t>הפרת הוראה מהוראות הסכם זה</w:t>
      </w:r>
      <w:r w:rsidRPr="007C5B4C">
        <w:rPr>
          <w:rFonts w:hint="cs"/>
          <w:rtl/>
        </w:rPr>
        <w:t xml:space="preserve"> על ידי הספק</w:t>
      </w:r>
      <w:r w:rsidRPr="007C5B4C">
        <w:rPr>
          <w:rtl/>
        </w:rPr>
        <w:t xml:space="preserve">, לא </w:t>
      </w:r>
      <w:r w:rsidR="00FC40AA">
        <w:rPr>
          <w:rFonts w:hint="cs"/>
          <w:rtl/>
        </w:rPr>
        <w:t>ייחשב</w:t>
      </w:r>
      <w:r w:rsidRPr="007C5B4C">
        <w:rPr>
          <w:rtl/>
        </w:rPr>
        <w:t xml:space="preserve"> </w:t>
      </w:r>
      <w:proofErr w:type="spellStart"/>
      <w:r w:rsidRPr="007C5B4C">
        <w:rPr>
          <w:rtl/>
        </w:rPr>
        <w:t>כויתור</w:t>
      </w:r>
      <w:proofErr w:type="spellEnd"/>
      <w:r w:rsidRPr="007C5B4C">
        <w:rPr>
          <w:rtl/>
        </w:rPr>
        <w:t xml:space="preserve"> על כל הפרה אחרת של אותה הוראה או הוראה אחרת. </w:t>
      </w:r>
    </w:p>
    <w:p w14:paraId="219853EF" w14:textId="77777777" w:rsidR="004760CE" w:rsidRPr="004760CE" w:rsidRDefault="004760CE" w:rsidP="00B60605">
      <w:pPr>
        <w:pStyle w:val="1ff0"/>
        <w:rPr>
          <w:rtl/>
        </w:rPr>
      </w:pPr>
      <w:r w:rsidRPr="004760CE">
        <w:rPr>
          <w:rtl/>
        </w:rPr>
        <w:t>הגדרות בנושא הצמדה</w:t>
      </w:r>
    </w:p>
    <w:p w14:paraId="6BD8B5DD" w14:textId="68AB8422" w:rsidR="004760CE" w:rsidRPr="004760CE" w:rsidRDefault="004760CE" w:rsidP="00C019FD">
      <w:pPr>
        <w:pStyle w:val="af4"/>
        <w:keepNext/>
        <w:keepLines/>
        <w:numPr>
          <w:ilvl w:val="1"/>
          <w:numId w:val="68"/>
        </w:numPr>
        <w:spacing w:line="360" w:lineRule="auto"/>
        <w:ind w:left="806" w:hanging="567"/>
        <w:jc w:val="both"/>
        <w:rPr>
          <w:rFonts w:ascii="David" w:hAnsi="David" w:cs="David"/>
        </w:rPr>
      </w:pPr>
      <w:r w:rsidRPr="004760CE">
        <w:rPr>
          <w:rFonts w:ascii="David" w:hAnsi="David" w:cs="David"/>
          <w:u w:val="single"/>
          <w:rtl/>
        </w:rPr>
        <w:t>הצמדה</w:t>
      </w:r>
      <w:r w:rsidRPr="004760CE">
        <w:rPr>
          <w:rFonts w:ascii="David" w:hAnsi="David" w:cs="David"/>
          <w:rtl/>
        </w:rPr>
        <w:t xml:space="preserve"> – הסדר הנערך במסגרת התקשרות, אשר נועד להתאים את ערך הנכס, השירות או המחיר, לשינויים ברמת המחירים, בהסתמך על פרסומי הלשכה המרכזית לסטטיסטיקה, בנק ישראל או פרסומים רשמיים ובלתי תלויים אחרים, מישראל ומחוץ לישראל. ההצמדה מחושבת על ידי השוואת ערך המדד בתאריך הקובע ביחס לתאריך הבסיס. </w:t>
      </w:r>
    </w:p>
    <w:p w14:paraId="73C5C868" w14:textId="77777777" w:rsidR="004760CE" w:rsidRPr="004760CE" w:rsidRDefault="004760CE" w:rsidP="00C019FD">
      <w:pPr>
        <w:pStyle w:val="af4"/>
        <w:keepNext/>
        <w:keepLines/>
        <w:numPr>
          <w:ilvl w:val="1"/>
          <w:numId w:val="68"/>
        </w:numPr>
        <w:spacing w:line="360" w:lineRule="auto"/>
        <w:ind w:left="806" w:hanging="567"/>
        <w:jc w:val="both"/>
        <w:rPr>
          <w:rFonts w:ascii="David" w:hAnsi="David" w:cs="David"/>
          <w:u w:val="single"/>
        </w:rPr>
      </w:pPr>
      <w:r w:rsidRPr="004760CE">
        <w:rPr>
          <w:rFonts w:ascii="David" w:hAnsi="David" w:cs="David"/>
          <w:u w:val="single"/>
          <w:rtl/>
        </w:rPr>
        <w:t>תאריך קובע</w:t>
      </w:r>
      <w:r w:rsidRPr="004760CE">
        <w:rPr>
          <w:rFonts w:ascii="David" w:hAnsi="David" w:cs="David"/>
          <w:rtl/>
        </w:rPr>
        <w:t xml:space="preserve"> – המועד על פיו נקבע המדד הקובע, לצורך תשלום ההצמדה עבור תקופה מוגדרת.</w:t>
      </w:r>
    </w:p>
    <w:p w14:paraId="05A637FE" w14:textId="77777777" w:rsidR="004760CE" w:rsidRPr="004760CE" w:rsidRDefault="004760CE" w:rsidP="00C019FD">
      <w:pPr>
        <w:pStyle w:val="af4"/>
        <w:keepNext/>
        <w:keepLines/>
        <w:numPr>
          <w:ilvl w:val="1"/>
          <w:numId w:val="68"/>
        </w:numPr>
        <w:spacing w:line="360" w:lineRule="auto"/>
        <w:ind w:left="806" w:hanging="567"/>
        <w:jc w:val="both"/>
        <w:rPr>
          <w:rFonts w:ascii="David" w:hAnsi="David" w:cs="David"/>
        </w:rPr>
      </w:pPr>
      <w:r w:rsidRPr="004760CE">
        <w:rPr>
          <w:rFonts w:ascii="David" w:hAnsi="David" w:cs="David"/>
          <w:u w:val="single"/>
          <w:rtl/>
        </w:rPr>
        <w:t>תאריך בסיס</w:t>
      </w:r>
      <w:r w:rsidRPr="004760CE">
        <w:rPr>
          <w:rFonts w:ascii="David" w:hAnsi="David" w:cs="David"/>
          <w:rtl/>
        </w:rPr>
        <w:t xml:space="preserve"> – המועד שממנו ואילך מחושבת ההצמדה, לאורך כל תקופת ההתקשרות.</w:t>
      </w:r>
      <w:r w:rsidRPr="004760CE">
        <w:rPr>
          <w:rFonts w:ascii="David" w:hAnsi="David" w:cs="David"/>
        </w:rPr>
        <w:t xml:space="preserve"> </w:t>
      </w:r>
    </w:p>
    <w:p w14:paraId="54BEC8A4" w14:textId="77777777" w:rsidR="004760CE" w:rsidRPr="004760CE" w:rsidRDefault="004760CE" w:rsidP="00C019FD">
      <w:pPr>
        <w:pStyle w:val="af4"/>
        <w:keepNext/>
        <w:keepLines/>
        <w:numPr>
          <w:ilvl w:val="1"/>
          <w:numId w:val="68"/>
        </w:numPr>
        <w:spacing w:line="360" w:lineRule="auto"/>
        <w:ind w:left="806" w:hanging="567"/>
        <w:jc w:val="both"/>
        <w:rPr>
          <w:rFonts w:ascii="David" w:hAnsi="David" w:cs="David"/>
        </w:rPr>
      </w:pPr>
      <w:r w:rsidRPr="004760CE">
        <w:rPr>
          <w:rFonts w:ascii="David" w:hAnsi="David" w:cs="David"/>
          <w:u w:val="single"/>
          <w:rtl/>
        </w:rPr>
        <w:t xml:space="preserve">מדד קובע </w:t>
      </w:r>
      <w:r w:rsidRPr="004760CE">
        <w:rPr>
          <w:rFonts w:ascii="David" w:hAnsi="David" w:cs="David"/>
          <w:rtl/>
        </w:rPr>
        <w:t>– ערך המדד בתאריך הקובע, בהתאם לסוג ההצמדה (הצמדה למדד בגין או הצמדה למדד ידוע).</w:t>
      </w:r>
    </w:p>
    <w:p w14:paraId="36240C5A" w14:textId="77777777" w:rsidR="004760CE" w:rsidRPr="004760CE" w:rsidRDefault="004760CE" w:rsidP="00C019FD">
      <w:pPr>
        <w:pStyle w:val="af4"/>
        <w:keepNext/>
        <w:keepLines/>
        <w:numPr>
          <w:ilvl w:val="1"/>
          <w:numId w:val="68"/>
        </w:numPr>
        <w:spacing w:line="360" w:lineRule="auto"/>
        <w:ind w:left="806" w:hanging="567"/>
        <w:jc w:val="both"/>
        <w:rPr>
          <w:rFonts w:ascii="David" w:hAnsi="David" w:cs="David"/>
          <w:rtl/>
        </w:rPr>
      </w:pPr>
      <w:r w:rsidRPr="004760CE">
        <w:rPr>
          <w:rFonts w:ascii="David" w:hAnsi="David" w:cs="David"/>
          <w:u w:val="single"/>
          <w:rtl/>
        </w:rPr>
        <w:t>מדד בסיס</w:t>
      </w:r>
      <w:r w:rsidRPr="004760CE">
        <w:rPr>
          <w:rFonts w:ascii="David" w:hAnsi="David" w:cs="David"/>
          <w:rtl/>
        </w:rPr>
        <w:t xml:space="preserve"> – ערך המדד בתאריך הבסיס, בהתאם לסוג ההצמדה (הצמדה למדד בגין או הצמדה למדד ידוע).</w:t>
      </w:r>
    </w:p>
    <w:p w14:paraId="1FFAAB32" w14:textId="77777777" w:rsidR="004760CE" w:rsidRPr="004760CE" w:rsidRDefault="004760CE" w:rsidP="00C019FD">
      <w:pPr>
        <w:pStyle w:val="af4"/>
        <w:keepNext/>
        <w:keepLines/>
        <w:numPr>
          <w:ilvl w:val="1"/>
          <w:numId w:val="68"/>
        </w:numPr>
        <w:spacing w:line="360" w:lineRule="auto"/>
        <w:ind w:left="806" w:hanging="567"/>
        <w:jc w:val="both"/>
        <w:rPr>
          <w:rFonts w:ascii="David" w:hAnsi="David" w:cs="David"/>
        </w:rPr>
      </w:pPr>
      <w:r w:rsidRPr="004760CE">
        <w:rPr>
          <w:rFonts w:ascii="David" w:hAnsi="David" w:cs="David"/>
          <w:u w:val="single"/>
          <w:rtl/>
        </w:rPr>
        <w:t>מדד בגין</w:t>
      </w:r>
      <w:r w:rsidRPr="004760CE">
        <w:rPr>
          <w:rFonts w:ascii="David" w:hAnsi="David" w:cs="David"/>
          <w:rtl/>
        </w:rPr>
        <w:t xml:space="preserve"> – המדד הרשמי שפורסם, בגין החודש שבו חל התאריך הקובע.</w:t>
      </w:r>
    </w:p>
    <w:p w14:paraId="6E86501D" w14:textId="77777777" w:rsidR="004760CE" w:rsidRPr="004760CE" w:rsidRDefault="004760CE" w:rsidP="00C019FD">
      <w:pPr>
        <w:pStyle w:val="af4"/>
        <w:keepNext/>
        <w:keepLines/>
        <w:numPr>
          <w:ilvl w:val="1"/>
          <w:numId w:val="68"/>
        </w:numPr>
        <w:spacing w:line="360" w:lineRule="auto"/>
        <w:ind w:left="806" w:hanging="567"/>
        <w:jc w:val="both"/>
        <w:rPr>
          <w:rFonts w:ascii="David" w:hAnsi="David" w:cs="David"/>
        </w:rPr>
      </w:pPr>
      <w:r w:rsidRPr="004760CE">
        <w:rPr>
          <w:rFonts w:ascii="David" w:hAnsi="David" w:cs="David"/>
          <w:u w:val="single"/>
          <w:rtl/>
        </w:rPr>
        <w:t>מדד ידוע</w:t>
      </w:r>
      <w:r w:rsidRPr="004760CE">
        <w:rPr>
          <w:rFonts w:ascii="David" w:hAnsi="David" w:cs="David"/>
          <w:rtl/>
        </w:rPr>
        <w:t xml:space="preserve"> – המדד האחרון שפורסם באופן רשמי, נכון לתאריך הקובע, גם אם טרם פורסם המדד בגין אותו החודש.</w:t>
      </w:r>
    </w:p>
    <w:p w14:paraId="31BC5628" w14:textId="77777777" w:rsidR="004760CE" w:rsidRPr="004760CE" w:rsidRDefault="004760CE" w:rsidP="00B60605">
      <w:pPr>
        <w:pStyle w:val="3"/>
        <w:keepNext/>
        <w:keepLines/>
        <w:numPr>
          <w:ilvl w:val="0"/>
          <w:numId w:val="0"/>
        </w:numPr>
        <w:spacing w:line="240" w:lineRule="auto"/>
        <w:ind w:left="1304" w:hanging="737"/>
        <w:rPr>
          <w:rFonts w:ascii="David" w:hAnsi="David" w:cs="David"/>
          <w:sz w:val="24"/>
          <w:szCs w:val="24"/>
          <w:rtl/>
        </w:rPr>
      </w:pPr>
    </w:p>
    <w:p w14:paraId="21420C7B" w14:textId="77777777" w:rsidR="004760CE" w:rsidRPr="004760CE" w:rsidRDefault="004760CE" w:rsidP="00C019FD">
      <w:pPr>
        <w:pStyle w:val="2"/>
        <w:keepNext/>
        <w:keepLines/>
        <w:numPr>
          <w:ilvl w:val="0"/>
          <w:numId w:val="68"/>
        </w:numPr>
        <w:ind w:left="239" w:hanging="283"/>
        <w:rPr>
          <w:rFonts w:ascii="David" w:hAnsi="David" w:cs="David"/>
          <w:sz w:val="24"/>
          <w:szCs w:val="24"/>
          <w:u w:val="single"/>
        </w:rPr>
      </w:pPr>
      <w:r w:rsidRPr="004760CE">
        <w:rPr>
          <w:rFonts w:ascii="David" w:hAnsi="David" w:cs="David"/>
          <w:sz w:val="24"/>
          <w:szCs w:val="24"/>
          <w:u w:val="single"/>
          <w:rtl/>
        </w:rPr>
        <w:t>תנאי ההצמדה</w:t>
      </w:r>
    </w:p>
    <w:p w14:paraId="7DE59D40" w14:textId="77777777" w:rsidR="004760CE" w:rsidRPr="004760CE" w:rsidRDefault="004760CE" w:rsidP="00C019FD">
      <w:pPr>
        <w:pStyle w:val="2"/>
        <w:keepNext/>
        <w:keepLines/>
        <w:numPr>
          <w:ilvl w:val="1"/>
          <w:numId w:val="68"/>
        </w:numPr>
        <w:ind w:left="806" w:hanging="567"/>
        <w:rPr>
          <w:rFonts w:ascii="David" w:hAnsi="David" w:cs="David"/>
          <w:sz w:val="24"/>
          <w:szCs w:val="24"/>
          <w:rtl/>
        </w:rPr>
      </w:pPr>
      <w:r w:rsidRPr="004760CE">
        <w:rPr>
          <w:rFonts w:ascii="David" w:hAnsi="David" w:cs="David"/>
          <w:sz w:val="24"/>
          <w:szCs w:val="24"/>
          <w:rtl/>
        </w:rPr>
        <w:t xml:space="preserve">תאריך הבסיס – המועד האחרון להגשת הצעת המחיר הסופית. </w:t>
      </w:r>
    </w:p>
    <w:p w14:paraId="6CCEA6E5" w14:textId="77777777" w:rsidR="004760CE" w:rsidRPr="004760CE" w:rsidRDefault="004760CE" w:rsidP="00C019FD">
      <w:pPr>
        <w:pStyle w:val="2"/>
        <w:keepNext/>
        <w:keepLines/>
        <w:numPr>
          <w:ilvl w:val="1"/>
          <w:numId w:val="68"/>
        </w:numPr>
        <w:ind w:left="806" w:hanging="567"/>
        <w:rPr>
          <w:rFonts w:ascii="David" w:hAnsi="David" w:cs="David"/>
          <w:sz w:val="24"/>
          <w:szCs w:val="24"/>
        </w:rPr>
      </w:pPr>
      <w:r w:rsidRPr="004760CE">
        <w:rPr>
          <w:rFonts w:ascii="David" w:hAnsi="David" w:cs="David"/>
          <w:sz w:val="24"/>
          <w:szCs w:val="24"/>
          <w:rtl/>
        </w:rPr>
        <w:t xml:space="preserve">התאריך הקובע – תאריך החשבונית. </w:t>
      </w:r>
    </w:p>
    <w:p w14:paraId="4EE588C4" w14:textId="77777777" w:rsidR="004760CE" w:rsidRPr="004760CE" w:rsidRDefault="004760CE" w:rsidP="00C019FD">
      <w:pPr>
        <w:pStyle w:val="2"/>
        <w:keepNext/>
        <w:keepLines/>
        <w:numPr>
          <w:ilvl w:val="1"/>
          <w:numId w:val="68"/>
        </w:numPr>
        <w:ind w:left="806" w:hanging="567"/>
        <w:rPr>
          <w:rFonts w:ascii="David" w:hAnsi="David" w:cs="David"/>
          <w:sz w:val="24"/>
          <w:szCs w:val="24"/>
        </w:rPr>
      </w:pPr>
      <w:r w:rsidRPr="004760CE">
        <w:rPr>
          <w:rFonts w:ascii="David" w:hAnsi="David" w:cs="David"/>
          <w:sz w:val="24"/>
          <w:szCs w:val="24"/>
          <w:rtl/>
        </w:rPr>
        <w:t xml:space="preserve">מדד / שער חליפין – מדד המחירים לצרכן. </w:t>
      </w:r>
    </w:p>
    <w:p w14:paraId="56BC9E7E" w14:textId="77777777" w:rsidR="004760CE" w:rsidRPr="004760CE" w:rsidRDefault="004760CE" w:rsidP="00C019FD">
      <w:pPr>
        <w:pStyle w:val="2"/>
        <w:keepNext/>
        <w:keepLines/>
        <w:numPr>
          <w:ilvl w:val="1"/>
          <w:numId w:val="68"/>
        </w:numPr>
        <w:ind w:left="806" w:hanging="567"/>
        <w:rPr>
          <w:rFonts w:ascii="David" w:hAnsi="David" w:cs="David"/>
          <w:sz w:val="24"/>
          <w:szCs w:val="24"/>
        </w:rPr>
      </w:pPr>
      <w:r w:rsidRPr="004760CE">
        <w:rPr>
          <w:rFonts w:ascii="David" w:hAnsi="David" w:cs="David"/>
          <w:sz w:val="24"/>
          <w:szCs w:val="24"/>
          <w:rtl/>
        </w:rPr>
        <w:t>סוג המדד – מדד ידוע.</w:t>
      </w:r>
    </w:p>
    <w:p w14:paraId="1D193911" w14:textId="77777777" w:rsidR="004760CE" w:rsidRPr="004760CE" w:rsidRDefault="004760CE" w:rsidP="00C019FD">
      <w:pPr>
        <w:pStyle w:val="2"/>
        <w:keepNext/>
        <w:keepLines/>
        <w:numPr>
          <w:ilvl w:val="1"/>
          <w:numId w:val="68"/>
        </w:numPr>
        <w:ind w:left="806" w:hanging="567"/>
        <w:rPr>
          <w:rFonts w:ascii="David" w:hAnsi="David" w:cs="David"/>
          <w:sz w:val="24"/>
          <w:szCs w:val="24"/>
          <w:rtl/>
        </w:rPr>
      </w:pPr>
      <w:r w:rsidRPr="004760CE">
        <w:rPr>
          <w:rFonts w:ascii="David" w:hAnsi="David" w:cs="David"/>
          <w:sz w:val="24"/>
          <w:szCs w:val="24"/>
          <w:rtl/>
        </w:rPr>
        <w:t>תדירות ההצמדה – חודשית.</w:t>
      </w:r>
    </w:p>
    <w:p w14:paraId="6BAF0D3A" w14:textId="77777777" w:rsidR="004760CE" w:rsidRPr="004760CE" w:rsidRDefault="004760CE" w:rsidP="00C019FD">
      <w:pPr>
        <w:pStyle w:val="2"/>
        <w:keepNext/>
        <w:keepLines/>
        <w:numPr>
          <w:ilvl w:val="1"/>
          <w:numId w:val="68"/>
        </w:numPr>
        <w:ind w:left="806" w:hanging="567"/>
        <w:rPr>
          <w:rFonts w:ascii="David" w:hAnsi="David" w:cs="David"/>
          <w:sz w:val="24"/>
          <w:szCs w:val="24"/>
        </w:rPr>
      </w:pPr>
      <w:r w:rsidRPr="004760CE">
        <w:rPr>
          <w:rFonts w:ascii="David" w:hAnsi="David" w:cs="David"/>
          <w:sz w:val="24"/>
          <w:szCs w:val="24"/>
          <w:rtl/>
        </w:rPr>
        <w:t xml:space="preserve">חלקיות ההצמדה – 100%. </w:t>
      </w:r>
    </w:p>
    <w:p w14:paraId="359B51EC" w14:textId="77777777" w:rsidR="004760CE" w:rsidRPr="004760CE" w:rsidRDefault="004760CE" w:rsidP="00B60605">
      <w:pPr>
        <w:pStyle w:val="2"/>
        <w:keepNext/>
        <w:keepLines/>
        <w:numPr>
          <w:ilvl w:val="0"/>
          <w:numId w:val="0"/>
        </w:numPr>
        <w:spacing w:line="240" w:lineRule="auto"/>
        <w:ind w:left="360"/>
        <w:rPr>
          <w:rFonts w:ascii="David" w:hAnsi="David" w:cs="David"/>
          <w:sz w:val="24"/>
          <w:szCs w:val="24"/>
          <w:rtl/>
        </w:rPr>
      </w:pPr>
    </w:p>
    <w:p w14:paraId="22A29B49" w14:textId="77777777" w:rsidR="004760CE" w:rsidRPr="004760CE" w:rsidRDefault="004760CE" w:rsidP="00C019FD">
      <w:pPr>
        <w:pStyle w:val="2"/>
        <w:keepNext/>
        <w:keepLines/>
        <w:numPr>
          <w:ilvl w:val="0"/>
          <w:numId w:val="68"/>
        </w:numPr>
        <w:ind w:left="239" w:hanging="283"/>
        <w:rPr>
          <w:rFonts w:ascii="David" w:hAnsi="David" w:cs="David"/>
          <w:sz w:val="24"/>
          <w:szCs w:val="24"/>
          <w:u w:val="single"/>
        </w:rPr>
      </w:pPr>
      <w:r w:rsidRPr="004760CE">
        <w:rPr>
          <w:rFonts w:ascii="David" w:hAnsi="David" w:cs="David"/>
          <w:sz w:val="24"/>
          <w:szCs w:val="24"/>
          <w:u w:val="single"/>
          <w:rtl/>
        </w:rPr>
        <w:t>ביצוע ההצמדה</w:t>
      </w:r>
    </w:p>
    <w:p w14:paraId="532BFD1C" w14:textId="77777777" w:rsidR="004760CE" w:rsidRPr="004760CE" w:rsidRDefault="004760CE" w:rsidP="00C019FD">
      <w:pPr>
        <w:pStyle w:val="2"/>
        <w:keepNext/>
        <w:keepLines/>
        <w:numPr>
          <w:ilvl w:val="1"/>
          <w:numId w:val="68"/>
        </w:numPr>
        <w:ind w:left="806" w:hanging="567"/>
        <w:rPr>
          <w:rFonts w:ascii="David" w:hAnsi="David" w:cs="David"/>
          <w:sz w:val="24"/>
          <w:szCs w:val="24"/>
        </w:rPr>
      </w:pPr>
      <w:r w:rsidRPr="004760CE">
        <w:rPr>
          <w:rFonts w:ascii="David" w:hAnsi="David" w:cs="David"/>
          <w:sz w:val="24"/>
          <w:szCs w:val="24"/>
          <w:rtl/>
        </w:rPr>
        <w:t>ביצוע ההצמדה יחל מהחשבונית הראשונה להתקשרות.</w:t>
      </w:r>
    </w:p>
    <w:p w14:paraId="599A00D9" w14:textId="77777777" w:rsidR="004760CE" w:rsidRPr="004760CE" w:rsidRDefault="004760CE" w:rsidP="00C019FD">
      <w:pPr>
        <w:pStyle w:val="2"/>
        <w:keepNext/>
        <w:keepLines/>
        <w:numPr>
          <w:ilvl w:val="1"/>
          <w:numId w:val="68"/>
        </w:numPr>
        <w:ind w:left="806" w:hanging="567"/>
        <w:rPr>
          <w:rFonts w:ascii="David" w:hAnsi="David" w:cs="David"/>
          <w:sz w:val="24"/>
          <w:szCs w:val="24"/>
        </w:rPr>
      </w:pPr>
      <w:r w:rsidRPr="004760CE">
        <w:rPr>
          <w:rFonts w:ascii="David" w:hAnsi="David" w:cs="David"/>
          <w:sz w:val="24"/>
          <w:szCs w:val="24"/>
          <w:u w:val="single"/>
          <w:rtl/>
        </w:rPr>
        <w:t>אופן חישוב ההצמדה</w:t>
      </w:r>
    </w:p>
    <w:p w14:paraId="041F7155" w14:textId="77777777" w:rsidR="004760CE" w:rsidRPr="004760CE" w:rsidRDefault="004760CE" w:rsidP="00C019FD">
      <w:pPr>
        <w:pStyle w:val="2"/>
        <w:keepNext/>
        <w:keepLines/>
        <w:numPr>
          <w:ilvl w:val="2"/>
          <w:numId w:val="68"/>
        </w:numPr>
        <w:ind w:left="1515" w:hanging="709"/>
        <w:rPr>
          <w:rFonts w:ascii="David" w:hAnsi="David" w:cs="David"/>
          <w:sz w:val="24"/>
          <w:szCs w:val="24"/>
        </w:rPr>
      </w:pPr>
      <w:r w:rsidRPr="004760CE">
        <w:rPr>
          <w:rFonts w:ascii="David" w:hAnsi="David" w:cs="David"/>
          <w:sz w:val="24"/>
          <w:szCs w:val="24"/>
          <w:rtl/>
        </w:rPr>
        <w:t xml:space="preserve">חישוב ההצמדה יבוצע אחת לתקופה, בהתאם לתדירות ביצוע ההצמדות שנקבעה בהסכם ההתקשרות. </w:t>
      </w:r>
    </w:p>
    <w:p w14:paraId="454B7DF4" w14:textId="77777777" w:rsidR="004760CE" w:rsidRPr="004760CE" w:rsidRDefault="004760CE" w:rsidP="00C019FD">
      <w:pPr>
        <w:pStyle w:val="2"/>
        <w:keepNext/>
        <w:keepLines/>
        <w:numPr>
          <w:ilvl w:val="2"/>
          <w:numId w:val="68"/>
        </w:numPr>
        <w:ind w:left="1515" w:hanging="709"/>
        <w:rPr>
          <w:rFonts w:ascii="David" w:hAnsi="David" w:cs="David"/>
          <w:sz w:val="24"/>
          <w:szCs w:val="24"/>
        </w:rPr>
      </w:pPr>
      <w:r w:rsidRPr="004760CE">
        <w:rPr>
          <w:rFonts w:ascii="David" w:hAnsi="David" w:cs="David"/>
          <w:sz w:val="24"/>
          <w:szCs w:val="24"/>
          <w:rtl/>
        </w:rPr>
        <w:t xml:space="preserve">ההצמדה בפועל תתבצע בהתאם למועד פרסום המדד הרלוונטי. ככל שהתאריך הקובע אינו יום עדכון המדד, ביצוע ההצמדה יחל ביום עדכון המדד האחרון, הקודם לתאריך הקובע. </w:t>
      </w:r>
    </w:p>
    <w:p w14:paraId="7C2BDCB1" w14:textId="77777777" w:rsidR="004760CE" w:rsidRPr="004760CE" w:rsidRDefault="004760CE" w:rsidP="00C019FD">
      <w:pPr>
        <w:pStyle w:val="2"/>
        <w:keepNext/>
        <w:keepLines/>
        <w:numPr>
          <w:ilvl w:val="1"/>
          <w:numId w:val="68"/>
        </w:numPr>
        <w:ind w:left="806" w:hanging="567"/>
        <w:rPr>
          <w:rFonts w:ascii="David" w:hAnsi="David" w:cs="David"/>
          <w:sz w:val="24"/>
          <w:szCs w:val="24"/>
          <w:rtl/>
        </w:rPr>
      </w:pPr>
      <w:r w:rsidRPr="004760CE">
        <w:rPr>
          <w:rFonts w:ascii="David" w:hAnsi="David" w:cs="David"/>
          <w:sz w:val="24"/>
          <w:szCs w:val="24"/>
          <w:rtl/>
        </w:rPr>
        <w:t>סכום ההצמדה שיחושב יתווסף או יופחת לתעריפים שנקבעו בהתקשרות.</w:t>
      </w:r>
    </w:p>
    <w:p w14:paraId="443F2007" w14:textId="77777777" w:rsidR="004760CE" w:rsidRPr="007C5B4C" w:rsidRDefault="004760CE" w:rsidP="00B60605">
      <w:pPr>
        <w:pStyle w:val="114"/>
        <w:keepNext/>
        <w:keepLines/>
        <w:numPr>
          <w:ilvl w:val="0"/>
          <w:numId w:val="0"/>
        </w:numPr>
        <w:ind w:left="1050" w:hanging="690"/>
        <w:rPr>
          <w:rtl/>
        </w:rPr>
      </w:pPr>
    </w:p>
    <w:p w14:paraId="1800EA58" w14:textId="77777777" w:rsidR="0009150A" w:rsidRPr="007C5B4C" w:rsidRDefault="00AE70B6" w:rsidP="00B60605">
      <w:pPr>
        <w:pStyle w:val="1ff0"/>
        <w:rPr>
          <w:rtl/>
        </w:rPr>
      </w:pPr>
      <w:bookmarkStart w:id="195" w:name="_Toc44931976"/>
      <w:bookmarkStart w:id="196" w:name="_Toc44932063"/>
      <w:bookmarkStart w:id="197" w:name="_Toc53498880"/>
      <w:r w:rsidRPr="007C5B4C">
        <w:rPr>
          <w:rtl/>
        </w:rPr>
        <w:t>כתובות הצדדים והודעות</w:t>
      </w:r>
      <w:bookmarkEnd w:id="195"/>
      <w:bookmarkEnd w:id="196"/>
      <w:bookmarkEnd w:id="197"/>
    </w:p>
    <w:p w14:paraId="762AFF24" w14:textId="77777777" w:rsidR="00FC40AA" w:rsidRDefault="00AE70B6" w:rsidP="00B60605">
      <w:pPr>
        <w:pStyle w:val="114"/>
        <w:keepNext/>
        <w:keepLines/>
      </w:pPr>
      <w:r w:rsidRPr="007C5B4C">
        <w:rPr>
          <w:rtl/>
        </w:rPr>
        <w:t xml:space="preserve">כל הודעה על פי הסכם זה תימסר </w:t>
      </w:r>
      <w:r w:rsidR="00913E1D">
        <w:rPr>
          <w:rFonts w:hint="cs"/>
          <w:rtl/>
        </w:rPr>
        <w:t>באמצעות דואר אלקטרוני.</w:t>
      </w:r>
    </w:p>
    <w:p w14:paraId="6A8B0BBA" w14:textId="77777777" w:rsidR="00FC40AA" w:rsidRPr="007C5B4C" w:rsidRDefault="00AE70B6" w:rsidP="00B60605">
      <w:pPr>
        <w:pStyle w:val="114"/>
        <w:keepNext/>
        <w:keepLines/>
        <w:rPr>
          <w:rtl/>
        </w:rPr>
      </w:pPr>
      <w:r>
        <w:rPr>
          <w:rFonts w:hint="cs"/>
          <w:rtl/>
        </w:rPr>
        <w:t xml:space="preserve">משלוח </w:t>
      </w:r>
      <w:r w:rsidR="00913E1D">
        <w:rPr>
          <w:rFonts w:hint="cs"/>
          <w:rtl/>
        </w:rPr>
        <w:t xml:space="preserve">הודעות </w:t>
      </w:r>
      <w:r>
        <w:rPr>
          <w:rFonts w:hint="cs"/>
          <w:rtl/>
        </w:rPr>
        <w:t>על פי הסכם זה יהיה לכתובת</w:t>
      </w:r>
      <w:r w:rsidR="00913E1D">
        <w:rPr>
          <w:rFonts w:hint="cs"/>
          <w:rtl/>
        </w:rPr>
        <w:t xml:space="preserve"> דואר אלקטרוני</w:t>
      </w:r>
      <w:r>
        <w:rPr>
          <w:rFonts w:hint="cs"/>
          <w:rtl/>
        </w:rPr>
        <w:t xml:space="preserve"> הבא:</w:t>
      </w:r>
    </w:p>
    <w:p w14:paraId="734DBDF4" w14:textId="77777777" w:rsidR="00FC40AA" w:rsidRPr="00F41F04" w:rsidRDefault="00AE70B6" w:rsidP="00B60605">
      <w:pPr>
        <w:pStyle w:val="114"/>
        <w:keepNext/>
        <w:keepLines/>
      </w:pPr>
      <w:r w:rsidRPr="00F41F04">
        <w:rPr>
          <w:rFonts w:hint="cs"/>
          <w:rtl/>
        </w:rPr>
        <w:t>דוא"ל</w:t>
      </w:r>
      <w:r w:rsidRPr="00F41F04">
        <w:rPr>
          <w:rtl/>
        </w:rPr>
        <w:t xml:space="preserve"> </w:t>
      </w:r>
      <w:r w:rsidR="00361FDC" w:rsidRPr="00F41F04">
        <w:rPr>
          <w:rtl/>
        </w:rPr>
        <w:t>המזמין</w:t>
      </w:r>
      <w:r w:rsidR="0009150A" w:rsidRPr="00F41F04">
        <w:rPr>
          <w:rtl/>
        </w:rPr>
        <w:t>:</w:t>
      </w:r>
      <w:bookmarkStart w:id="198" w:name="TenderAddress_1"/>
      <w:r w:rsidR="00986796" w:rsidRPr="00F41F04">
        <w:rPr>
          <w:rFonts w:hint="cs"/>
          <w:rtl/>
        </w:rPr>
        <w:t>__________________________________________</w:t>
      </w:r>
      <w:bookmarkEnd w:id="198"/>
      <w:r w:rsidR="005F29D4" w:rsidRPr="00F41F04">
        <w:rPr>
          <w:rFonts w:hint="cs"/>
          <w:rtl/>
        </w:rPr>
        <w:t>.</w:t>
      </w:r>
    </w:p>
    <w:p w14:paraId="087D1C40" w14:textId="77777777" w:rsidR="005F29D4" w:rsidRDefault="00AE70B6" w:rsidP="00B60605">
      <w:pPr>
        <w:pStyle w:val="114"/>
        <w:keepNext/>
        <w:keepLines/>
      </w:pPr>
      <w:r>
        <w:rPr>
          <w:rFonts w:hint="cs"/>
          <w:rtl/>
        </w:rPr>
        <w:t>דוא"ל</w:t>
      </w:r>
      <w:r w:rsidRPr="007C5B4C">
        <w:rPr>
          <w:rtl/>
        </w:rPr>
        <w:t xml:space="preserve"> </w:t>
      </w:r>
      <w:r w:rsidR="00FC40AA" w:rsidRPr="007C5B4C">
        <w:rPr>
          <w:rtl/>
        </w:rPr>
        <w:t xml:space="preserve">הספק: </w:t>
      </w:r>
      <w:r>
        <w:rPr>
          <w:rFonts w:hint="cs"/>
          <w:rtl/>
        </w:rPr>
        <w:t>____________</w:t>
      </w:r>
      <w:r w:rsidR="00FC40AA" w:rsidRPr="007C5B4C">
        <w:rPr>
          <w:rtl/>
        </w:rPr>
        <w:t>______________________________.</w:t>
      </w:r>
    </w:p>
    <w:p w14:paraId="42B17839" w14:textId="77777777" w:rsidR="0009150A" w:rsidRPr="007C5B4C" w:rsidRDefault="00AE70B6" w:rsidP="00B60605">
      <w:pPr>
        <w:pStyle w:val="1ff0"/>
        <w:rPr>
          <w:rtl/>
        </w:rPr>
      </w:pPr>
      <w:bookmarkStart w:id="199" w:name="_Toc44931977"/>
      <w:bookmarkStart w:id="200" w:name="_Toc44932064"/>
      <w:bookmarkStart w:id="201" w:name="_Toc53498881"/>
      <w:r w:rsidRPr="007C5B4C">
        <w:rPr>
          <w:rtl/>
        </w:rPr>
        <w:t>שונות</w:t>
      </w:r>
      <w:bookmarkEnd w:id="199"/>
      <w:bookmarkEnd w:id="200"/>
      <w:bookmarkEnd w:id="201"/>
    </w:p>
    <w:p w14:paraId="2D5E0CA8" w14:textId="77777777" w:rsidR="00FC40AA" w:rsidRDefault="00AE70B6" w:rsidP="00B60605">
      <w:pPr>
        <w:pStyle w:val="114"/>
        <w:keepNext/>
        <w:keepLines/>
      </w:pPr>
      <w:r w:rsidRPr="007C5B4C">
        <w:rPr>
          <w:rtl/>
        </w:rPr>
        <w:t xml:space="preserve">הצדדים מסכימים כי סמכות השיפוט בכל הקשור לנושאים והעניינים הנובעים או הקשורים בהסכם זה תהא </w:t>
      </w:r>
      <w:r w:rsidRPr="007C5B4C">
        <w:rPr>
          <w:rFonts w:hint="cs"/>
          <w:rtl/>
        </w:rPr>
        <w:t xml:space="preserve">אך ורק </w:t>
      </w:r>
      <w:r w:rsidRPr="007C5B4C">
        <w:rPr>
          <w:rtl/>
        </w:rPr>
        <w:t xml:space="preserve">לבתי המשפט המוסמכים במחוז </w:t>
      </w:r>
      <w:r w:rsidR="00B243C0">
        <w:rPr>
          <w:rFonts w:hint="cs"/>
          <w:rtl/>
        </w:rPr>
        <w:t>בו יושבת ועדת המכרזים של המזמין,</w:t>
      </w:r>
      <w:r w:rsidRPr="007C5B4C">
        <w:rPr>
          <w:rtl/>
        </w:rPr>
        <w:t xml:space="preserve"> ויחול</w:t>
      </w:r>
      <w:r w:rsidR="005F29D4">
        <w:rPr>
          <w:rFonts w:hint="cs"/>
          <w:rtl/>
        </w:rPr>
        <w:t xml:space="preserve"> עליהם</w:t>
      </w:r>
      <w:r w:rsidRPr="007C5B4C">
        <w:rPr>
          <w:rtl/>
        </w:rPr>
        <w:t xml:space="preserve"> החוק הישראלי.</w:t>
      </w:r>
    </w:p>
    <w:p w14:paraId="0C185CBB" w14:textId="77777777" w:rsidR="00FC40AA" w:rsidRPr="007C5B4C" w:rsidRDefault="00AE70B6" w:rsidP="00B60605">
      <w:pPr>
        <w:pStyle w:val="114"/>
        <w:keepNext/>
        <w:keepLines/>
        <w:rPr>
          <w:rtl/>
        </w:rPr>
      </w:pPr>
      <w:r w:rsidRPr="007C5B4C">
        <w:rPr>
          <w:rtl/>
        </w:rPr>
        <w:t xml:space="preserve">כל שינוי בהוראת הסכם זה ייעשה בהסכמת שני הצדדים, מראש ובכתב. </w:t>
      </w:r>
    </w:p>
    <w:p w14:paraId="1DAA214A" w14:textId="77777777" w:rsidR="0009150A" w:rsidRDefault="00AE70B6" w:rsidP="00B60605">
      <w:pPr>
        <w:pStyle w:val="114"/>
        <w:keepNext/>
        <w:keepLines/>
      </w:pPr>
      <w:r w:rsidRPr="007C5B4C">
        <w:rPr>
          <w:rtl/>
        </w:rPr>
        <w:t>הסכם זה ממצה את כל אשר הוסכם בין הצדדים, ולא יהיה תוקף לכל הסכם או הסדר שנערכו עובר לחתימתו של הסכם זה.</w:t>
      </w:r>
    </w:p>
    <w:p w14:paraId="22CBE5EE" w14:textId="77777777" w:rsidR="00CD6EC5" w:rsidRPr="008130FD" w:rsidRDefault="00AE70B6" w:rsidP="00B60605">
      <w:pPr>
        <w:pStyle w:val="af7"/>
        <w:keepNext/>
        <w:widowControl w:val="0"/>
        <w:spacing w:line="360" w:lineRule="auto"/>
        <w:jc w:val="center"/>
        <w:rPr>
          <w:rFonts w:cs="David"/>
          <w:b/>
          <w:bCs/>
          <w:rtl/>
        </w:rPr>
        <w:sectPr w:rsidR="00CD6EC5" w:rsidRPr="008130FD" w:rsidSect="00327937">
          <w:pgSz w:w="11906" w:h="16838" w:code="9"/>
          <w:pgMar w:top="1616" w:right="1826" w:bottom="1440" w:left="1800" w:header="709" w:footer="709" w:gutter="0"/>
          <w:cols w:space="708"/>
          <w:titlePg/>
          <w:bidi/>
          <w:rtlGutter/>
          <w:docGrid w:linePitch="360"/>
        </w:sectPr>
      </w:pPr>
      <w:r w:rsidRPr="007C5B4C">
        <w:rPr>
          <w:rFonts w:cs="David"/>
          <w:b/>
          <w:bCs/>
          <w:rtl/>
        </w:rPr>
        <w:t>ולראיה באו הצדדים על החתום</w:t>
      </w:r>
      <w:bookmarkStart w:id="202" w:name="_Toc330777765"/>
      <w:r w:rsidR="00243945">
        <w:rPr>
          <w:rFonts w:cs="David"/>
          <w:noProof/>
          <w:rtl/>
        </w:rPr>
        <mc:AlternateContent>
          <mc:Choice Requires="wpg">
            <w:drawing>
              <wp:anchor distT="0" distB="0" distL="114300" distR="114300" simplePos="0" relativeHeight="251658240" behindDoc="0" locked="0" layoutInCell="1" allowOverlap="1" wp14:anchorId="2FB9BB76" wp14:editId="0359778F">
                <wp:simplePos x="0" y="0"/>
                <wp:positionH relativeFrom="column">
                  <wp:posOffset>-190500</wp:posOffset>
                </wp:positionH>
                <wp:positionV relativeFrom="paragraph">
                  <wp:posOffset>706120</wp:posOffset>
                </wp:positionV>
                <wp:extent cx="5286375" cy="2828925"/>
                <wp:effectExtent l="0" t="0" r="28575" b="28575"/>
                <wp:wrapSquare wrapText="bothSides"/>
                <wp:docPr id="3" name="קבוצה 3"/>
                <wp:cNvGraphicFramePr/>
                <a:graphic xmlns:a="http://schemas.openxmlformats.org/drawingml/2006/main">
                  <a:graphicData uri="http://schemas.microsoft.com/office/word/2010/wordprocessingGroup">
                    <wpg:wgp>
                      <wpg:cNvGrpSpPr/>
                      <wpg:grpSpPr>
                        <a:xfrm>
                          <a:off x="0" y="0"/>
                          <a:ext cx="5286375" cy="2828925"/>
                          <a:chOff x="0" y="0"/>
                          <a:chExt cx="5118735" cy="2638425"/>
                        </a:xfrm>
                      </wpg:grpSpPr>
                      <wps:wsp>
                        <wps:cNvPr id="4" name="Text Box 2"/>
                        <wps:cNvSpPr txBox="1">
                          <a:spLocks noChangeArrowheads="1"/>
                        </wps:cNvSpPr>
                        <wps:spPr bwMode="auto">
                          <a:xfrm>
                            <a:off x="2809875" y="0"/>
                            <a:ext cx="2308860" cy="1123950"/>
                          </a:xfrm>
                          <a:prstGeom prst="rect">
                            <a:avLst/>
                          </a:prstGeom>
                          <a:solidFill>
                            <a:srgbClr val="FFFFFF"/>
                          </a:solidFill>
                          <a:ln w="9525">
                            <a:solidFill>
                              <a:srgbClr val="000000"/>
                            </a:solidFill>
                            <a:miter lim="800000"/>
                            <a:headEnd/>
                            <a:tailEnd/>
                          </a:ln>
                        </wps:spPr>
                        <wps:txbx>
                          <w:txbxContent>
                            <w:p w14:paraId="1E7DDCD9" w14:textId="77777777" w:rsidR="00414645" w:rsidRDefault="00414645" w:rsidP="00243945">
                              <w:pPr>
                                <w:rPr>
                                  <w:rFonts w:cs="David"/>
                                  <w:b/>
                                  <w:bCs/>
                                  <w:sz w:val="22"/>
                                  <w:szCs w:val="22"/>
                                  <w:highlight w:val="yellow"/>
                                  <w:rtl/>
                                </w:rPr>
                              </w:pPr>
                            </w:p>
                            <w:p w14:paraId="5D8E37A3" w14:textId="77777777" w:rsidR="00414645" w:rsidRPr="00B71738" w:rsidRDefault="00414645" w:rsidP="00243945">
                              <w:pPr>
                                <w:rPr>
                                  <w:rFonts w:cs="David"/>
                                  <w:b/>
                                  <w:bCs/>
                                  <w:sz w:val="22"/>
                                  <w:szCs w:val="22"/>
                                  <w:rtl/>
                                </w:rPr>
                              </w:pPr>
                              <w:r w:rsidRPr="00B71738">
                                <w:rPr>
                                  <w:rFonts w:cs="David" w:hint="cs"/>
                                  <w:rtl/>
                                </w:rPr>
                                <w:t xml:space="preserve">           </w:t>
                              </w:r>
                              <w:r w:rsidRPr="00B71738">
                                <w:rPr>
                                  <w:rFonts w:cs="David"/>
                                  <w:rtl/>
                                </w:rPr>
                                <w:t xml:space="preserve">    </w:t>
                              </w:r>
                              <w:r w:rsidRPr="00B71738">
                                <w:rPr>
                                  <w:rFonts w:cs="David" w:hint="cs"/>
                                  <w:rtl/>
                                </w:rPr>
                                <w:t>_____</w:t>
                              </w:r>
                              <w:r w:rsidRPr="00B71738">
                                <w:rPr>
                                  <w:rFonts w:cs="David"/>
                                  <w:rtl/>
                                </w:rPr>
                                <w:t>________________</w:t>
                              </w:r>
                              <w:r w:rsidRPr="00B71738">
                                <w:rPr>
                                  <w:rFonts w:cs="David" w:hint="cs"/>
                                  <w:rtl/>
                                </w:rPr>
                                <w:t>______</w:t>
                              </w:r>
                            </w:p>
                            <w:p w14:paraId="33F95B02" w14:textId="77777777" w:rsidR="00414645" w:rsidRPr="00B71738" w:rsidRDefault="00414645" w:rsidP="00243945">
                              <w:pPr>
                                <w:jc w:val="center"/>
                                <w:rPr>
                                  <w:rFonts w:cs="David"/>
                                  <w:b/>
                                  <w:bCs/>
                                  <w:sz w:val="22"/>
                                  <w:szCs w:val="22"/>
                                  <w:rtl/>
                                </w:rPr>
                              </w:pPr>
                              <w:r w:rsidRPr="00B71738">
                                <w:rPr>
                                  <w:rFonts w:cs="David" w:hint="cs"/>
                                  <w:b/>
                                  <w:bCs/>
                                  <w:sz w:val="22"/>
                                  <w:szCs w:val="22"/>
                                  <w:rtl/>
                                </w:rPr>
                                <w:t>שם וחתימה</w:t>
                              </w:r>
                            </w:p>
                            <w:p w14:paraId="002519B2" w14:textId="77777777" w:rsidR="00414645" w:rsidRPr="00B71738" w:rsidRDefault="00414645"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2A577D75" w14:textId="77777777" w:rsidR="00414645" w:rsidRPr="00B71738" w:rsidRDefault="00414645" w:rsidP="00243945">
                              <w:pPr>
                                <w:jc w:val="center"/>
                                <w:rPr>
                                  <w:rFonts w:cs="David"/>
                                  <w:b/>
                                  <w:bCs/>
                                  <w:sz w:val="22"/>
                                  <w:szCs w:val="22"/>
                                  <w:rtl/>
                                </w:rPr>
                              </w:pPr>
                            </w:p>
                            <w:p w14:paraId="7974C965" w14:textId="77777777" w:rsidR="00414645" w:rsidRPr="00B71738" w:rsidRDefault="00414645" w:rsidP="00243945">
                              <w:pPr>
                                <w:jc w:val="center"/>
                                <w:rPr>
                                  <w:rFonts w:cs="David"/>
                                  <w:b/>
                                  <w:bCs/>
                                  <w:sz w:val="22"/>
                                  <w:szCs w:val="22"/>
                                  <w:rtl/>
                                </w:rPr>
                              </w:pPr>
                              <w:r w:rsidRPr="00B71738">
                                <w:rPr>
                                  <w:rFonts w:cs="David" w:hint="cs"/>
                                  <w:b/>
                                  <w:bCs/>
                                  <w:sz w:val="22"/>
                                  <w:szCs w:val="22"/>
                                  <w:rtl/>
                                </w:rPr>
                                <w:t>___________</w:t>
                              </w:r>
                            </w:p>
                            <w:p w14:paraId="105F1264" w14:textId="77777777" w:rsidR="00414645" w:rsidRPr="00B71738" w:rsidRDefault="00414645" w:rsidP="00243945">
                              <w:pPr>
                                <w:jc w:val="center"/>
                                <w:rPr>
                                  <w:rFonts w:cs="David"/>
                                  <w:b/>
                                  <w:bCs/>
                                  <w:sz w:val="22"/>
                                  <w:szCs w:val="22"/>
                                </w:rPr>
                              </w:pPr>
                              <w:r w:rsidRPr="00B71738">
                                <w:rPr>
                                  <w:rFonts w:cs="David" w:hint="cs"/>
                                  <w:b/>
                                  <w:bCs/>
                                  <w:sz w:val="22"/>
                                  <w:szCs w:val="22"/>
                                  <w:rtl/>
                                </w:rPr>
                                <w:t>תאריך</w:t>
                              </w:r>
                            </w:p>
                            <w:p w14:paraId="2A5152FB" w14:textId="77777777" w:rsidR="00414645" w:rsidRDefault="00414645" w:rsidP="00243945"/>
                          </w:txbxContent>
                        </wps:txbx>
                        <wps:bodyPr rot="0" vert="horz" wrap="square" anchor="t" anchorCtr="0"/>
                      </wps:wsp>
                      <wps:wsp>
                        <wps:cNvPr id="5" name="Text Box 2"/>
                        <wps:cNvSpPr txBox="1">
                          <a:spLocks noChangeArrowheads="1"/>
                        </wps:cNvSpPr>
                        <wps:spPr bwMode="auto">
                          <a:xfrm>
                            <a:off x="2809875" y="1514475"/>
                            <a:ext cx="2308860" cy="1123950"/>
                          </a:xfrm>
                          <a:prstGeom prst="rect">
                            <a:avLst/>
                          </a:prstGeom>
                          <a:solidFill>
                            <a:srgbClr val="FFFFFF"/>
                          </a:solidFill>
                          <a:ln w="9525">
                            <a:solidFill>
                              <a:srgbClr val="000000"/>
                            </a:solidFill>
                            <a:miter lim="800000"/>
                            <a:headEnd/>
                            <a:tailEnd/>
                          </a:ln>
                        </wps:spPr>
                        <wps:txbx>
                          <w:txbxContent>
                            <w:p w14:paraId="6A6500E0" w14:textId="77777777" w:rsidR="00414645" w:rsidRDefault="00414645" w:rsidP="00243945">
                              <w:pPr>
                                <w:rPr>
                                  <w:rFonts w:cs="David"/>
                                  <w:b/>
                                  <w:bCs/>
                                  <w:sz w:val="22"/>
                                  <w:szCs w:val="22"/>
                                  <w:highlight w:val="yellow"/>
                                  <w:rtl/>
                                </w:rPr>
                              </w:pPr>
                            </w:p>
                            <w:p w14:paraId="3FDF90C1" w14:textId="77777777" w:rsidR="00414645" w:rsidRPr="00B71738" w:rsidRDefault="00414645"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7EC10DDB" w14:textId="77777777" w:rsidR="00414645" w:rsidRPr="00B71738" w:rsidRDefault="00414645" w:rsidP="00243945">
                              <w:pPr>
                                <w:jc w:val="center"/>
                                <w:rPr>
                                  <w:rFonts w:cs="David"/>
                                  <w:b/>
                                  <w:bCs/>
                                  <w:sz w:val="22"/>
                                  <w:szCs w:val="22"/>
                                  <w:rtl/>
                                </w:rPr>
                              </w:pPr>
                              <w:r w:rsidRPr="00B71738">
                                <w:rPr>
                                  <w:rFonts w:cs="David" w:hint="cs"/>
                                  <w:b/>
                                  <w:bCs/>
                                  <w:sz w:val="22"/>
                                  <w:szCs w:val="22"/>
                                  <w:rtl/>
                                </w:rPr>
                                <w:t>שם וחתימה</w:t>
                              </w:r>
                            </w:p>
                            <w:p w14:paraId="4F3D9147" w14:textId="77777777" w:rsidR="00414645" w:rsidRPr="00B71738" w:rsidRDefault="00414645"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07FB416A" w14:textId="77777777" w:rsidR="00414645" w:rsidRPr="00B71738" w:rsidRDefault="00414645" w:rsidP="00243945">
                              <w:pPr>
                                <w:jc w:val="center"/>
                                <w:rPr>
                                  <w:rFonts w:cs="David"/>
                                  <w:b/>
                                  <w:bCs/>
                                  <w:sz w:val="22"/>
                                  <w:szCs w:val="22"/>
                                  <w:rtl/>
                                </w:rPr>
                              </w:pPr>
                            </w:p>
                            <w:p w14:paraId="4D093335" w14:textId="77777777" w:rsidR="00414645" w:rsidRPr="00B71738" w:rsidRDefault="00414645" w:rsidP="00243945">
                              <w:pPr>
                                <w:jc w:val="center"/>
                                <w:rPr>
                                  <w:rFonts w:cs="David"/>
                                  <w:b/>
                                  <w:bCs/>
                                  <w:sz w:val="22"/>
                                  <w:szCs w:val="22"/>
                                  <w:rtl/>
                                </w:rPr>
                              </w:pPr>
                              <w:r w:rsidRPr="00B71738">
                                <w:rPr>
                                  <w:rFonts w:cs="David" w:hint="cs"/>
                                  <w:b/>
                                  <w:bCs/>
                                  <w:sz w:val="22"/>
                                  <w:szCs w:val="22"/>
                                  <w:rtl/>
                                </w:rPr>
                                <w:t>___________</w:t>
                              </w:r>
                            </w:p>
                            <w:p w14:paraId="74FE5ED4" w14:textId="77777777" w:rsidR="00414645" w:rsidRPr="00B71738" w:rsidRDefault="00414645" w:rsidP="00243945">
                              <w:pPr>
                                <w:jc w:val="center"/>
                                <w:rPr>
                                  <w:rFonts w:cs="David"/>
                                  <w:b/>
                                  <w:bCs/>
                                  <w:sz w:val="22"/>
                                  <w:szCs w:val="22"/>
                                </w:rPr>
                              </w:pPr>
                              <w:r w:rsidRPr="00B71738">
                                <w:rPr>
                                  <w:rFonts w:cs="David" w:hint="cs"/>
                                  <w:b/>
                                  <w:bCs/>
                                  <w:sz w:val="22"/>
                                  <w:szCs w:val="22"/>
                                  <w:rtl/>
                                </w:rPr>
                                <w:t>תאריך</w:t>
                              </w:r>
                            </w:p>
                            <w:p w14:paraId="5D88DE67" w14:textId="77777777" w:rsidR="00414645" w:rsidRDefault="00414645" w:rsidP="00243945"/>
                            <w:p w14:paraId="66C90B21" w14:textId="77777777" w:rsidR="00414645" w:rsidRDefault="00414645" w:rsidP="00243945"/>
                          </w:txbxContent>
                        </wps:txbx>
                        <wps:bodyPr rot="0" vert="horz" wrap="square" anchor="t" anchorCtr="0"/>
                      </wps:wsp>
                      <wps:wsp>
                        <wps:cNvPr id="6" name="Text Box 2"/>
                        <wps:cNvSpPr txBox="1">
                          <a:spLocks noChangeArrowheads="1"/>
                        </wps:cNvSpPr>
                        <wps:spPr bwMode="auto">
                          <a:xfrm>
                            <a:off x="0" y="28575"/>
                            <a:ext cx="2308860" cy="1123950"/>
                          </a:xfrm>
                          <a:prstGeom prst="rect">
                            <a:avLst/>
                          </a:prstGeom>
                          <a:solidFill>
                            <a:srgbClr val="FFFFFF"/>
                          </a:solidFill>
                          <a:ln w="9525">
                            <a:solidFill>
                              <a:srgbClr val="000000"/>
                            </a:solidFill>
                            <a:miter lim="800000"/>
                            <a:headEnd/>
                            <a:tailEnd/>
                          </a:ln>
                        </wps:spPr>
                        <wps:txbx>
                          <w:txbxContent>
                            <w:p w14:paraId="6CCC0105" w14:textId="77777777" w:rsidR="00414645" w:rsidRDefault="00414645" w:rsidP="00243945">
                              <w:pPr>
                                <w:rPr>
                                  <w:rFonts w:cs="David"/>
                                  <w:b/>
                                  <w:bCs/>
                                  <w:sz w:val="22"/>
                                  <w:szCs w:val="22"/>
                                  <w:highlight w:val="yellow"/>
                                  <w:rtl/>
                                </w:rPr>
                              </w:pPr>
                            </w:p>
                            <w:p w14:paraId="69500351" w14:textId="77777777" w:rsidR="00414645" w:rsidRPr="00B71738" w:rsidRDefault="00414645"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3D9C26D9" w14:textId="77777777" w:rsidR="00414645" w:rsidRPr="00B71738" w:rsidRDefault="00414645" w:rsidP="00243945">
                              <w:pPr>
                                <w:jc w:val="center"/>
                                <w:rPr>
                                  <w:rFonts w:cs="David"/>
                                  <w:b/>
                                  <w:bCs/>
                                  <w:sz w:val="22"/>
                                  <w:szCs w:val="22"/>
                                  <w:rtl/>
                                </w:rPr>
                              </w:pPr>
                              <w:r w:rsidRPr="00B71738">
                                <w:rPr>
                                  <w:rFonts w:cs="David" w:hint="cs"/>
                                  <w:b/>
                                  <w:bCs/>
                                  <w:sz w:val="22"/>
                                  <w:szCs w:val="22"/>
                                  <w:rtl/>
                                </w:rPr>
                                <w:t>שם וחתימה</w:t>
                              </w:r>
                            </w:p>
                            <w:p w14:paraId="2A8B264E" w14:textId="77777777" w:rsidR="00414645" w:rsidRPr="00B71738" w:rsidRDefault="00414645"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37493F26" w14:textId="77777777" w:rsidR="00414645" w:rsidRPr="00B71738" w:rsidRDefault="00414645" w:rsidP="00243945">
                              <w:pPr>
                                <w:jc w:val="center"/>
                                <w:rPr>
                                  <w:rFonts w:cs="David"/>
                                  <w:b/>
                                  <w:bCs/>
                                  <w:sz w:val="22"/>
                                  <w:szCs w:val="22"/>
                                  <w:rtl/>
                                </w:rPr>
                              </w:pPr>
                            </w:p>
                            <w:p w14:paraId="10087338" w14:textId="77777777" w:rsidR="00414645" w:rsidRPr="00B71738" w:rsidRDefault="00414645" w:rsidP="00243945">
                              <w:pPr>
                                <w:jc w:val="center"/>
                                <w:rPr>
                                  <w:rFonts w:cs="David"/>
                                  <w:b/>
                                  <w:bCs/>
                                  <w:sz w:val="22"/>
                                  <w:szCs w:val="22"/>
                                  <w:rtl/>
                                </w:rPr>
                              </w:pPr>
                              <w:r w:rsidRPr="00B71738">
                                <w:rPr>
                                  <w:rFonts w:cs="David" w:hint="cs"/>
                                  <w:b/>
                                  <w:bCs/>
                                  <w:sz w:val="22"/>
                                  <w:szCs w:val="22"/>
                                  <w:rtl/>
                                </w:rPr>
                                <w:t>___________</w:t>
                              </w:r>
                            </w:p>
                            <w:p w14:paraId="2F38D9BA" w14:textId="77777777" w:rsidR="00414645" w:rsidRPr="00B71738" w:rsidRDefault="00414645" w:rsidP="00243945">
                              <w:pPr>
                                <w:jc w:val="center"/>
                                <w:rPr>
                                  <w:rFonts w:cs="David"/>
                                  <w:b/>
                                  <w:bCs/>
                                  <w:sz w:val="22"/>
                                  <w:szCs w:val="22"/>
                                </w:rPr>
                              </w:pPr>
                              <w:r w:rsidRPr="00B71738">
                                <w:rPr>
                                  <w:rFonts w:cs="David" w:hint="cs"/>
                                  <w:b/>
                                  <w:bCs/>
                                  <w:sz w:val="22"/>
                                  <w:szCs w:val="22"/>
                                  <w:rtl/>
                                </w:rPr>
                                <w:t>תאריך</w:t>
                              </w:r>
                            </w:p>
                          </w:txbxContent>
                        </wps:txbx>
                        <wps:bodyPr rot="0" vert="horz" wrap="square" anchor="t" anchorCtr="0"/>
                      </wps:wsp>
                      <wps:wsp>
                        <wps:cNvPr id="7" name="Text Box 2"/>
                        <wps:cNvSpPr txBox="1">
                          <a:spLocks noChangeArrowheads="1"/>
                        </wps:cNvSpPr>
                        <wps:spPr bwMode="auto">
                          <a:xfrm>
                            <a:off x="0" y="1514475"/>
                            <a:ext cx="2308860" cy="1123950"/>
                          </a:xfrm>
                          <a:prstGeom prst="rect">
                            <a:avLst/>
                          </a:prstGeom>
                          <a:solidFill>
                            <a:srgbClr val="FFFFFF"/>
                          </a:solidFill>
                          <a:ln w="9525">
                            <a:solidFill>
                              <a:srgbClr val="000000"/>
                            </a:solidFill>
                            <a:miter lim="800000"/>
                            <a:headEnd/>
                            <a:tailEnd/>
                          </a:ln>
                        </wps:spPr>
                        <wps:txbx>
                          <w:txbxContent>
                            <w:p w14:paraId="73F66930" w14:textId="77777777" w:rsidR="00414645" w:rsidRDefault="00414645" w:rsidP="00243945">
                              <w:pPr>
                                <w:rPr>
                                  <w:rFonts w:cs="David"/>
                                  <w:b/>
                                  <w:bCs/>
                                  <w:sz w:val="22"/>
                                  <w:szCs w:val="22"/>
                                  <w:highlight w:val="yellow"/>
                                  <w:rtl/>
                                </w:rPr>
                              </w:pPr>
                            </w:p>
                            <w:p w14:paraId="4F2E57EA" w14:textId="77777777" w:rsidR="00414645" w:rsidRPr="00B71738" w:rsidRDefault="00414645"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3FEF810D" w14:textId="77777777" w:rsidR="00414645" w:rsidRPr="00B71738" w:rsidRDefault="00414645" w:rsidP="00243945">
                              <w:pPr>
                                <w:jc w:val="center"/>
                                <w:rPr>
                                  <w:rFonts w:cs="David"/>
                                  <w:b/>
                                  <w:bCs/>
                                  <w:sz w:val="22"/>
                                  <w:szCs w:val="22"/>
                                  <w:rtl/>
                                </w:rPr>
                              </w:pPr>
                              <w:r w:rsidRPr="00B71738">
                                <w:rPr>
                                  <w:rFonts w:cs="David" w:hint="cs"/>
                                  <w:b/>
                                  <w:bCs/>
                                  <w:sz w:val="22"/>
                                  <w:szCs w:val="22"/>
                                  <w:rtl/>
                                </w:rPr>
                                <w:t>שם וחתימה</w:t>
                              </w:r>
                            </w:p>
                            <w:p w14:paraId="6236AFC7" w14:textId="77777777" w:rsidR="00414645" w:rsidRPr="00B71738" w:rsidRDefault="00414645"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67026040" w14:textId="77777777" w:rsidR="00414645" w:rsidRPr="00B71738" w:rsidRDefault="00414645" w:rsidP="00243945">
                              <w:pPr>
                                <w:jc w:val="center"/>
                                <w:rPr>
                                  <w:rFonts w:cs="David"/>
                                  <w:b/>
                                  <w:bCs/>
                                  <w:sz w:val="22"/>
                                  <w:szCs w:val="22"/>
                                  <w:rtl/>
                                </w:rPr>
                              </w:pPr>
                            </w:p>
                            <w:p w14:paraId="613353DC" w14:textId="77777777" w:rsidR="00414645" w:rsidRPr="00B71738" w:rsidRDefault="00414645" w:rsidP="00243945">
                              <w:pPr>
                                <w:jc w:val="center"/>
                                <w:rPr>
                                  <w:rFonts w:cs="David"/>
                                  <w:b/>
                                  <w:bCs/>
                                  <w:sz w:val="22"/>
                                  <w:szCs w:val="22"/>
                                  <w:rtl/>
                                </w:rPr>
                              </w:pPr>
                              <w:r w:rsidRPr="00B71738">
                                <w:rPr>
                                  <w:rFonts w:cs="David" w:hint="cs"/>
                                  <w:b/>
                                  <w:bCs/>
                                  <w:sz w:val="22"/>
                                  <w:szCs w:val="22"/>
                                  <w:rtl/>
                                </w:rPr>
                                <w:t>___________</w:t>
                              </w:r>
                            </w:p>
                            <w:p w14:paraId="09250C3F" w14:textId="77777777" w:rsidR="00414645" w:rsidRPr="00B71738" w:rsidRDefault="00414645" w:rsidP="00243945">
                              <w:pPr>
                                <w:jc w:val="center"/>
                                <w:rPr>
                                  <w:rFonts w:cs="David"/>
                                  <w:b/>
                                  <w:bCs/>
                                  <w:sz w:val="22"/>
                                  <w:szCs w:val="22"/>
                                </w:rPr>
                              </w:pPr>
                              <w:r w:rsidRPr="00B71738">
                                <w:rPr>
                                  <w:rFonts w:cs="David" w:hint="cs"/>
                                  <w:b/>
                                  <w:bCs/>
                                  <w:sz w:val="22"/>
                                  <w:szCs w:val="22"/>
                                  <w:rtl/>
                                </w:rPr>
                                <w:t>תאריך</w:t>
                              </w:r>
                            </w:p>
                            <w:p w14:paraId="6D5380E2" w14:textId="77777777" w:rsidR="00414645" w:rsidRDefault="00414645" w:rsidP="00243945"/>
                          </w:txbxContent>
                        </wps:txbx>
                        <wps:bodyPr rot="0" vert="horz" wrap="square" anchor="t" anchorCtr="0"/>
                      </wps:wsp>
                    </wpg:wgp>
                  </a:graphicData>
                </a:graphic>
                <wp14:sizeRelH relativeFrom="margin">
                  <wp14:pctWidth>0</wp14:pctWidth>
                </wp14:sizeRelH>
                <wp14:sizeRelV relativeFrom="margin">
                  <wp14:pctHeight>0</wp14:pctHeight>
                </wp14:sizeRelV>
              </wp:anchor>
            </w:drawing>
          </mc:Choice>
          <mc:Fallback>
            <w:pict>
              <v:group w14:anchorId="2FB9BB76" id="קבוצה 3" o:spid="_x0000_s1026" style="position:absolute;left:0;text-align:left;margin-left:-15pt;margin-top:55.6pt;width:416.25pt;height:222.75pt;z-index:251658240;mso-width-relative:margin;mso-height-relative:margin" coordsize="51187,263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">
                <v:shapetype id="_x0000_t202" coordsize="21600,21600" o:spt="202" path="m,l,21600r21600,l21600,xe">
                  <v:stroke joinstyle="miter"/>
                  <v:path gradientshapeok="t" o:connecttype="rect"/>
                </v:shapetype>
                <v:shape id="Text Box 2" o:spid="_x0000_s1027" type="#_x0000_t202" style="position:absolute;left:28098;width:23089;height:112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">
                  <v:textbox>
                    <w:txbxContent>
                      <w:p w14:paraId="1E7DDCD9" w14:textId="77777777" w:rsidR="00414645" w:rsidRDefault="00414645" w:rsidP="00243945">
                        <w:pPr>
                          <w:rPr>
                            <w:rFonts w:cs="David"/>
                            <w:b/>
                            <w:bCs/>
                            <w:sz w:val="22"/>
                            <w:szCs w:val="22"/>
                            <w:highlight w:val="yellow"/>
                            <w:rtl/>
                          </w:rPr>
                        </w:pPr>
                      </w:p>
                      <w:p w14:paraId="5D8E37A3" w14:textId="77777777" w:rsidR="00414645" w:rsidRPr="00B71738" w:rsidRDefault="00414645" w:rsidP="00243945">
                        <w:pPr>
                          <w:rPr>
                            <w:rFonts w:cs="David"/>
                            <w:b/>
                            <w:bCs/>
                            <w:sz w:val="22"/>
                            <w:szCs w:val="22"/>
                            <w:rtl/>
                          </w:rPr>
                        </w:pPr>
                        <w:r w:rsidRPr="00B71738">
                          <w:rPr>
                            <w:rFonts w:cs="David" w:hint="cs"/>
                            <w:rtl/>
                          </w:rPr>
                          <w:t xml:space="preserve">           </w:t>
                        </w:r>
                        <w:r w:rsidRPr="00B71738">
                          <w:rPr>
                            <w:rFonts w:cs="David"/>
                            <w:rtl/>
                          </w:rPr>
                          <w:t xml:space="preserve">    </w:t>
                        </w:r>
                        <w:r w:rsidRPr="00B71738">
                          <w:rPr>
                            <w:rFonts w:cs="David" w:hint="cs"/>
                            <w:rtl/>
                          </w:rPr>
                          <w:t>_____</w:t>
                        </w:r>
                        <w:r w:rsidRPr="00B71738">
                          <w:rPr>
                            <w:rFonts w:cs="David"/>
                            <w:rtl/>
                          </w:rPr>
                          <w:t>________________</w:t>
                        </w:r>
                        <w:r w:rsidRPr="00B71738">
                          <w:rPr>
                            <w:rFonts w:cs="David" w:hint="cs"/>
                            <w:rtl/>
                          </w:rPr>
                          <w:t>______</w:t>
                        </w:r>
                      </w:p>
                      <w:p w14:paraId="33F95B02" w14:textId="77777777" w:rsidR="00414645" w:rsidRPr="00B71738" w:rsidRDefault="00414645" w:rsidP="00243945">
                        <w:pPr>
                          <w:jc w:val="center"/>
                          <w:rPr>
                            <w:rFonts w:cs="David"/>
                            <w:b/>
                            <w:bCs/>
                            <w:sz w:val="22"/>
                            <w:szCs w:val="22"/>
                            <w:rtl/>
                          </w:rPr>
                        </w:pPr>
                        <w:r w:rsidRPr="00B71738">
                          <w:rPr>
                            <w:rFonts w:cs="David" w:hint="cs"/>
                            <w:b/>
                            <w:bCs/>
                            <w:sz w:val="22"/>
                            <w:szCs w:val="22"/>
                            <w:rtl/>
                          </w:rPr>
                          <w:t>שם וחתימה</w:t>
                        </w:r>
                      </w:p>
                      <w:p w14:paraId="002519B2" w14:textId="77777777" w:rsidR="00414645" w:rsidRPr="00B71738" w:rsidRDefault="00414645"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2A577D75" w14:textId="77777777" w:rsidR="00414645" w:rsidRPr="00B71738" w:rsidRDefault="00414645" w:rsidP="00243945">
                        <w:pPr>
                          <w:jc w:val="center"/>
                          <w:rPr>
                            <w:rFonts w:cs="David"/>
                            <w:b/>
                            <w:bCs/>
                            <w:sz w:val="22"/>
                            <w:szCs w:val="22"/>
                            <w:rtl/>
                          </w:rPr>
                        </w:pPr>
                      </w:p>
                      <w:p w14:paraId="7974C965" w14:textId="77777777" w:rsidR="00414645" w:rsidRPr="00B71738" w:rsidRDefault="00414645" w:rsidP="00243945">
                        <w:pPr>
                          <w:jc w:val="center"/>
                          <w:rPr>
                            <w:rFonts w:cs="David"/>
                            <w:b/>
                            <w:bCs/>
                            <w:sz w:val="22"/>
                            <w:szCs w:val="22"/>
                            <w:rtl/>
                          </w:rPr>
                        </w:pPr>
                        <w:r w:rsidRPr="00B71738">
                          <w:rPr>
                            <w:rFonts w:cs="David" w:hint="cs"/>
                            <w:b/>
                            <w:bCs/>
                            <w:sz w:val="22"/>
                            <w:szCs w:val="22"/>
                            <w:rtl/>
                          </w:rPr>
                          <w:t>___________</w:t>
                        </w:r>
                      </w:p>
                      <w:p w14:paraId="105F1264" w14:textId="77777777" w:rsidR="00414645" w:rsidRPr="00B71738" w:rsidRDefault="00414645" w:rsidP="00243945">
                        <w:pPr>
                          <w:jc w:val="center"/>
                          <w:rPr>
                            <w:rFonts w:cs="David"/>
                            <w:b/>
                            <w:bCs/>
                            <w:sz w:val="22"/>
                            <w:szCs w:val="22"/>
                          </w:rPr>
                        </w:pPr>
                        <w:r w:rsidRPr="00B71738">
                          <w:rPr>
                            <w:rFonts w:cs="David" w:hint="cs"/>
                            <w:b/>
                            <w:bCs/>
                            <w:sz w:val="22"/>
                            <w:szCs w:val="22"/>
                            <w:rtl/>
                          </w:rPr>
                          <w:t>תאריך</w:t>
                        </w:r>
                      </w:p>
                      <w:p w14:paraId="2A5152FB" w14:textId="77777777" w:rsidR="00414645" w:rsidRDefault="00414645" w:rsidP="00243945"/>
                    </w:txbxContent>
                  </v:textbox>
                </v:shape>
                <v:shape id="Text Box 2" o:spid="_x0000_s1028" type="#_x0000_t202" style="position:absolute;left:28098;top:15144;width:23089;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">
                  <v:textbox>
                    <w:txbxContent>
                      <w:p w14:paraId="6A6500E0" w14:textId="77777777" w:rsidR="00414645" w:rsidRDefault="00414645" w:rsidP="00243945">
                        <w:pPr>
                          <w:rPr>
                            <w:rFonts w:cs="David"/>
                            <w:b/>
                            <w:bCs/>
                            <w:sz w:val="22"/>
                            <w:szCs w:val="22"/>
                            <w:highlight w:val="yellow"/>
                            <w:rtl/>
                          </w:rPr>
                        </w:pPr>
                      </w:p>
                      <w:p w14:paraId="3FDF90C1" w14:textId="77777777" w:rsidR="00414645" w:rsidRPr="00B71738" w:rsidRDefault="00414645"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7EC10DDB" w14:textId="77777777" w:rsidR="00414645" w:rsidRPr="00B71738" w:rsidRDefault="00414645" w:rsidP="00243945">
                        <w:pPr>
                          <w:jc w:val="center"/>
                          <w:rPr>
                            <w:rFonts w:cs="David"/>
                            <w:b/>
                            <w:bCs/>
                            <w:sz w:val="22"/>
                            <w:szCs w:val="22"/>
                            <w:rtl/>
                          </w:rPr>
                        </w:pPr>
                        <w:r w:rsidRPr="00B71738">
                          <w:rPr>
                            <w:rFonts w:cs="David" w:hint="cs"/>
                            <w:b/>
                            <w:bCs/>
                            <w:sz w:val="22"/>
                            <w:szCs w:val="22"/>
                            <w:rtl/>
                          </w:rPr>
                          <w:t>שם וחתימה</w:t>
                        </w:r>
                      </w:p>
                      <w:p w14:paraId="4F3D9147" w14:textId="77777777" w:rsidR="00414645" w:rsidRPr="00B71738" w:rsidRDefault="00414645"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07FB416A" w14:textId="77777777" w:rsidR="00414645" w:rsidRPr="00B71738" w:rsidRDefault="00414645" w:rsidP="00243945">
                        <w:pPr>
                          <w:jc w:val="center"/>
                          <w:rPr>
                            <w:rFonts w:cs="David"/>
                            <w:b/>
                            <w:bCs/>
                            <w:sz w:val="22"/>
                            <w:szCs w:val="22"/>
                            <w:rtl/>
                          </w:rPr>
                        </w:pPr>
                      </w:p>
                      <w:p w14:paraId="4D093335" w14:textId="77777777" w:rsidR="00414645" w:rsidRPr="00B71738" w:rsidRDefault="00414645" w:rsidP="00243945">
                        <w:pPr>
                          <w:jc w:val="center"/>
                          <w:rPr>
                            <w:rFonts w:cs="David"/>
                            <w:b/>
                            <w:bCs/>
                            <w:sz w:val="22"/>
                            <w:szCs w:val="22"/>
                            <w:rtl/>
                          </w:rPr>
                        </w:pPr>
                        <w:r w:rsidRPr="00B71738">
                          <w:rPr>
                            <w:rFonts w:cs="David" w:hint="cs"/>
                            <w:b/>
                            <w:bCs/>
                            <w:sz w:val="22"/>
                            <w:szCs w:val="22"/>
                            <w:rtl/>
                          </w:rPr>
                          <w:t>___________</w:t>
                        </w:r>
                      </w:p>
                      <w:p w14:paraId="74FE5ED4" w14:textId="77777777" w:rsidR="00414645" w:rsidRPr="00B71738" w:rsidRDefault="00414645" w:rsidP="00243945">
                        <w:pPr>
                          <w:jc w:val="center"/>
                          <w:rPr>
                            <w:rFonts w:cs="David"/>
                            <w:b/>
                            <w:bCs/>
                            <w:sz w:val="22"/>
                            <w:szCs w:val="22"/>
                          </w:rPr>
                        </w:pPr>
                        <w:r w:rsidRPr="00B71738">
                          <w:rPr>
                            <w:rFonts w:cs="David" w:hint="cs"/>
                            <w:b/>
                            <w:bCs/>
                            <w:sz w:val="22"/>
                            <w:szCs w:val="22"/>
                            <w:rtl/>
                          </w:rPr>
                          <w:t>תאריך</w:t>
                        </w:r>
                      </w:p>
                      <w:p w14:paraId="5D88DE67" w14:textId="77777777" w:rsidR="00414645" w:rsidRDefault="00414645" w:rsidP="00243945"/>
                      <w:p w14:paraId="66C90B21" w14:textId="77777777" w:rsidR="00414645" w:rsidRDefault="00414645" w:rsidP="00243945"/>
                    </w:txbxContent>
                  </v:textbox>
                </v:shape>
                <v:shape id="Text Box 2" o:spid="_x0000_s1029" type="#_x0000_t202" style="position:absolute;top:285;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">
                  <v:textbox>
                    <w:txbxContent>
                      <w:p w14:paraId="6CCC0105" w14:textId="77777777" w:rsidR="00414645" w:rsidRDefault="00414645" w:rsidP="00243945">
                        <w:pPr>
                          <w:rPr>
                            <w:rFonts w:cs="David"/>
                            <w:b/>
                            <w:bCs/>
                            <w:sz w:val="22"/>
                            <w:szCs w:val="22"/>
                            <w:highlight w:val="yellow"/>
                            <w:rtl/>
                          </w:rPr>
                        </w:pPr>
                      </w:p>
                      <w:p w14:paraId="69500351" w14:textId="77777777" w:rsidR="00414645" w:rsidRPr="00B71738" w:rsidRDefault="00414645"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3D9C26D9" w14:textId="77777777" w:rsidR="00414645" w:rsidRPr="00B71738" w:rsidRDefault="00414645" w:rsidP="00243945">
                        <w:pPr>
                          <w:jc w:val="center"/>
                          <w:rPr>
                            <w:rFonts w:cs="David"/>
                            <w:b/>
                            <w:bCs/>
                            <w:sz w:val="22"/>
                            <w:szCs w:val="22"/>
                            <w:rtl/>
                          </w:rPr>
                        </w:pPr>
                        <w:r w:rsidRPr="00B71738">
                          <w:rPr>
                            <w:rFonts w:cs="David" w:hint="cs"/>
                            <w:b/>
                            <w:bCs/>
                            <w:sz w:val="22"/>
                            <w:szCs w:val="22"/>
                            <w:rtl/>
                          </w:rPr>
                          <w:t>שם וחתימה</w:t>
                        </w:r>
                      </w:p>
                      <w:p w14:paraId="2A8B264E" w14:textId="77777777" w:rsidR="00414645" w:rsidRPr="00B71738" w:rsidRDefault="00414645"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37493F26" w14:textId="77777777" w:rsidR="00414645" w:rsidRPr="00B71738" w:rsidRDefault="00414645" w:rsidP="00243945">
                        <w:pPr>
                          <w:jc w:val="center"/>
                          <w:rPr>
                            <w:rFonts w:cs="David"/>
                            <w:b/>
                            <w:bCs/>
                            <w:sz w:val="22"/>
                            <w:szCs w:val="22"/>
                            <w:rtl/>
                          </w:rPr>
                        </w:pPr>
                      </w:p>
                      <w:p w14:paraId="10087338" w14:textId="77777777" w:rsidR="00414645" w:rsidRPr="00B71738" w:rsidRDefault="00414645" w:rsidP="00243945">
                        <w:pPr>
                          <w:jc w:val="center"/>
                          <w:rPr>
                            <w:rFonts w:cs="David"/>
                            <w:b/>
                            <w:bCs/>
                            <w:sz w:val="22"/>
                            <w:szCs w:val="22"/>
                            <w:rtl/>
                          </w:rPr>
                        </w:pPr>
                        <w:r w:rsidRPr="00B71738">
                          <w:rPr>
                            <w:rFonts w:cs="David" w:hint="cs"/>
                            <w:b/>
                            <w:bCs/>
                            <w:sz w:val="22"/>
                            <w:szCs w:val="22"/>
                            <w:rtl/>
                          </w:rPr>
                          <w:t>___________</w:t>
                        </w:r>
                      </w:p>
                      <w:p w14:paraId="2F38D9BA" w14:textId="77777777" w:rsidR="00414645" w:rsidRPr="00B71738" w:rsidRDefault="00414645" w:rsidP="00243945">
                        <w:pPr>
                          <w:jc w:val="center"/>
                          <w:rPr>
                            <w:rFonts w:cs="David"/>
                            <w:b/>
                            <w:bCs/>
                            <w:sz w:val="22"/>
                            <w:szCs w:val="22"/>
                          </w:rPr>
                        </w:pPr>
                        <w:r w:rsidRPr="00B71738">
                          <w:rPr>
                            <w:rFonts w:cs="David" w:hint="cs"/>
                            <w:b/>
                            <w:bCs/>
                            <w:sz w:val="22"/>
                            <w:szCs w:val="22"/>
                            <w:rtl/>
                          </w:rPr>
                          <w:t>תאריך</w:t>
                        </w:r>
                      </w:p>
                    </w:txbxContent>
                  </v:textbox>
                </v:shape>
                <v:shape id="Text Box 2" o:spid="_x0000_s1030" type="#_x0000_t202" style="position:absolute;top:15144;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">
                  <v:textbox>
                    <w:txbxContent>
                      <w:p w14:paraId="73F66930" w14:textId="77777777" w:rsidR="00414645" w:rsidRDefault="00414645" w:rsidP="00243945">
                        <w:pPr>
                          <w:rPr>
                            <w:rFonts w:cs="David"/>
                            <w:b/>
                            <w:bCs/>
                            <w:sz w:val="22"/>
                            <w:szCs w:val="22"/>
                            <w:highlight w:val="yellow"/>
                            <w:rtl/>
                          </w:rPr>
                        </w:pPr>
                      </w:p>
                      <w:p w14:paraId="4F2E57EA" w14:textId="77777777" w:rsidR="00414645" w:rsidRPr="00B71738" w:rsidRDefault="00414645"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3FEF810D" w14:textId="77777777" w:rsidR="00414645" w:rsidRPr="00B71738" w:rsidRDefault="00414645" w:rsidP="00243945">
                        <w:pPr>
                          <w:jc w:val="center"/>
                          <w:rPr>
                            <w:rFonts w:cs="David"/>
                            <w:b/>
                            <w:bCs/>
                            <w:sz w:val="22"/>
                            <w:szCs w:val="22"/>
                            <w:rtl/>
                          </w:rPr>
                        </w:pPr>
                        <w:r w:rsidRPr="00B71738">
                          <w:rPr>
                            <w:rFonts w:cs="David" w:hint="cs"/>
                            <w:b/>
                            <w:bCs/>
                            <w:sz w:val="22"/>
                            <w:szCs w:val="22"/>
                            <w:rtl/>
                          </w:rPr>
                          <w:t>שם וחתימה</w:t>
                        </w:r>
                      </w:p>
                      <w:p w14:paraId="6236AFC7" w14:textId="77777777" w:rsidR="00414645" w:rsidRPr="00B71738" w:rsidRDefault="00414645"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67026040" w14:textId="77777777" w:rsidR="00414645" w:rsidRPr="00B71738" w:rsidRDefault="00414645" w:rsidP="00243945">
                        <w:pPr>
                          <w:jc w:val="center"/>
                          <w:rPr>
                            <w:rFonts w:cs="David"/>
                            <w:b/>
                            <w:bCs/>
                            <w:sz w:val="22"/>
                            <w:szCs w:val="22"/>
                            <w:rtl/>
                          </w:rPr>
                        </w:pPr>
                      </w:p>
                      <w:p w14:paraId="613353DC" w14:textId="77777777" w:rsidR="00414645" w:rsidRPr="00B71738" w:rsidRDefault="00414645" w:rsidP="00243945">
                        <w:pPr>
                          <w:jc w:val="center"/>
                          <w:rPr>
                            <w:rFonts w:cs="David"/>
                            <w:b/>
                            <w:bCs/>
                            <w:sz w:val="22"/>
                            <w:szCs w:val="22"/>
                            <w:rtl/>
                          </w:rPr>
                        </w:pPr>
                        <w:r w:rsidRPr="00B71738">
                          <w:rPr>
                            <w:rFonts w:cs="David" w:hint="cs"/>
                            <w:b/>
                            <w:bCs/>
                            <w:sz w:val="22"/>
                            <w:szCs w:val="22"/>
                            <w:rtl/>
                          </w:rPr>
                          <w:t>___________</w:t>
                        </w:r>
                      </w:p>
                      <w:p w14:paraId="09250C3F" w14:textId="77777777" w:rsidR="00414645" w:rsidRPr="00B71738" w:rsidRDefault="00414645" w:rsidP="00243945">
                        <w:pPr>
                          <w:jc w:val="center"/>
                          <w:rPr>
                            <w:rFonts w:cs="David"/>
                            <w:b/>
                            <w:bCs/>
                            <w:sz w:val="22"/>
                            <w:szCs w:val="22"/>
                          </w:rPr>
                        </w:pPr>
                        <w:r w:rsidRPr="00B71738">
                          <w:rPr>
                            <w:rFonts w:cs="David" w:hint="cs"/>
                            <w:b/>
                            <w:bCs/>
                            <w:sz w:val="22"/>
                            <w:szCs w:val="22"/>
                            <w:rtl/>
                          </w:rPr>
                          <w:t>תאריך</w:t>
                        </w:r>
                      </w:p>
                      <w:p w14:paraId="6D5380E2" w14:textId="77777777" w:rsidR="00414645" w:rsidRDefault="00414645" w:rsidP="00243945"/>
                    </w:txbxContent>
                  </v:textbox>
                </v:shape>
                <w10:wrap type="square"/>
              </v:group>
            </w:pict>
          </mc:Fallback>
        </mc:AlternateContent>
      </w:r>
    </w:p>
    <w:p w14:paraId="0340B155" w14:textId="77777777" w:rsidR="008130FD" w:rsidRPr="00CD6EC5" w:rsidRDefault="00AE70B6" w:rsidP="00B60605">
      <w:pPr>
        <w:pStyle w:val="afffffffb"/>
        <w:keepNext/>
        <w:keepLines/>
        <w:jc w:val="left"/>
        <w:rPr>
          <w:rtl/>
        </w:rPr>
      </w:pPr>
      <w:bookmarkStart w:id="203" w:name="_Toc32477916"/>
      <w:bookmarkStart w:id="204" w:name="_Toc44931980"/>
      <w:bookmarkStart w:id="205" w:name="_Toc44932067"/>
      <w:bookmarkStart w:id="206" w:name="_Toc53331387"/>
      <w:bookmarkStart w:id="207" w:name="show_nispach15"/>
      <w:r w:rsidRPr="00CD6EC5">
        <w:rPr>
          <w:rFonts w:hint="eastAsia"/>
          <w:rtl/>
        </w:rPr>
        <w:t>נספח</w:t>
      </w:r>
      <w:r w:rsidRPr="00CD6EC5">
        <w:rPr>
          <w:rtl/>
        </w:rPr>
        <w:t xml:space="preserve"> </w:t>
      </w:r>
      <w:r>
        <w:rPr>
          <w:rFonts w:hint="cs"/>
          <w:rtl/>
        </w:rPr>
        <w:t>א</w:t>
      </w:r>
      <w:r w:rsidRPr="00CD6EC5">
        <w:rPr>
          <w:rtl/>
        </w:rPr>
        <w:t>'– התחייבות לסודיות</w:t>
      </w:r>
      <w:r>
        <w:rPr>
          <w:rFonts w:hint="cs"/>
          <w:rtl/>
        </w:rPr>
        <w:t xml:space="preserve"> והיעדר ניגוד עניינים</w:t>
      </w:r>
      <w:bookmarkEnd w:id="203"/>
      <w:bookmarkEnd w:id="204"/>
      <w:bookmarkEnd w:id="205"/>
      <w:bookmarkEnd w:id="206"/>
    </w:p>
    <w:p w14:paraId="63DFC37F" w14:textId="77777777" w:rsidR="008130FD" w:rsidRPr="007C5B4C" w:rsidRDefault="00AE70B6" w:rsidP="00B60605">
      <w:pPr>
        <w:keepNext/>
        <w:keepLines/>
        <w:widowControl w:val="0"/>
        <w:spacing w:before="40" w:line="360" w:lineRule="auto"/>
        <w:ind w:left="397"/>
        <w:jc w:val="center"/>
        <w:rPr>
          <w:rFonts w:cs="David"/>
          <w:rtl/>
        </w:rPr>
      </w:pPr>
      <w:r w:rsidRPr="007C5B4C">
        <w:rPr>
          <w:rFonts w:cs="David" w:hint="cs"/>
          <w:sz w:val="28"/>
          <w:szCs w:val="28"/>
          <w:rtl/>
        </w:rPr>
        <w:t xml:space="preserve"> </w:t>
      </w:r>
    </w:p>
    <w:p w14:paraId="1A5BD321" w14:textId="77777777" w:rsidR="008130FD" w:rsidRPr="007C5B4C" w:rsidRDefault="00AE70B6" w:rsidP="00B60605">
      <w:pPr>
        <w:keepNext/>
        <w:keepLines/>
        <w:spacing w:line="360" w:lineRule="auto"/>
        <w:jc w:val="both"/>
        <w:rPr>
          <w:rFonts w:cs="David"/>
          <w:b/>
          <w:bCs/>
          <w:rtl/>
        </w:rPr>
      </w:pPr>
      <w:r w:rsidRPr="007C5B4C">
        <w:rPr>
          <w:rFonts w:cs="David" w:hint="cs"/>
          <w:b/>
          <w:bCs/>
          <w:rtl/>
        </w:rPr>
        <w:t>לכבוד</w:t>
      </w:r>
    </w:p>
    <w:p w14:paraId="4FBF6A5C" w14:textId="77777777" w:rsidR="008130FD" w:rsidRPr="007C5B4C" w:rsidRDefault="00AE70B6" w:rsidP="00B60605">
      <w:pPr>
        <w:keepNext/>
        <w:keepLines/>
        <w:spacing w:line="360" w:lineRule="auto"/>
        <w:jc w:val="both"/>
        <w:rPr>
          <w:rFonts w:cs="David"/>
          <w:b/>
          <w:bCs/>
          <w:rtl/>
        </w:rPr>
      </w:pPr>
      <w:bookmarkStart w:id="208" w:name="OfficeValue_5"/>
      <w:r>
        <w:rPr>
          <w:rFonts w:cs="David" w:hint="cs"/>
          <w:b/>
          <w:bCs/>
          <w:rtl/>
        </w:rPr>
        <w:t>_______________________</w:t>
      </w:r>
      <w:bookmarkEnd w:id="208"/>
      <w:r w:rsidRPr="007C5B4C">
        <w:rPr>
          <w:rFonts w:cs="David"/>
          <w:b/>
          <w:bCs/>
          <w:rtl/>
        </w:rPr>
        <w:t xml:space="preserve"> </w:t>
      </w:r>
    </w:p>
    <w:p w14:paraId="7D602F4C" w14:textId="77777777" w:rsidR="008130FD" w:rsidRPr="007C5B4C" w:rsidRDefault="008130FD" w:rsidP="00B60605">
      <w:pPr>
        <w:keepNext/>
        <w:keepLines/>
        <w:spacing w:before="40" w:after="40" w:line="360" w:lineRule="auto"/>
        <w:ind w:left="397"/>
        <w:jc w:val="both"/>
        <w:rPr>
          <w:rFonts w:cs="David"/>
          <w:rtl/>
        </w:rPr>
      </w:pPr>
    </w:p>
    <w:p w14:paraId="6E037BAE" w14:textId="77777777" w:rsidR="008130FD" w:rsidRPr="00371F33" w:rsidRDefault="00AE70B6" w:rsidP="00B60605">
      <w:pPr>
        <w:keepNext/>
        <w:keepLines/>
        <w:spacing w:before="40" w:after="40" w:line="360" w:lineRule="auto"/>
        <w:jc w:val="both"/>
        <w:rPr>
          <w:rFonts w:cs="David"/>
          <w:u w:val="single"/>
          <w:rtl/>
        </w:rPr>
      </w:pPr>
      <w:r w:rsidRPr="007457A7">
        <w:rPr>
          <w:rFonts w:cs="David" w:hint="cs"/>
          <w:rtl/>
        </w:rPr>
        <w:t>אני _______</w:t>
      </w:r>
      <w:r>
        <w:rPr>
          <w:rFonts w:cs="David" w:hint="cs"/>
          <w:rtl/>
        </w:rPr>
        <w:t>_____</w:t>
      </w:r>
      <w:r w:rsidRPr="007457A7">
        <w:rPr>
          <w:rFonts w:cs="David" w:hint="cs"/>
          <w:rtl/>
        </w:rPr>
        <w:t>___________, ת.ז. ___</w:t>
      </w:r>
      <w:r>
        <w:rPr>
          <w:rFonts w:cs="David" w:hint="cs"/>
          <w:rtl/>
        </w:rPr>
        <w:t>________</w:t>
      </w:r>
      <w:r w:rsidRPr="007457A7">
        <w:rPr>
          <w:rFonts w:cs="David" w:hint="cs"/>
          <w:rtl/>
        </w:rPr>
        <w:t>_______, אשר תפקידי אצל</w:t>
      </w:r>
      <w:r>
        <w:rPr>
          <w:rFonts w:cs="David" w:hint="cs"/>
          <w:rtl/>
        </w:rPr>
        <w:t xml:space="preserve">  </w:t>
      </w:r>
      <w:r w:rsidRPr="007457A7">
        <w:rPr>
          <w:rFonts w:cs="David" w:hint="cs"/>
          <w:rtl/>
        </w:rPr>
        <w:t>____________</w:t>
      </w:r>
      <w:r>
        <w:rPr>
          <w:rFonts w:cs="David" w:hint="cs"/>
          <w:rtl/>
        </w:rPr>
        <w:t>_______</w:t>
      </w:r>
      <w:r w:rsidRPr="007457A7">
        <w:rPr>
          <w:rFonts w:cs="David" w:hint="cs"/>
          <w:rtl/>
        </w:rPr>
        <w:t xml:space="preserve">_______________ </w:t>
      </w:r>
      <w:r w:rsidRPr="007457A7">
        <w:rPr>
          <w:rFonts w:cs="David" w:hint="cs"/>
          <w:i/>
          <w:iCs/>
          <w:rtl/>
        </w:rPr>
        <w:t>[למלא שם הספק]</w:t>
      </w:r>
      <w:r>
        <w:rPr>
          <w:rFonts w:cs="David" w:hint="cs"/>
          <w:rtl/>
        </w:rPr>
        <w:t xml:space="preserve"> </w:t>
      </w:r>
      <w:r w:rsidRPr="007457A7">
        <w:rPr>
          <w:rFonts w:cs="David"/>
          <w:rtl/>
        </w:rPr>
        <w:t>(להלן</w:t>
      </w:r>
      <w:r>
        <w:rPr>
          <w:rFonts w:cs="David" w:hint="cs"/>
          <w:rtl/>
        </w:rPr>
        <w:t xml:space="preserve"> -</w:t>
      </w:r>
      <w:r w:rsidRPr="007457A7">
        <w:rPr>
          <w:rFonts w:cs="David"/>
          <w:rtl/>
        </w:rPr>
        <w:t xml:space="preserve"> "</w:t>
      </w:r>
      <w:r w:rsidRPr="007457A7">
        <w:rPr>
          <w:rFonts w:cs="David" w:hint="eastAsia"/>
          <w:b/>
          <w:bCs/>
          <w:rtl/>
        </w:rPr>
        <w:t>הספק</w:t>
      </w:r>
      <w:r w:rsidRPr="007457A7">
        <w:rPr>
          <w:rFonts w:cs="David"/>
          <w:rtl/>
        </w:rPr>
        <w:t>")</w:t>
      </w:r>
      <w:r w:rsidRPr="007457A7">
        <w:rPr>
          <w:rFonts w:cs="David" w:hint="cs"/>
          <w:rtl/>
        </w:rPr>
        <w:t xml:space="preserve"> </w:t>
      </w:r>
      <w:r>
        <w:rPr>
          <w:rFonts w:cs="David" w:hint="cs"/>
          <w:rtl/>
        </w:rPr>
        <w:t>ה</w:t>
      </w:r>
      <w:r w:rsidRPr="007457A7">
        <w:rPr>
          <w:rFonts w:cs="David" w:hint="cs"/>
          <w:rtl/>
        </w:rPr>
        <w:t>ינו _______</w:t>
      </w:r>
      <w:r>
        <w:rPr>
          <w:rFonts w:cs="David" w:hint="cs"/>
          <w:rtl/>
        </w:rPr>
        <w:t>_________</w:t>
      </w:r>
      <w:r w:rsidRPr="007457A7">
        <w:rPr>
          <w:rFonts w:cs="David" w:hint="cs"/>
          <w:rtl/>
        </w:rPr>
        <w:t xml:space="preserve">______, נותן התחייבות זו בקשר </w:t>
      </w:r>
      <w:r>
        <w:rPr>
          <w:rFonts w:cs="David" w:hint="cs"/>
          <w:rtl/>
        </w:rPr>
        <w:t>ל</w:t>
      </w:r>
      <w:r w:rsidRPr="00133420">
        <w:rPr>
          <w:rFonts w:cs="David"/>
          <w:rtl/>
        </w:rPr>
        <w:t xml:space="preserve">מכרז </w:t>
      </w:r>
      <w:bookmarkStart w:id="209" w:name="TenderDesc_10"/>
      <w:r w:rsidRPr="00133420">
        <w:rPr>
          <w:rFonts w:cs="David"/>
          <w:rtl/>
        </w:rPr>
        <w:t xml:space="preserve"> </w:t>
      </w:r>
      <w:r w:rsidRPr="007457A7">
        <w:rPr>
          <w:rFonts w:cs="David" w:hint="cs"/>
          <w:rtl/>
        </w:rPr>
        <w:t>_______</w:t>
      </w:r>
      <w:r>
        <w:rPr>
          <w:rFonts w:cs="David" w:hint="cs"/>
          <w:rtl/>
        </w:rPr>
        <w:t>____</w:t>
      </w:r>
      <w:bookmarkEnd w:id="209"/>
      <w:r>
        <w:rPr>
          <w:rFonts w:cs="David" w:hint="cs"/>
          <w:rtl/>
        </w:rPr>
        <w:t xml:space="preserve"> מספר  </w:t>
      </w:r>
      <w:bookmarkStart w:id="210" w:name="TenderNumber_9"/>
      <w:r>
        <w:rPr>
          <w:rFonts w:cs="David" w:hint="cs"/>
          <w:rtl/>
        </w:rPr>
        <w:t>__</w:t>
      </w:r>
      <w:r w:rsidRPr="007457A7">
        <w:rPr>
          <w:rFonts w:cs="David" w:hint="cs"/>
          <w:rtl/>
        </w:rPr>
        <w:t>______</w:t>
      </w:r>
      <w:bookmarkEnd w:id="210"/>
      <w:r w:rsidRPr="007457A7">
        <w:rPr>
          <w:rFonts w:cs="David" w:hint="cs"/>
          <w:rtl/>
        </w:rPr>
        <w:t xml:space="preserve"> (להלן</w:t>
      </w:r>
      <w:r>
        <w:rPr>
          <w:rFonts w:cs="David" w:hint="cs"/>
          <w:rtl/>
        </w:rPr>
        <w:t xml:space="preserve"> -</w:t>
      </w:r>
      <w:r w:rsidRPr="007457A7">
        <w:rPr>
          <w:rFonts w:cs="David" w:hint="cs"/>
          <w:rtl/>
        </w:rPr>
        <w:t xml:space="preserve"> "</w:t>
      </w:r>
      <w:r w:rsidRPr="007457A7">
        <w:rPr>
          <w:rFonts w:cs="David" w:hint="cs"/>
          <w:b/>
          <w:bCs/>
          <w:rtl/>
        </w:rPr>
        <w:t>המכרז</w:t>
      </w:r>
      <w:r w:rsidRPr="007457A7">
        <w:rPr>
          <w:rFonts w:cs="David" w:hint="cs"/>
          <w:rtl/>
        </w:rPr>
        <w:t>").</w:t>
      </w:r>
    </w:p>
    <w:p w14:paraId="16ACB2D5" w14:textId="77777777" w:rsidR="008130FD" w:rsidRPr="007C5B4C" w:rsidRDefault="00AE70B6" w:rsidP="00C019FD">
      <w:pPr>
        <w:pStyle w:val="N1"/>
        <w:keepNext/>
        <w:keepLines/>
        <w:widowControl w:val="0"/>
        <w:numPr>
          <w:ilvl w:val="0"/>
          <w:numId w:val="62"/>
        </w:numPr>
        <w:spacing w:line="360" w:lineRule="auto"/>
        <w:rPr>
          <w:sz w:val="24"/>
          <w:rtl/>
        </w:rPr>
      </w:pPr>
      <w:r w:rsidRPr="007C5B4C">
        <w:rPr>
          <w:sz w:val="24"/>
          <w:rtl/>
        </w:rPr>
        <w:t>בהתחייבות זו תהיה למונחים הבאים המשמעות המופיעה לצידם:</w:t>
      </w:r>
    </w:p>
    <w:p w14:paraId="7A554927" w14:textId="77777777" w:rsidR="008130FD" w:rsidRPr="007C5B4C" w:rsidRDefault="00AE70B6" w:rsidP="00B60605">
      <w:pPr>
        <w:pStyle w:val="affff1"/>
        <w:keepNext/>
        <w:keepLines/>
        <w:widowControl w:val="0"/>
        <w:spacing w:before="120" w:after="120" w:line="360" w:lineRule="auto"/>
        <w:ind w:left="1440" w:firstLine="0"/>
        <w:rPr>
          <w:sz w:val="24"/>
          <w:rtl/>
        </w:rPr>
      </w:pPr>
      <w:r w:rsidRPr="007C5B4C">
        <w:rPr>
          <w:b/>
          <w:bCs/>
          <w:sz w:val="24"/>
          <w:rtl/>
        </w:rPr>
        <w:t>"מידע"</w:t>
      </w:r>
      <w:r w:rsidRPr="007C5B4C">
        <w:rPr>
          <w:sz w:val="24"/>
          <w:rtl/>
        </w:rPr>
        <w:t xml:space="preserve"> -</w:t>
      </w:r>
      <w:r w:rsidRPr="007C5B4C">
        <w:rPr>
          <w:rFonts w:hint="cs"/>
          <w:sz w:val="24"/>
          <w:rtl/>
        </w:rPr>
        <w:t xml:space="preserve"> </w:t>
      </w:r>
      <w:r w:rsidRPr="007C5B4C">
        <w:rPr>
          <w:sz w:val="24"/>
          <w:rtl/>
        </w:rPr>
        <w:t>כל מידע (</w:t>
      </w:r>
      <w:r w:rsidRPr="007C5B4C">
        <w:rPr>
          <w:sz w:val="24"/>
        </w:rPr>
        <w:t>Information</w:t>
      </w:r>
      <w:r w:rsidRPr="007C5B4C">
        <w:rPr>
          <w:sz w:val="24"/>
          <w:rtl/>
        </w:rPr>
        <w:t>), ידע (</w:t>
      </w:r>
      <w:r w:rsidRPr="007C5B4C">
        <w:rPr>
          <w:sz w:val="24"/>
        </w:rPr>
        <w:t>Know-How</w:t>
      </w:r>
      <w:r w:rsidRPr="007C5B4C">
        <w:rPr>
          <w:sz w:val="24"/>
          <w:rtl/>
        </w:rPr>
        <w:t>), ידיעה, מסמך, תכתובת, תוכנית, נתון, מודל, חוות דעת, מסקנה וכל דבר אחר כיוצ"ב הקשור ב</w:t>
      </w:r>
      <w:r w:rsidRPr="007C5B4C">
        <w:rPr>
          <w:rFonts w:hint="cs"/>
          <w:sz w:val="24"/>
          <w:rtl/>
        </w:rPr>
        <w:t>אספקת</w:t>
      </w:r>
      <w:r w:rsidRPr="007C5B4C">
        <w:rPr>
          <w:sz w:val="24"/>
          <w:rtl/>
        </w:rPr>
        <w:t xml:space="preserve"> ה</w:t>
      </w:r>
      <w:r w:rsidRPr="007C5B4C">
        <w:rPr>
          <w:rFonts w:hint="cs"/>
          <w:sz w:val="24"/>
          <w:rtl/>
        </w:rPr>
        <w:t>שירותים</w:t>
      </w:r>
      <w:r w:rsidRPr="007C5B4C">
        <w:rPr>
          <w:sz w:val="24"/>
          <w:rtl/>
        </w:rPr>
        <w:t xml:space="preserve"> בין בכתב ובין בע"פ ו/או בכל צורה או דרך של שימור ידיעות בצורה חשמלית ו/או אלקטרונית ו/או אופטית ו/או מגנטית ו/או אחרת.</w:t>
      </w:r>
    </w:p>
    <w:p w14:paraId="34E44AB7" w14:textId="77777777" w:rsidR="008130FD" w:rsidRPr="007C5B4C" w:rsidRDefault="00AE70B6" w:rsidP="00B60605">
      <w:pPr>
        <w:pStyle w:val="affff1"/>
        <w:keepNext/>
        <w:keepLines/>
        <w:widowControl w:val="0"/>
        <w:spacing w:before="120" w:after="120" w:line="360" w:lineRule="auto"/>
        <w:ind w:left="1440" w:firstLine="0"/>
        <w:rPr>
          <w:sz w:val="24"/>
          <w:rtl/>
        </w:rPr>
      </w:pPr>
      <w:r w:rsidRPr="007C5B4C">
        <w:rPr>
          <w:b/>
          <w:bCs/>
          <w:sz w:val="24"/>
          <w:rtl/>
        </w:rPr>
        <w:t xml:space="preserve">"סודות מקצועיים" </w:t>
      </w:r>
      <w:r w:rsidRPr="007C5B4C">
        <w:rPr>
          <w:sz w:val="24"/>
          <w:rtl/>
        </w:rPr>
        <w:t>-</w:t>
      </w:r>
      <w:r w:rsidRPr="007C5B4C">
        <w:rPr>
          <w:rFonts w:hint="cs"/>
          <w:sz w:val="24"/>
          <w:rtl/>
        </w:rPr>
        <w:t xml:space="preserve"> </w:t>
      </w:r>
      <w:r w:rsidRPr="007C5B4C">
        <w:rPr>
          <w:sz w:val="24"/>
          <w:rtl/>
        </w:rPr>
        <w:t>כל מידע אשר יגיע לידי בקשר ל</w:t>
      </w:r>
      <w:r w:rsidRPr="007C5B4C">
        <w:rPr>
          <w:rFonts w:hint="cs"/>
          <w:sz w:val="24"/>
          <w:rtl/>
        </w:rPr>
        <w:t>אספקת</w:t>
      </w:r>
      <w:r w:rsidRPr="007C5B4C">
        <w:rPr>
          <w:sz w:val="24"/>
          <w:rtl/>
        </w:rPr>
        <w:t xml:space="preserve"> ה</w:t>
      </w:r>
      <w:r w:rsidRPr="007C5B4C">
        <w:rPr>
          <w:rFonts w:hint="cs"/>
          <w:sz w:val="24"/>
          <w:rtl/>
        </w:rPr>
        <w:t>שירותים</w:t>
      </w:r>
      <w:r w:rsidRPr="007C5B4C">
        <w:rPr>
          <w:sz w:val="24"/>
          <w:rtl/>
        </w:rPr>
        <w:t>, בין אם נתקבל במהלך מתן ה</w:t>
      </w:r>
      <w:r w:rsidRPr="007C5B4C">
        <w:rPr>
          <w:rFonts w:hint="cs"/>
          <w:sz w:val="24"/>
          <w:rtl/>
        </w:rPr>
        <w:t>שירותים</w:t>
      </w:r>
      <w:r w:rsidRPr="007C5B4C">
        <w:rPr>
          <w:sz w:val="24"/>
          <w:rtl/>
        </w:rPr>
        <w:t xml:space="preserve"> או לאחר מכן, לרבות ומבלי לפגוע בכלליות האמור לעיל: מידע אשר </w:t>
      </w:r>
      <w:proofErr w:type="spellStart"/>
      <w:r w:rsidRPr="007C5B4C">
        <w:rPr>
          <w:sz w:val="24"/>
          <w:rtl/>
        </w:rPr>
        <w:t>ימסר</w:t>
      </w:r>
      <w:proofErr w:type="spellEnd"/>
      <w:r w:rsidRPr="007C5B4C">
        <w:rPr>
          <w:sz w:val="24"/>
          <w:rtl/>
        </w:rPr>
        <w:t xml:space="preserve"> ע</w:t>
      </w:r>
      <w:r w:rsidRPr="007C5B4C">
        <w:rPr>
          <w:rFonts w:hint="cs"/>
          <w:sz w:val="24"/>
          <w:rtl/>
        </w:rPr>
        <w:t xml:space="preserve">ל ידי </w:t>
      </w:r>
      <w:r w:rsidRPr="007C5B4C">
        <w:rPr>
          <w:sz w:val="24"/>
          <w:rtl/>
        </w:rPr>
        <w:t xml:space="preserve">מדינת ישראל ו/או כל גורם אחר ו/או מי מטעמה. </w:t>
      </w:r>
    </w:p>
    <w:p w14:paraId="35131789" w14:textId="77777777" w:rsidR="008130FD" w:rsidRDefault="00AE70B6" w:rsidP="00C019FD">
      <w:pPr>
        <w:pStyle w:val="af4"/>
        <w:keepNext/>
        <w:keepLines/>
        <w:numPr>
          <w:ilvl w:val="0"/>
          <w:numId w:val="62"/>
        </w:numPr>
        <w:spacing w:line="360" w:lineRule="auto"/>
        <w:jc w:val="both"/>
        <w:rPr>
          <w:rFonts w:cs="David"/>
        </w:rPr>
      </w:pPr>
      <w:r w:rsidRPr="00C2336B">
        <w:rPr>
          <w:rFonts w:cs="David"/>
          <w:rtl/>
        </w:rPr>
        <w:t>הננ</w:t>
      </w:r>
      <w:r w:rsidRPr="00C2336B">
        <w:rPr>
          <w:rFonts w:cs="David" w:hint="cs"/>
          <w:rtl/>
        </w:rPr>
        <w:t>י</w:t>
      </w:r>
      <w:r w:rsidRPr="00C2336B">
        <w:rPr>
          <w:rFonts w:cs="David"/>
          <w:rtl/>
        </w:rPr>
        <w:t xml:space="preserve"> מתחייב לשמור את המידע והסודות המקצועיים </w:t>
      </w:r>
      <w:r w:rsidRPr="00C2336B">
        <w:rPr>
          <w:rFonts w:cs="David" w:hint="cs"/>
          <w:rtl/>
        </w:rPr>
        <w:t xml:space="preserve">שיגיעו אלי עקב </w:t>
      </w:r>
      <w:r>
        <w:rPr>
          <w:rFonts w:cs="David" w:hint="cs"/>
          <w:rtl/>
        </w:rPr>
        <w:t>ההסכם</w:t>
      </w:r>
      <w:r w:rsidRPr="00C2336B">
        <w:rPr>
          <w:rFonts w:cs="David" w:hint="cs"/>
          <w:rtl/>
        </w:rPr>
        <w:t xml:space="preserve">, </w:t>
      </w:r>
      <w:r w:rsidRPr="00C2336B">
        <w:rPr>
          <w:rFonts w:cs="David"/>
          <w:rtl/>
        </w:rPr>
        <w:t xml:space="preserve">בסודיות מוחלטת ולעשות בהם שימוש אך ורק לצורך </w:t>
      </w:r>
      <w:r>
        <w:rPr>
          <w:rFonts w:cs="David" w:hint="cs"/>
          <w:rtl/>
        </w:rPr>
        <w:t>מילוי חובותיי על פי ההסכם</w:t>
      </w:r>
      <w:r w:rsidRPr="00C2336B">
        <w:rPr>
          <w:rFonts w:cs="David"/>
          <w:rtl/>
        </w:rPr>
        <w:t xml:space="preserve">. </w:t>
      </w:r>
    </w:p>
    <w:p w14:paraId="387AC06E" w14:textId="77777777" w:rsidR="008130FD" w:rsidRPr="00C2336B" w:rsidRDefault="00AE70B6" w:rsidP="00C019FD">
      <w:pPr>
        <w:pStyle w:val="af4"/>
        <w:keepNext/>
        <w:keepLines/>
        <w:numPr>
          <w:ilvl w:val="0"/>
          <w:numId w:val="62"/>
        </w:numPr>
        <w:spacing w:line="360" w:lineRule="auto"/>
        <w:jc w:val="both"/>
        <w:rPr>
          <w:rFonts w:cs="David"/>
          <w:rtl/>
        </w:rPr>
      </w:pPr>
      <w:r w:rsidRPr="00C2336B">
        <w:rPr>
          <w:rFonts w:cs="David"/>
          <w:rtl/>
        </w:rPr>
        <w:t>מבלי לפגוע בכלליות האמור, הננ</w:t>
      </w:r>
      <w:r w:rsidRPr="00C2336B">
        <w:rPr>
          <w:rFonts w:cs="David" w:hint="cs"/>
          <w:rtl/>
        </w:rPr>
        <w:t>י</w:t>
      </w:r>
      <w:r w:rsidRPr="00C2336B">
        <w:rPr>
          <w:rFonts w:cs="David"/>
          <w:rtl/>
        </w:rPr>
        <w:t xml:space="preserve"> מתחייב לא לפרסם, להעביר, להודיע, למסור או להביא לידיעת כל אדם את המידע והסודות המקצועיים</w:t>
      </w:r>
      <w:r>
        <w:rPr>
          <w:rFonts w:cs="David" w:hint="cs"/>
          <w:rtl/>
        </w:rPr>
        <w:t xml:space="preserve"> </w:t>
      </w:r>
      <w:r w:rsidRPr="00C2336B">
        <w:rPr>
          <w:rFonts w:cs="David" w:hint="cs"/>
          <w:rtl/>
        </w:rPr>
        <w:t>ש</w:t>
      </w:r>
      <w:r>
        <w:rPr>
          <w:rFonts w:cs="David" w:hint="cs"/>
          <w:rtl/>
        </w:rPr>
        <w:t>ה</w:t>
      </w:r>
      <w:r w:rsidRPr="00C2336B">
        <w:rPr>
          <w:rFonts w:cs="David" w:hint="cs"/>
          <w:rtl/>
        </w:rPr>
        <w:t xml:space="preserve">גיעו אלי עקב </w:t>
      </w:r>
      <w:r>
        <w:rPr>
          <w:rFonts w:cs="David" w:hint="cs"/>
          <w:rtl/>
        </w:rPr>
        <w:t>ההסכם</w:t>
      </w:r>
      <w:r w:rsidRPr="00C2336B">
        <w:rPr>
          <w:rFonts w:cs="David" w:hint="cs"/>
          <w:rtl/>
        </w:rPr>
        <w:t>, למעט מידע שהוא בנחלת הכלל או מידע שיש למסור על פי כל דין.</w:t>
      </w:r>
    </w:p>
    <w:p w14:paraId="583517BF" w14:textId="77777777" w:rsidR="008130FD" w:rsidRPr="00C2336B" w:rsidRDefault="00AE70B6" w:rsidP="00C019FD">
      <w:pPr>
        <w:pStyle w:val="af4"/>
        <w:keepNext/>
        <w:keepLines/>
        <w:numPr>
          <w:ilvl w:val="0"/>
          <w:numId w:val="62"/>
        </w:numPr>
        <w:spacing w:line="360" w:lineRule="auto"/>
        <w:jc w:val="both"/>
        <w:rPr>
          <w:rFonts w:cs="David"/>
          <w:rtl/>
        </w:rPr>
      </w:pPr>
      <w:r w:rsidRPr="00C2336B">
        <w:rPr>
          <w:rFonts w:cs="David"/>
          <w:rtl/>
        </w:rPr>
        <w:t>לא מתקיים כל ניגוד עניינים בין כל פעילות אחרת או התחייבות אחרת שלי לבין התחייבויות ה</w:t>
      </w:r>
      <w:r>
        <w:rPr>
          <w:rFonts w:cs="David" w:hint="cs"/>
          <w:rtl/>
        </w:rPr>
        <w:t>ספק</w:t>
      </w:r>
      <w:r w:rsidRPr="00C2336B">
        <w:rPr>
          <w:rFonts w:cs="David"/>
          <w:rtl/>
        </w:rPr>
        <w:t xml:space="preserve"> על פי הסכם זה. </w:t>
      </w:r>
    </w:p>
    <w:p w14:paraId="07DCE7C9" w14:textId="77777777" w:rsidR="008130FD" w:rsidRDefault="00AE70B6" w:rsidP="00C019FD">
      <w:pPr>
        <w:pStyle w:val="af4"/>
        <w:keepNext/>
        <w:keepLines/>
        <w:numPr>
          <w:ilvl w:val="0"/>
          <w:numId w:val="62"/>
        </w:numPr>
        <w:spacing w:line="360" w:lineRule="auto"/>
        <w:jc w:val="both"/>
        <w:rPr>
          <w:rFonts w:cs="David"/>
        </w:rPr>
      </w:pPr>
      <w:r w:rsidRPr="00C2336B">
        <w:rPr>
          <w:rFonts w:cs="David"/>
          <w:rtl/>
        </w:rPr>
        <w:t xml:space="preserve">אמנע מכל פעולה שיש בה </w:t>
      </w:r>
      <w:r>
        <w:rPr>
          <w:rFonts w:cs="David" w:hint="cs"/>
          <w:rtl/>
        </w:rPr>
        <w:t xml:space="preserve">כדי ליצור </w:t>
      </w:r>
      <w:r w:rsidRPr="00C2336B">
        <w:rPr>
          <w:rFonts w:cs="David"/>
          <w:rtl/>
        </w:rPr>
        <w:t xml:space="preserve">ניגוד עניינים בין מילוי תפקידי על פי </w:t>
      </w:r>
      <w:r>
        <w:rPr>
          <w:rFonts w:cs="David" w:hint="cs"/>
          <w:rtl/>
        </w:rPr>
        <w:t>ה</w:t>
      </w:r>
      <w:r w:rsidRPr="00C2336B">
        <w:rPr>
          <w:rFonts w:cs="David"/>
          <w:rtl/>
        </w:rPr>
        <w:t xml:space="preserve">הסכם לבין מילוי תפקיד או התחייבות אחרת, במישרין </w:t>
      </w:r>
      <w:r>
        <w:rPr>
          <w:rFonts w:cs="David"/>
          <w:rtl/>
        </w:rPr>
        <w:t>או בעקיפין</w:t>
      </w:r>
      <w:r>
        <w:rPr>
          <w:rFonts w:cs="David" w:hint="cs"/>
          <w:rtl/>
        </w:rPr>
        <w:t>.</w:t>
      </w:r>
      <w:r w:rsidRPr="00C2336B">
        <w:rPr>
          <w:rFonts w:cs="David"/>
          <w:rtl/>
        </w:rPr>
        <w:t xml:space="preserve"> </w:t>
      </w:r>
    </w:p>
    <w:p w14:paraId="40B4C4FD" w14:textId="77777777" w:rsidR="008130FD" w:rsidRPr="00C2336B" w:rsidRDefault="00AE70B6" w:rsidP="00C019FD">
      <w:pPr>
        <w:pStyle w:val="af4"/>
        <w:keepNext/>
        <w:keepLines/>
        <w:numPr>
          <w:ilvl w:val="0"/>
          <w:numId w:val="62"/>
        </w:numPr>
        <w:spacing w:line="360" w:lineRule="auto"/>
        <w:jc w:val="both"/>
        <w:rPr>
          <w:rFonts w:cs="David"/>
          <w:rtl/>
        </w:rPr>
      </w:pPr>
      <w:r w:rsidRPr="00C2336B">
        <w:rPr>
          <w:rFonts w:cs="David"/>
          <w:rtl/>
        </w:rPr>
        <w:t xml:space="preserve">אני מתחייב להודיע </w:t>
      </w:r>
      <w:r>
        <w:rPr>
          <w:rFonts w:cs="David"/>
          <w:rtl/>
        </w:rPr>
        <w:t>למזמין</w:t>
      </w:r>
      <w:r>
        <w:rPr>
          <w:rFonts w:cs="David" w:hint="cs"/>
          <w:rtl/>
        </w:rPr>
        <w:t xml:space="preserve"> ולמזמין</w:t>
      </w:r>
      <w:r w:rsidRPr="00C2336B">
        <w:rPr>
          <w:rFonts w:cs="David"/>
          <w:rtl/>
        </w:rPr>
        <w:t xml:space="preserve"> על כל </w:t>
      </w:r>
      <w:r w:rsidRPr="00003519">
        <w:rPr>
          <w:rFonts w:cs="David"/>
          <w:i/>
          <w:iCs/>
          <w:rtl/>
        </w:rPr>
        <w:t>חשש</w:t>
      </w:r>
      <w:r w:rsidRPr="00C2336B">
        <w:rPr>
          <w:rFonts w:cs="David"/>
          <w:rtl/>
        </w:rPr>
        <w:t xml:space="preserve"> לקיום ניגוד עניינים בין התחייבו</w:t>
      </w:r>
      <w:r>
        <w:rPr>
          <w:rFonts w:cs="David"/>
          <w:rtl/>
        </w:rPr>
        <w:t>יותיי על פי ה</w:t>
      </w:r>
      <w:r>
        <w:rPr>
          <w:rFonts w:cs="David" w:hint="cs"/>
          <w:rtl/>
        </w:rPr>
        <w:t>ה</w:t>
      </w:r>
      <w:r>
        <w:rPr>
          <w:rFonts w:cs="David"/>
          <w:rtl/>
        </w:rPr>
        <w:t>סכם</w:t>
      </w:r>
      <w:r>
        <w:rPr>
          <w:rFonts w:cs="David" w:hint="cs"/>
          <w:rtl/>
        </w:rPr>
        <w:t xml:space="preserve"> </w:t>
      </w:r>
      <w:r w:rsidRPr="00C2336B">
        <w:rPr>
          <w:rFonts w:cs="David"/>
          <w:rtl/>
        </w:rPr>
        <w:t xml:space="preserve">לבין פעילות אחרת שלי. </w:t>
      </w:r>
    </w:p>
    <w:p w14:paraId="71F5F5E0" w14:textId="77777777" w:rsidR="008130FD" w:rsidRPr="00C2336B" w:rsidRDefault="008130FD" w:rsidP="00B60605">
      <w:pPr>
        <w:pStyle w:val="af4"/>
        <w:keepNext/>
        <w:keepLines/>
        <w:spacing w:line="360" w:lineRule="auto"/>
        <w:jc w:val="both"/>
        <w:rPr>
          <w:rFonts w:cs="David"/>
          <w:rtl/>
        </w:rPr>
      </w:pPr>
    </w:p>
    <w:p w14:paraId="03E675A9" w14:textId="77777777" w:rsidR="008130FD" w:rsidRDefault="008130FD" w:rsidP="00B60605">
      <w:pPr>
        <w:keepNext/>
        <w:keepLines/>
        <w:spacing w:after="200" w:line="360" w:lineRule="auto"/>
        <w:jc w:val="center"/>
        <w:rPr>
          <w:rFonts w:cs="David"/>
          <w:rtl/>
        </w:rPr>
      </w:pPr>
    </w:p>
    <w:p w14:paraId="3B3C7B6F" w14:textId="77777777" w:rsidR="00C21D13" w:rsidRDefault="00AE70B6" w:rsidP="00B60605">
      <w:pPr>
        <w:keepNext/>
        <w:keepLines/>
        <w:bidi w:val="0"/>
        <w:spacing w:before="200" w:after="200" w:line="276" w:lineRule="auto"/>
        <w:rPr>
          <w:rFonts w:cs="David"/>
          <w:rtl/>
        </w:rPr>
      </w:pPr>
      <w:r w:rsidRPr="007C5B4C">
        <w:rPr>
          <w:rFonts w:cs="David" w:hint="eastAsia"/>
          <w:rtl/>
        </w:rPr>
        <w:t>שם</w:t>
      </w:r>
      <w:r w:rsidRPr="007C5B4C">
        <w:rPr>
          <w:rFonts w:cs="David"/>
          <w:rtl/>
        </w:rPr>
        <w:t xml:space="preserve">: _________________ </w:t>
      </w:r>
      <w:r w:rsidRPr="007C5B4C">
        <w:rPr>
          <w:rFonts w:cs="David" w:hint="eastAsia"/>
          <w:rtl/>
        </w:rPr>
        <w:t>חתימה</w:t>
      </w:r>
      <w:r w:rsidRPr="007C5B4C">
        <w:rPr>
          <w:rFonts w:cs="David"/>
          <w:rtl/>
        </w:rPr>
        <w:t xml:space="preserve">: _____________ </w:t>
      </w:r>
      <w:r w:rsidRPr="007C5B4C">
        <w:rPr>
          <w:rFonts w:cs="David" w:hint="eastAsia"/>
          <w:rtl/>
        </w:rPr>
        <w:t>תאריך</w:t>
      </w:r>
      <w:r w:rsidRPr="007C5B4C">
        <w:rPr>
          <w:rFonts w:cs="David"/>
          <w:rtl/>
        </w:rPr>
        <w:t>:______</w:t>
      </w:r>
      <w:bookmarkStart w:id="211" w:name="_Toc185193199"/>
      <w:bookmarkStart w:id="212" w:name="_Toc171667620"/>
      <w:bookmarkStart w:id="213" w:name="_Toc330777766"/>
      <w:bookmarkEnd w:id="211"/>
      <w:bookmarkEnd w:id="212"/>
      <w:bookmarkEnd w:id="213"/>
      <w:r w:rsidR="008E69BB">
        <w:rPr>
          <w:rFonts w:cs="David" w:hint="cs"/>
          <w:rtl/>
        </w:rPr>
        <w:t>___</w:t>
      </w:r>
      <w:bookmarkEnd w:id="202"/>
      <w:bookmarkEnd w:id="207"/>
    </w:p>
    <w:p w14:paraId="1A581D27" w14:textId="77777777" w:rsidR="00296874" w:rsidRDefault="00296874" w:rsidP="00B60605">
      <w:pPr>
        <w:keepNext/>
        <w:keepLines/>
        <w:bidi w:val="0"/>
        <w:spacing w:before="200" w:after="200" w:line="276" w:lineRule="auto"/>
        <w:rPr>
          <w:rFonts w:cs="David"/>
          <w:rtl/>
        </w:rPr>
      </w:pPr>
    </w:p>
    <w:p w14:paraId="4163341D" w14:textId="77777777" w:rsidR="00296874" w:rsidRDefault="00AE70B6" w:rsidP="00B60605">
      <w:pPr>
        <w:keepNext/>
        <w:keepLines/>
        <w:bidi w:val="0"/>
        <w:spacing w:before="200" w:after="200" w:line="276" w:lineRule="auto"/>
        <w:rPr>
          <w:rFonts w:cs="David"/>
          <w:rtl/>
        </w:rPr>
      </w:pPr>
      <w:r>
        <w:rPr>
          <w:rFonts w:cs="David"/>
          <w:rtl/>
        </w:rPr>
        <w:br w:type="page"/>
      </w:r>
    </w:p>
    <w:p w14:paraId="15D3194D" w14:textId="77777777" w:rsidR="003A542D" w:rsidRDefault="00AE70B6" w:rsidP="00B60605">
      <w:pPr>
        <w:pStyle w:val="afffffffb"/>
        <w:keepNext/>
        <w:keepLines/>
        <w:jc w:val="left"/>
        <w:rPr>
          <w:rtl/>
        </w:rPr>
      </w:pPr>
      <w:r w:rsidRPr="00296874">
        <w:rPr>
          <w:rFonts w:hint="eastAsia"/>
          <w:rtl/>
        </w:rPr>
        <w:t>נספח</w:t>
      </w:r>
      <w:r w:rsidRPr="00296874">
        <w:rPr>
          <w:rtl/>
        </w:rPr>
        <w:t xml:space="preserve"> </w:t>
      </w:r>
      <w:r>
        <w:rPr>
          <w:rFonts w:hint="cs"/>
          <w:rtl/>
        </w:rPr>
        <w:t>ב</w:t>
      </w:r>
      <w:r w:rsidRPr="00296874">
        <w:rPr>
          <w:rtl/>
        </w:rPr>
        <w:t xml:space="preserve">'– </w:t>
      </w:r>
      <w:r>
        <w:rPr>
          <w:rFonts w:hint="cs"/>
          <w:rtl/>
        </w:rPr>
        <w:t xml:space="preserve">מפרט </w:t>
      </w:r>
      <w:r w:rsidR="009D24B7">
        <w:rPr>
          <w:rFonts w:hint="cs"/>
          <w:rtl/>
        </w:rPr>
        <w:t>השירותים</w:t>
      </w:r>
    </w:p>
    <w:p w14:paraId="0094E3FB" w14:textId="77777777" w:rsidR="004D35C5" w:rsidRPr="006F7D9B" w:rsidRDefault="004D35C5" w:rsidP="00C019FD">
      <w:pPr>
        <w:numPr>
          <w:ilvl w:val="0"/>
          <w:numId w:val="70"/>
        </w:numPr>
        <w:spacing w:line="360" w:lineRule="auto"/>
        <w:rPr>
          <w:rFonts w:ascii="David" w:hAnsi="David" w:cs="David"/>
          <w:b/>
          <w:bCs/>
        </w:rPr>
      </w:pPr>
      <w:r w:rsidRPr="006F7D9B">
        <w:rPr>
          <w:rFonts w:ascii="David" w:hAnsi="David" w:cs="David"/>
          <w:b/>
          <w:bCs/>
          <w:rtl/>
        </w:rPr>
        <w:t>כללי</w:t>
      </w:r>
    </w:p>
    <w:p w14:paraId="6AFAB84C" w14:textId="77777777" w:rsidR="004D35C5" w:rsidRPr="006F7D9B" w:rsidRDefault="004D35C5" w:rsidP="00C019FD">
      <w:pPr>
        <w:numPr>
          <w:ilvl w:val="1"/>
          <w:numId w:val="70"/>
        </w:numPr>
        <w:spacing w:line="360" w:lineRule="auto"/>
        <w:rPr>
          <w:rFonts w:ascii="David" w:hAnsi="David" w:cs="David"/>
          <w:rtl/>
        </w:rPr>
      </w:pPr>
      <w:r w:rsidRPr="006F7D9B">
        <w:rPr>
          <w:rFonts w:ascii="David" w:hAnsi="David" w:cs="David"/>
          <w:rtl/>
        </w:rPr>
        <w:t>בפרק זה יוגדרו ויפורטו, בין היתר, השירותים נשוא מכרז זה.</w:t>
      </w:r>
    </w:p>
    <w:p w14:paraId="2F7D2A95" w14:textId="77777777" w:rsidR="004D35C5" w:rsidRDefault="004D35C5" w:rsidP="00C019FD">
      <w:pPr>
        <w:numPr>
          <w:ilvl w:val="1"/>
          <w:numId w:val="70"/>
        </w:numPr>
        <w:spacing w:line="360" w:lineRule="auto"/>
        <w:rPr>
          <w:rFonts w:ascii="David" w:hAnsi="David" w:cs="David"/>
        </w:rPr>
      </w:pPr>
      <w:r w:rsidRPr="006F7D9B">
        <w:rPr>
          <w:rFonts w:ascii="David" w:hAnsi="David" w:cs="David"/>
          <w:rtl/>
        </w:rPr>
        <w:t>כמפורט במסמכי מכרז זה, השירותים נשוא מכרז זה (להלן – "השירותים") הינם הדרישות מהספקים והטובין הנדרשים על כל הכרוך בכך.</w:t>
      </w:r>
    </w:p>
    <w:p w14:paraId="6FD75597" w14:textId="77777777" w:rsidR="004D35C5" w:rsidRDefault="004D35C5" w:rsidP="00C019FD">
      <w:pPr>
        <w:numPr>
          <w:ilvl w:val="1"/>
          <w:numId w:val="70"/>
        </w:numPr>
        <w:spacing w:line="360" w:lineRule="auto"/>
        <w:rPr>
          <w:rFonts w:ascii="David" w:hAnsi="David" w:cs="David"/>
        </w:rPr>
      </w:pPr>
      <w:r>
        <w:rPr>
          <w:rFonts w:ascii="David" w:hAnsi="David" w:cs="David" w:hint="cs"/>
          <w:rtl/>
        </w:rPr>
        <w:t>במהלך השנה מבצע המשרד כ -</w:t>
      </w:r>
      <w:r w:rsidRPr="004C54B5">
        <w:rPr>
          <w:rFonts w:ascii="David" w:hAnsi="David" w:cs="David"/>
          <w:rtl/>
        </w:rPr>
        <w:t xml:space="preserve">60-65 אלף </w:t>
      </w:r>
      <w:r>
        <w:rPr>
          <w:rFonts w:ascii="David" w:hAnsi="David" w:cs="David" w:hint="cs"/>
          <w:rtl/>
        </w:rPr>
        <w:t>חידושי</w:t>
      </w:r>
      <w:r w:rsidRPr="004C54B5">
        <w:rPr>
          <w:rFonts w:ascii="David" w:hAnsi="David" w:cs="David"/>
          <w:rtl/>
        </w:rPr>
        <w:t xml:space="preserve"> רישיונות</w:t>
      </w:r>
      <w:r>
        <w:rPr>
          <w:rFonts w:ascii="David" w:hAnsi="David" w:cs="David" w:hint="cs"/>
          <w:rtl/>
        </w:rPr>
        <w:t xml:space="preserve"> עבור בעלי רישיון שבסמכות המשרד</w:t>
      </w:r>
      <w:r w:rsidRPr="004C54B5">
        <w:rPr>
          <w:rFonts w:ascii="David" w:hAnsi="David" w:cs="David"/>
          <w:rtl/>
        </w:rPr>
        <w:t xml:space="preserve">. </w:t>
      </w:r>
      <w:r>
        <w:rPr>
          <w:rFonts w:ascii="David" w:hAnsi="David" w:cs="David" w:hint="cs"/>
          <w:rtl/>
        </w:rPr>
        <w:t xml:space="preserve">מחדשי הרישיונות </w:t>
      </w:r>
      <w:r w:rsidRPr="004C54B5">
        <w:rPr>
          <w:rFonts w:ascii="David" w:hAnsi="David" w:cs="David"/>
          <w:rtl/>
        </w:rPr>
        <w:t xml:space="preserve">משלמים אגרה </w:t>
      </w:r>
      <w:r>
        <w:rPr>
          <w:rFonts w:ascii="David" w:hAnsi="David" w:cs="David" w:hint="cs"/>
          <w:rtl/>
        </w:rPr>
        <w:t>ולעיתים נדרשים</w:t>
      </w:r>
      <w:r w:rsidRPr="004C54B5">
        <w:rPr>
          <w:rFonts w:ascii="David" w:hAnsi="David" w:cs="David"/>
          <w:rtl/>
        </w:rPr>
        <w:t xml:space="preserve"> גם</w:t>
      </w:r>
      <w:r>
        <w:rPr>
          <w:rFonts w:ascii="David" w:hAnsi="David" w:cs="David" w:hint="cs"/>
          <w:rtl/>
        </w:rPr>
        <w:t xml:space="preserve"> לצרף</w:t>
      </w:r>
      <w:r w:rsidRPr="004C54B5">
        <w:rPr>
          <w:rFonts w:ascii="David" w:hAnsi="David" w:cs="David"/>
          <w:rtl/>
        </w:rPr>
        <w:t xml:space="preserve"> </w:t>
      </w:r>
      <w:proofErr w:type="spellStart"/>
      <w:r w:rsidRPr="004C54B5">
        <w:rPr>
          <w:rFonts w:ascii="David" w:hAnsi="David" w:cs="David"/>
          <w:rtl/>
        </w:rPr>
        <w:t>ר.פ</w:t>
      </w:r>
      <w:proofErr w:type="spellEnd"/>
      <w:r>
        <w:rPr>
          <w:rFonts w:ascii="David" w:hAnsi="David" w:cs="David" w:hint="cs"/>
          <w:rtl/>
        </w:rPr>
        <w:t>.</w:t>
      </w:r>
    </w:p>
    <w:p w14:paraId="32FB7C4A" w14:textId="77777777" w:rsidR="004D35C5" w:rsidRPr="004C54B5" w:rsidRDefault="004D35C5" w:rsidP="00C019FD">
      <w:pPr>
        <w:numPr>
          <w:ilvl w:val="1"/>
          <w:numId w:val="70"/>
        </w:numPr>
        <w:spacing w:line="360" w:lineRule="auto"/>
        <w:rPr>
          <w:rFonts w:ascii="David" w:hAnsi="David" w:cs="David"/>
          <w:rtl/>
        </w:rPr>
      </w:pPr>
      <w:r w:rsidRPr="004C54B5">
        <w:rPr>
          <w:rFonts w:ascii="David" w:hAnsi="David" w:cs="David"/>
          <w:rtl/>
        </w:rPr>
        <w:t xml:space="preserve">לאחר </w:t>
      </w:r>
      <w:r>
        <w:rPr>
          <w:rFonts w:ascii="David" w:hAnsi="David" w:cs="David" w:hint="cs"/>
          <w:rtl/>
        </w:rPr>
        <w:t xml:space="preserve">תהליך זה </w:t>
      </w:r>
      <w:r w:rsidRPr="004C54B5">
        <w:rPr>
          <w:rFonts w:ascii="David" w:hAnsi="David" w:cs="David"/>
          <w:rtl/>
        </w:rPr>
        <w:t xml:space="preserve">מופק רישיון חדש </w:t>
      </w:r>
      <w:r>
        <w:rPr>
          <w:rFonts w:ascii="David" w:hAnsi="David" w:cs="David" w:hint="cs"/>
          <w:rtl/>
        </w:rPr>
        <w:t>ש</w:t>
      </w:r>
      <w:r w:rsidRPr="004C54B5">
        <w:rPr>
          <w:rFonts w:ascii="David" w:hAnsi="David" w:cs="David"/>
          <w:rtl/>
        </w:rPr>
        <w:t>נשלח</w:t>
      </w:r>
      <w:r>
        <w:rPr>
          <w:rFonts w:ascii="David" w:hAnsi="David" w:cs="David" w:hint="cs"/>
          <w:rtl/>
        </w:rPr>
        <w:t xml:space="preserve"> לזכאים</w:t>
      </w:r>
      <w:r w:rsidRPr="004C54B5">
        <w:rPr>
          <w:rFonts w:ascii="David" w:hAnsi="David" w:cs="David"/>
          <w:rtl/>
        </w:rPr>
        <w:t xml:space="preserve"> בדואר</w:t>
      </w:r>
      <w:r>
        <w:rPr>
          <w:rFonts w:ascii="David" w:hAnsi="David" w:cs="David" w:hint="cs"/>
          <w:rtl/>
        </w:rPr>
        <w:t xml:space="preserve"> (אין צורך בדואר רשום)</w:t>
      </w:r>
      <w:r w:rsidRPr="004C54B5">
        <w:rPr>
          <w:rFonts w:ascii="David" w:hAnsi="David" w:cs="David"/>
          <w:rtl/>
        </w:rPr>
        <w:t>.</w:t>
      </w:r>
    </w:p>
    <w:p w14:paraId="74DBF53A" w14:textId="77777777" w:rsidR="004D35C5" w:rsidRPr="00D54266" w:rsidRDefault="004D35C5" w:rsidP="00C019FD">
      <w:pPr>
        <w:numPr>
          <w:ilvl w:val="1"/>
          <w:numId w:val="70"/>
        </w:numPr>
        <w:spacing w:line="360" w:lineRule="auto"/>
        <w:rPr>
          <w:rFonts w:ascii="David" w:hAnsi="David" w:cs="David"/>
          <w:rtl/>
        </w:rPr>
      </w:pPr>
      <w:r>
        <w:rPr>
          <w:rFonts w:ascii="David" w:hAnsi="David" w:cs="David" w:hint="cs"/>
          <w:rtl/>
        </w:rPr>
        <w:t>באחריות הספק הזוכה לתת מענה כולל החל משלב איסוף הנתונים לרבות תמונות הזכאים, הנפקת הכרטיס ועד למשלוח הכרטיס בדואר לרבות שליחה חוזרת במידת הצורך.</w:t>
      </w:r>
    </w:p>
    <w:p w14:paraId="355BA3D0" w14:textId="77777777" w:rsidR="004D35C5" w:rsidRPr="006F7D9B" w:rsidRDefault="004D35C5" w:rsidP="00C019FD">
      <w:pPr>
        <w:numPr>
          <w:ilvl w:val="0"/>
          <w:numId w:val="70"/>
        </w:numPr>
        <w:spacing w:line="360" w:lineRule="auto"/>
        <w:rPr>
          <w:rFonts w:ascii="David" w:hAnsi="David" w:cs="David"/>
          <w:b/>
          <w:bCs/>
        </w:rPr>
      </w:pPr>
      <w:bookmarkStart w:id="214" w:name="_Ref344701581"/>
      <w:r w:rsidRPr="006F7D9B">
        <w:rPr>
          <w:rFonts w:ascii="David" w:hAnsi="David" w:cs="David"/>
          <w:b/>
          <w:bCs/>
          <w:rtl/>
        </w:rPr>
        <w:t>השירותים המבוקשים במכרז</w:t>
      </w:r>
      <w:bookmarkEnd w:id="214"/>
    </w:p>
    <w:p w14:paraId="17A83237" w14:textId="77777777" w:rsidR="004D35C5" w:rsidRPr="00D378CB" w:rsidRDefault="004D35C5" w:rsidP="00C019FD">
      <w:pPr>
        <w:numPr>
          <w:ilvl w:val="1"/>
          <w:numId w:val="70"/>
        </w:numPr>
        <w:spacing w:line="360" w:lineRule="auto"/>
        <w:rPr>
          <w:rFonts w:ascii="David" w:hAnsi="David" w:cs="David"/>
        </w:rPr>
      </w:pPr>
      <w:bookmarkStart w:id="215" w:name="_Ref365194177"/>
      <w:r w:rsidRPr="00B72024">
        <w:rPr>
          <w:rFonts w:ascii="David" w:hAnsi="David" w:cs="David"/>
          <w:b/>
          <w:bCs/>
          <w:rtl/>
        </w:rPr>
        <w:t>היקף השירותים הנדרשים</w:t>
      </w:r>
    </w:p>
    <w:p w14:paraId="64F9F1F1" w14:textId="77777777" w:rsidR="00C24B30" w:rsidRDefault="004D35C5" w:rsidP="00C019FD">
      <w:pPr>
        <w:numPr>
          <w:ilvl w:val="2"/>
          <w:numId w:val="70"/>
        </w:numPr>
        <w:spacing w:line="360" w:lineRule="auto"/>
        <w:jc w:val="both"/>
        <w:rPr>
          <w:rFonts w:ascii="David" w:hAnsi="David" w:cs="David"/>
        </w:rPr>
      </w:pPr>
      <w:r w:rsidRPr="00D378CB">
        <w:rPr>
          <w:rFonts w:ascii="David" w:hAnsi="David" w:cs="David"/>
          <w:rtl/>
        </w:rPr>
        <w:t>להערכת המשרד יודפסו כ-</w:t>
      </w:r>
      <w:r>
        <w:rPr>
          <w:rFonts w:ascii="David" w:hAnsi="David" w:cs="David" w:hint="cs"/>
          <w:rtl/>
        </w:rPr>
        <w:t>60,000-65,000</w:t>
      </w:r>
      <w:r w:rsidRPr="00D378CB">
        <w:rPr>
          <w:rFonts w:ascii="David" w:hAnsi="David" w:cs="David"/>
          <w:rtl/>
        </w:rPr>
        <w:t xml:space="preserve"> כרטיסי רישוי בשנה.</w:t>
      </w:r>
    </w:p>
    <w:p w14:paraId="5AFB8705" w14:textId="4F6D4D45" w:rsidR="00C24B30" w:rsidRDefault="00C24B30" w:rsidP="00C019FD">
      <w:pPr>
        <w:numPr>
          <w:ilvl w:val="2"/>
          <w:numId w:val="70"/>
        </w:numPr>
        <w:spacing w:line="360" w:lineRule="auto"/>
        <w:jc w:val="both"/>
        <w:rPr>
          <w:rFonts w:ascii="David" w:hAnsi="David" w:cs="David"/>
        </w:rPr>
      </w:pPr>
      <w:r>
        <w:rPr>
          <w:rFonts w:ascii="David" w:hAnsi="David" w:cs="David" w:hint="cs"/>
          <w:rtl/>
        </w:rPr>
        <w:t xml:space="preserve">לצורך התרשמות בלבד, </w:t>
      </w:r>
      <w:r w:rsidRPr="00C24B30">
        <w:rPr>
          <w:rFonts w:ascii="David" w:hAnsi="David" w:cs="David"/>
          <w:rtl/>
        </w:rPr>
        <w:t>בכל אחד מהשבועות הראשונים של שנה קלנדרית, ישנה הנפקה של כ-18</w:t>
      </w:r>
      <w:r>
        <w:rPr>
          <w:rFonts w:ascii="David" w:hAnsi="David" w:cs="David" w:hint="cs"/>
          <w:rtl/>
        </w:rPr>
        <w:t>,</w:t>
      </w:r>
      <w:r w:rsidRPr="00C24B30">
        <w:rPr>
          <w:rFonts w:ascii="David" w:hAnsi="David" w:cs="David"/>
          <w:rtl/>
        </w:rPr>
        <w:t>000 (שמונה עשרה אלף) רישיונות. תקופה זו נמשכת לרוב במהלך החודשים ינואר ופברואר.</w:t>
      </w:r>
    </w:p>
    <w:p w14:paraId="2A9B1EAE" w14:textId="7E77A7CD" w:rsidR="004D35C5" w:rsidRPr="00D378CB" w:rsidRDefault="004D35C5" w:rsidP="00C019FD">
      <w:pPr>
        <w:numPr>
          <w:ilvl w:val="2"/>
          <w:numId w:val="70"/>
        </w:numPr>
        <w:spacing w:line="360" w:lineRule="auto"/>
        <w:jc w:val="both"/>
        <w:rPr>
          <w:rFonts w:ascii="David" w:hAnsi="David" w:cs="David"/>
        </w:rPr>
      </w:pPr>
      <w:r w:rsidRPr="00D378CB">
        <w:rPr>
          <w:rFonts w:ascii="David" w:hAnsi="David" w:cs="David"/>
          <w:rtl/>
        </w:rPr>
        <w:t>מודגש בזאת כי הכמות המצוינת מהווה הערכה בלבד. המשרד אינו מתחייב להזמנת שירותים בהיקף כלשהו וכן שומר לעצמו את הזכות להגדיל/להקטין את הכמויות. היקף ההרחבה הנו עד 100% מהיקף ההתקשרות לשנה</w:t>
      </w:r>
      <w:r>
        <w:rPr>
          <w:rFonts w:ascii="David" w:hAnsi="David" w:cs="David" w:hint="cs"/>
          <w:rtl/>
        </w:rPr>
        <w:t>.</w:t>
      </w:r>
    </w:p>
    <w:p w14:paraId="1BF4C39E" w14:textId="77777777" w:rsidR="004D35C5" w:rsidRPr="00D378CB" w:rsidRDefault="004D35C5" w:rsidP="00C019FD">
      <w:pPr>
        <w:numPr>
          <w:ilvl w:val="1"/>
          <w:numId w:val="70"/>
        </w:numPr>
        <w:spacing w:line="360" w:lineRule="auto"/>
        <w:rPr>
          <w:rFonts w:ascii="David" w:hAnsi="David" w:cs="David"/>
          <w:b/>
          <w:bCs/>
        </w:rPr>
      </w:pPr>
      <w:r w:rsidRPr="00D378CB">
        <w:rPr>
          <w:rFonts w:ascii="David" w:hAnsi="David" w:cs="David"/>
          <w:b/>
          <w:bCs/>
          <w:rtl/>
        </w:rPr>
        <w:t>פירוט השירותים</w:t>
      </w:r>
      <w:bookmarkEnd w:id="215"/>
    </w:p>
    <w:p w14:paraId="1801460A" w14:textId="77777777" w:rsidR="004D35C5" w:rsidRPr="006F7D9B" w:rsidRDefault="004D35C5" w:rsidP="00C019FD">
      <w:pPr>
        <w:numPr>
          <w:ilvl w:val="2"/>
          <w:numId w:val="70"/>
        </w:numPr>
        <w:spacing w:line="360" w:lineRule="auto"/>
        <w:rPr>
          <w:rFonts w:ascii="David" w:hAnsi="David" w:cs="David"/>
          <w:b/>
          <w:bCs/>
        </w:rPr>
      </w:pPr>
      <w:r w:rsidRPr="006F7D9B">
        <w:rPr>
          <w:rFonts w:ascii="David" w:hAnsi="David" w:cs="David"/>
          <w:b/>
          <w:bCs/>
          <w:rtl/>
        </w:rPr>
        <w:t>הכנת נתונים והנפקת כרטיסי רישוי</w:t>
      </w:r>
    </w:p>
    <w:p w14:paraId="03E8A59C" w14:textId="77777777" w:rsidR="004D35C5" w:rsidRPr="00615599" w:rsidRDefault="004D35C5" w:rsidP="00C019FD">
      <w:pPr>
        <w:numPr>
          <w:ilvl w:val="3"/>
          <w:numId w:val="70"/>
        </w:numPr>
        <w:spacing w:line="360" w:lineRule="auto"/>
        <w:rPr>
          <w:rFonts w:ascii="David" w:hAnsi="David" w:cs="David"/>
          <w:b/>
          <w:bCs/>
        </w:rPr>
      </w:pPr>
      <w:r w:rsidRPr="00615599">
        <w:rPr>
          <w:rFonts w:ascii="David" w:hAnsi="David" w:cs="David"/>
          <w:b/>
          <w:bCs/>
          <w:rtl/>
        </w:rPr>
        <w:t xml:space="preserve">על הספק לפתוח </w:t>
      </w:r>
      <w:r w:rsidRPr="00615599">
        <w:rPr>
          <w:rFonts w:ascii="David" w:hAnsi="David" w:cs="David" w:hint="cs"/>
          <w:b/>
          <w:bCs/>
          <w:rtl/>
        </w:rPr>
        <w:t xml:space="preserve">אתר אינטרנט ייעודי </w:t>
      </w:r>
      <w:r w:rsidRPr="00615599">
        <w:rPr>
          <w:rFonts w:ascii="David" w:hAnsi="David" w:cs="David"/>
          <w:b/>
          <w:bCs/>
          <w:rtl/>
        </w:rPr>
        <w:t xml:space="preserve">אליה </w:t>
      </w:r>
      <w:r w:rsidRPr="00615599">
        <w:rPr>
          <w:rFonts w:ascii="David" w:hAnsi="David" w:cs="David" w:hint="cs"/>
          <w:b/>
          <w:bCs/>
          <w:rtl/>
        </w:rPr>
        <w:t>יעלו</w:t>
      </w:r>
      <w:r w:rsidRPr="00615599">
        <w:rPr>
          <w:rFonts w:ascii="David" w:hAnsi="David" w:cs="David"/>
          <w:b/>
          <w:bCs/>
          <w:rtl/>
        </w:rPr>
        <w:t xml:space="preserve"> זכאי הרישיונות </w:t>
      </w:r>
      <w:r w:rsidRPr="00615599">
        <w:rPr>
          <w:rFonts w:ascii="David" w:hAnsi="David" w:cs="David" w:hint="cs"/>
          <w:b/>
          <w:bCs/>
          <w:rtl/>
        </w:rPr>
        <w:t>את פרטיהם ו</w:t>
      </w:r>
      <w:r w:rsidRPr="00615599">
        <w:rPr>
          <w:rFonts w:ascii="David" w:hAnsi="David" w:cs="David"/>
          <w:b/>
          <w:bCs/>
          <w:rtl/>
        </w:rPr>
        <w:t>תמונה</w:t>
      </w:r>
      <w:r w:rsidRPr="00615599">
        <w:rPr>
          <w:rFonts w:ascii="David" w:hAnsi="David" w:cs="David" w:hint="cs"/>
          <w:b/>
          <w:bCs/>
          <w:rtl/>
        </w:rPr>
        <w:t xml:space="preserve"> עדכנית</w:t>
      </w:r>
      <w:r w:rsidRPr="00615599">
        <w:rPr>
          <w:rFonts w:ascii="David" w:hAnsi="David" w:cs="David"/>
          <w:b/>
          <w:bCs/>
          <w:rtl/>
        </w:rPr>
        <w:t>.</w:t>
      </w:r>
    </w:p>
    <w:p w14:paraId="0F25F916" w14:textId="2937997C" w:rsidR="004D35C5" w:rsidRDefault="004D35C5" w:rsidP="00C019FD">
      <w:pPr>
        <w:numPr>
          <w:ilvl w:val="3"/>
          <w:numId w:val="70"/>
        </w:numPr>
        <w:spacing w:line="360" w:lineRule="auto"/>
        <w:jc w:val="both"/>
        <w:rPr>
          <w:rFonts w:ascii="David" w:hAnsi="David" w:cs="David"/>
        </w:rPr>
      </w:pPr>
      <w:r>
        <w:rPr>
          <w:rFonts w:ascii="David" w:hAnsi="David" w:cs="David" w:hint="cs"/>
          <w:rtl/>
        </w:rPr>
        <w:t xml:space="preserve"> הספק </w:t>
      </w:r>
      <w:r w:rsidR="00C24B30">
        <w:rPr>
          <w:rFonts w:ascii="David" w:hAnsi="David" w:cs="David" w:hint="cs"/>
          <w:rtl/>
        </w:rPr>
        <w:t>ישאב</w:t>
      </w:r>
      <w:r w:rsidRPr="00C11A44">
        <w:rPr>
          <w:rFonts w:ascii="David" w:hAnsi="David" w:cs="David" w:hint="cs"/>
          <w:rtl/>
        </w:rPr>
        <w:t xml:space="preserve"> את התמונות</w:t>
      </w:r>
      <w:r>
        <w:rPr>
          <w:rFonts w:ascii="David" w:hAnsi="David" w:cs="David" w:hint="cs"/>
          <w:rtl/>
        </w:rPr>
        <w:t xml:space="preserve"> הקיימות</w:t>
      </w:r>
      <w:r w:rsidRPr="00C11A44">
        <w:rPr>
          <w:rFonts w:ascii="David" w:hAnsi="David" w:cs="David" w:hint="cs"/>
          <w:rtl/>
        </w:rPr>
        <w:t xml:space="preserve"> ממאגר של </w:t>
      </w:r>
      <w:r>
        <w:rPr>
          <w:rFonts w:ascii="David" w:hAnsi="David" w:cs="David" w:hint="cs"/>
          <w:rtl/>
        </w:rPr>
        <w:t>הספק</w:t>
      </w:r>
      <w:r w:rsidRPr="00C11A44">
        <w:rPr>
          <w:rFonts w:ascii="David" w:hAnsi="David" w:cs="David" w:hint="cs"/>
          <w:rtl/>
        </w:rPr>
        <w:t xml:space="preserve"> הקיי</w:t>
      </w:r>
      <w:r>
        <w:rPr>
          <w:rFonts w:ascii="David" w:hAnsi="David" w:cs="David" w:hint="cs"/>
          <w:rtl/>
        </w:rPr>
        <w:t>ם. לצורך שימור וחידוש התמונות במאגר וכן לטובת זכאים חדשים,</w:t>
      </w:r>
      <w:r w:rsidRPr="00C11A44">
        <w:rPr>
          <w:rFonts w:ascii="David" w:hAnsi="David" w:cs="David" w:hint="cs"/>
          <w:rtl/>
        </w:rPr>
        <w:t xml:space="preserve"> </w:t>
      </w:r>
      <w:r>
        <w:rPr>
          <w:rFonts w:ascii="David" w:hAnsi="David" w:cs="David" w:hint="cs"/>
          <w:rtl/>
        </w:rPr>
        <w:t>באחריות הספק</w:t>
      </w:r>
      <w:r w:rsidRPr="00C11A44">
        <w:rPr>
          <w:rFonts w:ascii="David" w:hAnsi="David" w:cs="David" w:hint="cs"/>
          <w:rtl/>
        </w:rPr>
        <w:t xml:space="preserve"> להקים מאגר תמונות</w:t>
      </w:r>
      <w:r>
        <w:rPr>
          <w:rFonts w:ascii="David" w:hAnsi="David" w:cs="David" w:hint="cs"/>
          <w:rtl/>
        </w:rPr>
        <w:t xml:space="preserve"> </w:t>
      </w:r>
      <w:r w:rsidRPr="00615599">
        <w:rPr>
          <w:rFonts w:ascii="David" w:hAnsi="David" w:cs="David" w:hint="cs"/>
          <w:b/>
          <w:bCs/>
          <w:u w:val="single"/>
          <w:rtl/>
        </w:rPr>
        <w:t>באמצעות הקמת אתר</w:t>
      </w:r>
      <w:r w:rsidRPr="00C11A44">
        <w:rPr>
          <w:rFonts w:ascii="David" w:hAnsi="David" w:cs="David" w:hint="cs"/>
          <w:rtl/>
        </w:rPr>
        <w:t xml:space="preserve"> שאליו יעלו </w:t>
      </w:r>
      <w:r>
        <w:rPr>
          <w:rFonts w:ascii="David" w:hAnsi="David" w:cs="David" w:hint="cs"/>
          <w:rtl/>
        </w:rPr>
        <w:t>הזכאים</w:t>
      </w:r>
      <w:r w:rsidRPr="00C11A44">
        <w:rPr>
          <w:rFonts w:ascii="David" w:hAnsi="David" w:cs="David" w:hint="cs"/>
          <w:rtl/>
        </w:rPr>
        <w:t xml:space="preserve"> תמונה לאתר.</w:t>
      </w:r>
    </w:p>
    <w:p w14:paraId="4D85AB3F" w14:textId="5534108A" w:rsidR="00C24B30" w:rsidRDefault="00C24B30" w:rsidP="00C019FD">
      <w:pPr>
        <w:numPr>
          <w:ilvl w:val="3"/>
          <w:numId w:val="70"/>
        </w:numPr>
        <w:spacing w:line="360" w:lineRule="auto"/>
        <w:jc w:val="both"/>
        <w:rPr>
          <w:rFonts w:ascii="David" w:hAnsi="David" w:cs="David"/>
        </w:rPr>
      </w:pPr>
      <w:r>
        <w:rPr>
          <w:rFonts w:ascii="David" w:hAnsi="David" w:cs="David" w:hint="cs"/>
          <w:rtl/>
        </w:rPr>
        <w:t>הספק מחויב למשוך את התמונות הקיימות. יחד עם זאת בעל הרישיון רשאי להעלות תמונה עדכנית.</w:t>
      </w:r>
    </w:p>
    <w:p w14:paraId="6DB6FB00" w14:textId="32BD1B54" w:rsidR="00C81431" w:rsidRDefault="00C81431" w:rsidP="00C019FD">
      <w:pPr>
        <w:numPr>
          <w:ilvl w:val="3"/>
          <w:numId w:val="70"/>
        </w:numPr>
        <w:spacing w:line="360" w:lineRule="auto"/>
        <w:jc w:val="both"/>
        <w:rPr>
          <w:rFonts w:ascii="David" w:hAnsi="David" w:cs="David"/>
        </w:rPr>
      </w:pPr>
      <w:r w:rsidRPr="00C81431">
        <w:rPr>
          <w:rFonts w:ascii="David" w:hAnsi="David" w:cs="David"/>
          <w:rtl/>
        </w:rPr>
        <w:t>הספק נדרש לקלוט תמונה וכן מספר תעודת זהות, שם</w:t>
      </w:r>
      <w:r>
        <w:rPr>
          <w:rFonts w:ascii="David" w:hAnsi="David" w:cs="David" w:hint="cs"/>
          <w:rtl/>
        </w:rPr>
        <w:t xml:space="preserve"> </w:t>
      </w:r>
      <w:r w:rsidRPr="00C81431">
        <w:rPr>
          <w:rFonts w:ascii="David" w:hAnsi="David" w:cs="David"/>
          <w:rtl/>
        </w:rPr>
        <w:t>+</w:t>
      </w:r>
      <w:r>
        <w:rPr>
          <w:rFonts w:ascii="David" w:hAnsi="David" w:cs="David" w:hint="cs"/>
          <w:rtl/>
        </w:rPr>
        <w:t xml:space="preserve"> </w:t>
      </w:r>
      <w:r w:rsidRPr="00C81431">
        <w:rPr>
          <w:rFonts w:ascii="David" w:hAnsi="David" w:cs="David"/>
          <w:rtl/>
        </w:rPr>
        <w:t>שם משפחה, כתובת מגורים עדכנית ודואר אלקטרוני. הספק יצליב מידע עם קובץ בעל פרטים דומים אותם יקבל מהמשרד. הכתובת שקובעת לעניין שליחת הרישיון הינה הכתובת אותה יקליד המבקש</w:t>
      </w:r>
      <w:r w:rsidR="008301A2">
        <w:rPr>
          <w:rFonts w:ascii="David" w:hAnsi="David" w:cs="David" w:hint="cs"/>
          <w:rtl/>
        </w:rPr>
        <w:t xml:space="preserve"> / זכאי הרישיון</w:t>
      </w:r>
      <w:r w:rsidRPr="00C81431">
        <w:rPr>
          <w:rFonts w:ascii="David" w:hAnsi="David" w:cs="David"/>
          <w:rtl/>
        </w:rPr>
        <w:t xml:space="preserve"> באתר של </w:t>
      </w:r>
      <w:r w:rsidR="008301A2">
        <w:rPr>
          <w:rFonts w:ascii="David" w:hAnsi="David" w:cs="David" w:hint="cs"/>
          <w:rtl/>
        </w:rPr>
        <w:t>הספק</w:t>
      </w:r>
      <w:r w:rsidRPr="00C81431">
        <w:rPr>
          <w:rFonts w:ascii="David" w:hAnsi="David" w:cs="David"/>
          <w:rtl/>
        </w:rPr>
        <w:t>.</w:t>
      </w:r>
    </w:p>
    <w:p w14:paraId="2494B688" w14:textId="63AED062" w:rsidR="00611D36" w:rsidRDefault="00611D36" w:rsidP="00C019FD">
      <w:pPr>
        <w:numPr>
          <w:ilvl w:val="3"/>
          <w:numId w:val="70"/>
        </w:numPr>
        <w:spacing w:line="360" w:lineRule="auto"/>
        <w:jc w:val="both"/>
        <w:rPr>
          <w:rFonts w:ascii="David" w:hAnsi="David" w:cs="David"/>
        </w:rPr>
      </w:pPr>
      <w:r>
        <w:rPr>
          <w:rFonts w:ascii="David" w:hAnsi="David" w:cs="David" w:hint="cs"/>
          <w:rtl/>
        </w:rPr>
        <w:t xml:space="preserve"> </w:t>
      </w:r>
      <w:r w:rsidRPr="00611D36">
        <w:rPr>
          <w:rFonts w:ascii="David" w:hAnsi="David" w:cs="David"/>
          <w:rtl/>
        </w:rPr>
        <w:t xml:space="preserve">למשרד </w:t>
      </w:r>
      <w:r>
        <w:rPr>
          <w:rFonts w:ascii="David" w:hAnsi="David" w:cs="David" w:hint="cs"/>
          <w:rtl/>
        </w:rPr>
        <w:t>קיימות</w:t>
      </w:r>
      <w:r w:rsidRPr="00611D36">
        <w:rPr>
          <w:rFonts w:ascii="David" w:hAnsi="David" w:cs="David"/>
          <w:rtl/>
        </w:rPr>
        <w:t xml:space="preserve"> 5 מערכות שונות</w:t>
      </w:r>
      <w:r>
        <w:rPr>
          <w:rFonts w:ascii="David" w:hAnsi="David" w:cs="David" w:hint="cs"/>
          <w:rtl/>
        </w:rPr>
        <w:t xml:space="preserve"> מהן נדרש לשאוב נתונים</w:t>
      </w:r>
      <w:r w:rsidRPr="00611D36">
        <w:rPr>
          <w:rFonts w:ascii="David" w:hAnsi="David" w:cs="David"/>
          <w:rtl/>
        </w:rPr>
        <w:t xml:space="preserve">. </w:t>
      </w:r>
      <w:r>
        <w:rPr>
          <w:rFonts w:ascii="David" w:hAnsi="David" w:cs="David" w:hint="cs"/>
          <w:rtl/>
        </w:rPr>
        <w:t>לצורך התרשמות ראה נספח דוגמא ל</w:t>
      </w:r>
      <w:r w:rsidR="007F139C">
        <w:rPr>
          <w:rFonts w:ascii="David" w:hAnsi="David" w:cs="David" w:hint="cs"/>
          <w:rtl/>
        </w:rPr>
        <w:t>פלט נתונים מתוך ה</w:t>
      </w:r>
      <w:r>
        <w:rPr>
          <w:rFonts w:ascii="David" w:hAnsi="David" w:cs="David" w:hint="cs"/>
          <w:rtl/>
        </w:rPr>
        <w:t>מערכות השונות</w:t>
      </w:r>
      <w:r w:rsidRPr="00611D36">
        <w:rPr>
          <w:rFonts w:ascii="David" w:hAnsi="David" w:cs="David"/>
          <w:rtl/>
        </w:rPr>
        <w:t xml:space="preserve">. </w:t>
      </w:r>
      <w:r>
        <w:rPr>
          <w:rFonts w:ascii="David" w:hAnsi="David" w:cs="David" w:hint="cs"/>
          <w:rtl/>
        </w:rPr>
        <w:t xml:space="preserve">יובהר ויודגש </w:t>
      </w:r>
      <w:r w:rsidRPr="00611D36">
        <w:rPr>
          <w:rFonts w:ascii="David" w:hAnsi="David" w:cs="David"/>
          <w:rtl/>
        </w:rPr>
        <w:t>מדובר בדוגמא בלבד והמשרד רשאי לבצע שינויים במערכות על פי שיקול דעתו הבלעדי.</w:t>
      </w:r>
    </w:p>
    <w:p w14:paraId="3ED1894C" w14:textId="77777777" w:rsidR="004D35C5" w:rsidRPr="006F7D9B" w:rsidRDefault="004D35C5" w:rsidP="00C019FD">
      <w:pPr>
        <w:numPr>
          <w:ilvl w:val="3"/>
          <w:numId w:val="70"/>
        </w:numPr>
        <w:spacing w:line="360" w:lineRule="auto"/>
        <w:jc w:val="both"/>
        <w:rPr>
          <w:rFonts w:ascii="David" w:hAnsi="David" w:cs="David"/>
        </w:rPr>
      </w:pPr>
      <w:r>
        <w:rPr>
          <w:rFonts w:ascii="David" w:hAnsi="David" w:cs="David" w:hint="cs"/>
          <w:rtl/>
        </w:rPr>
        <w:t xml:space="preserve"> יובהר ויודגש כי </w:t>
      </w:r>
      <w:r w:rsidRPr="00615599">
        <w:rPr>
          <w:rFonts w:ascii="David" w:hAnsi="David" w:cs="David"/>
          <w:rtl/>
        </w:rPr>
        <w:t>כלל הזכויות של האתר וכן המידע/הנתונים שיועלו על אתר זה יועברו לידי משרד המשפטים ו/או לידי גורם אותו יסמיך המשרד לעניין זה, בכל עת שהמשרד יראה לנכון.</w:t>
      </w:r>
    </w:p>
    <w:p w14:paraId="078D0D51" w14:textId="77777777" w:rsidR="004D35C5" w:rsidRPr="006F7D9B" w:rsidRDefault="004D35C5" w:rsidP="00C019FD">
      <w:pPr>
        <w:numPr>
          <w:ilvl w:val="3"/>
          <w:numId w:val="70"/>
        </w:numPr>
        <w:spacing w:line="360" w:lineRule="auto"/>
        <w:rPr>
          <w:rFonts w:ascii="David" w:hAnsi="David" w:cs="David"/>
        </w:rPr>
      </w:pPr>
      <w:r w:rsidRPr="006F7D9B">
        <w:rPr>
          <w:rFonts w:ascii="David" w:hAnsi="David" w:cs="David"/>
          <w:rtl/>
        </w:rPr>
        <w:t xml:space="preserve">על הספק </w:t>
      </w:r>
      <w:r>
        <w:rPr>
          <w:rFonts w:ascii="David" w:hAnsi="David" w:cs="David" w:hint="cs"/>
          <w:rtl/>
        </w:rPr>
        <w:t xml:space="preserve">לשאוב את הנתונים מהאתר בתדירות המפורטות כדלהלן: </w:t>
      </w:r>
    </w:p>
    <w:p w14:paraId="494494B2" w14:textId="77777777" w:rsidR="004D35C5" w:rsidRPr="006F7D9B" w:rsidRDefault="004D35C5" w:rsidP="00C019FD">
      <w:pPr>
        <w:numPr>
          <w:ilvl w:val="4"/>
          <w:numId w:val="70"/>
        </w:numPr>
        <w:tabs>
          <w:tab w:val="clear" w:pos="2325"/>
        </w:tabs>
        <w:spacing w:line="360" w:lineRule="auto"/>
        <w:ind w:left="3035" w:hanging="937"/>
        <w:rPr>
          <w:rFonts w:ascii="David" w:hAnsi="David" w:cs="David"/>
        </w:rPr>
      </w:pPr>
      <w:r w:rsidRPr="006F7D9B">
        <w:rPr>
          <w:rFonts w:ascii="David" w:hAnsi="David" w:cs="David"/>
          <w:rtl/>
        </w:rPr>
        <w:t>בתקופת ההנפקה המאסיבית (חודשים ינואר –מרץ) – 2 פעמים בשבוע</w:t>
      </w:r>
    </w:p>
    <w:p w14:paraId="67095A50" w14:textId="77777777" w:rsidR="004D35C5" w:rsidRPr="006F7D9B" w:rsidRDefault="004D35C5" w:rsidP="00C019FD">
      <w:pPr>
        <w:numPr>
          <w:ilvl w:val="4"/>
          <w:numId w:val="70"/>
        </w:numPr>
        <w:tabs>
          <w:tab w:val="clear" w:pos="2325"/>
        </w:tabs>
        <w:spacing w:line="360" w:lineRule="auto"/>
        <w:ind w:left="3035" w:hanging="937"/>
        <w:rPr>
          <w:rFonts w:ascii="David" w:hAnsi="David" w:cs="David"/>
        </w:rPr>
      </w:pPr>
      <w:r w:rsidRPr="006F7D9B">
        <w:rPr>
          <w:rFonts w:ascii="David" w:hAnsi="David" w:cs="David"/>
          <w:rtl/>
        </w:rPr>
        <w:t>ביתר השנה (חודשים אפריל – דצמבר) – פעם אחת בשבוע.</w:t>
      </w:r>
    </w:p>
    <w:p w14:paraId="6CDA8D3F" w14:textId="77777777" w:rsidR="004D35C5" w:rsidRPr="006F7D9B" w:rsidRDefault="004D35C5" w:rsidP="00C019FD">
      <w:pPr>
        <w:numPr>
          <w:ilvl w:val="3"/>
          <w:numId w:val="70"/>
        </w:numPr>
        <w:spacing w:line="360" w:lineRule="auto"/>
        <w:rPr>
          <w:rFonts w:ascii="David" w:hAnsi="David" w:cs="David"/>
        </w:rPr>
      </w:pPr>
      <w:r w:rsidRPr="006F7D9B">
        <w:rPr>
          <w:rFonts w:ascii="David" w:hAnsi="David" w:cs="David"/>
          <w:rtl/>
        </w:rPr>
        <w:t xml:space="preserve">לאחר </w:t>
      </w:r>
      <w:r>
        <w:rPr>
          <w:rFonts w:ascii="David" w:hAnsi="David" w:cs="David" w:hint="cs"/>
          <w:rtl/>
        </w:rPr>
        <w:t>שאיבת הנתונים מהאתר</w:t>
      </w:r>
      <w:r w:rsidRPr="006F7D9B">
        <w:rPr>
          <w:rFonts w:ascii="David" w:hAnsi="David" w:cs="David"/>
          <w:rtl/>
        </w:rPr>
        <w:t xml:space="preserve"> יבוצעו הפעולות הבאות:</w:t>
      </w:r>
    </w:p>
    <w:p w14:paraId="17699017" w14:textId="77777777" w:rsidR="004D35C5" w:rsidRPr="006F7D9B" w:rsidRDefault="004D35C5" w:rsidP="00C019FD">
      <w:pPr>
        <w:numPr>
          <w:ilvl w:val="4"/>
          <w:numId w:val="70"/>
        </w:numPr>
        <w:tabs>
          <w:tab w:val="clear" w:pos="2325"/>
          <w:tab w:val="num" w:pos="3035"/>
        </w:tabs>
        <w:spacing w:line="360" w:lineRule="auto"/>
        <w:ind w:left="3035" w:hanging="937"/>
        <w:rPr>
          <w:rFonts w:ascii="David" w:hAnsi="David" w:cs="David"/>
        </w:rPr>
      </w:pPr>
      <w:r w:rsidRPr="006F7D9B">
        <w:rPr>
          <w:rFonts w:ascii="David" w:hAnsi="David" w:cs="David"/>
          <w:rtl/>
        </w:rPr>
        <w:t>סריקת התמונות + מספרי הזהות</w:t>
      </w:r>
    </w:p>
    <w:p w14:paraId="47C992E7" w14:textId="77777777" w:rsidR="004D35C5" w:rsidRDefault="004D35C5" w:rsidP="00C019FD">
      <w:pPr>
        <w:numPr>
          <w:ilvl w:val="4"/>
          <w:numId w:val="70"/>
        </w:numPr>
        <w:tabs>
          <w:tab w:val="clear" w:pos="2325"/>
          <w:tab w:val="num" w:pos="3035"/>
        </w:tabs>
        <w:spacing w:line="360" w:lineRule="auto"/>
        <w:ind w:left="3035" w:hanging="937"/>
        <w:rPr>
          <w:rFonts w:ascii="David" w:hAnsi="David" w:cs="David"/>
        </w:rPr>
      </w:pPr>
      <w:r w:rsidRPr="006F7D9B">
        <w:rPr>
          <w:rFonts w:ascii="David" w:hAnsi="David" w:cs="David"/>
          <w:rtl/>
        </w:rPr>
        <w:t>ריכוז התמונות בקבצים בהתאם ליחידות השונות.</w:t>
      </w:r>
    </w:p>
    <w:p w14:paraId="3DC4D31E" w14:textId="77777777" w:rsidR="00611D36" w:rsidRDefault="00611D36" w:rsidP="00C019FD">
      <w:pPr>
        <w:numPr>
          <w:ilvl w:val="4"/>
          <w:numId w:val="70"/>
        </w:numPr>
        <w:tabs>
          <w:tab w:val="clear" w:pos="2325"/>
        </w:tabs>
        <w:spacing w:line="360" w:lineRule="auto"/>
        <w:ind w:left="3035" w:hanging="937"/>
        <w:rPr>
          <w:rFonts w:ascii="David" w:hAnsi="David" w:cs="David"/>
        </w:rPr>
      </w:pPr>
      <w:r w:rsidRPr="00611D36">
        <w:rPr>
          <w:rFonts w:ascii="David" w:hAnsi="David" w:cs="David"/>
          <w:rtl/>
        </w:rPr>
        <w:t xml:space="preserve">במקרה של תמונה לא תקינה, מטושטשת </w:t>
      </w:r>
      <w:r w:rsidRPr="00611D36">
        <w:rPr>
          <w:rFonts w:ascii="David" w:hAnsi="David" w:cs="David" w:hint="cs"/>
          <w:rtl/>
        </w:rPr>
        <w:t>וכיו"</w:t>
      </w:r>
      <w:r w:rsidRPr="00611D36">
        <w:rPr>
          <w:rFonts w:ascii="David" w:hAnsi="David" w:cs="David" w:hint="eastAsia"/>
          <w:rtl/>
        </w:rPr>
        <w:t>ב</w:t>
      </w:r>
      <w:r w:rsidRPr="00611D36">
        <w:rPr>
          <w:rFonts w:ascii="David" w:hAnsi="David" w:cs="David"/>
          <w:rtl/>
        </w:rPr>
        <w:t xml:space="preserve">' הספק נדרש לפנות </w:t>
      </w:r>
      <w:r>
        <w:rPr>
          <w:rFonts w:ascii="David" w:hAnsi="David" w:cs="David" w:hint="cs"/>
          <w:rtl/>
        </w:rPr>
        <w:t>לזכאי הרישיון לצורך העלאת תמונה תקינה. לצורך הערכה בלבד מדובר ב</w:t>
      </w:r>
      <w:r w:rsidRPr="00611D36">
        <w:rPr>
          <w:rFonts w:ascii="David" w:hAnsi="David" w:cs="David"/>
          <w:rtl/>
        </w:rPr>
        <w:t>כ</w:t>
      </w:r>
      <w:r>
        <w:rPr>
          <w:rFonts w:ascii="David" w:hAnsi="David" w:cs="David" w:hint="cs"/>
          <w:rtl/>
        </w:rPr>
        <w:t xml:space="preserve"> -</w:t>
      </w:r>
      <w:r w:rsidRPr="00611D36">
        <w:rPr>
          <w:rFonts w:ascii="David" w:hAnsi="David" w:cs="David"/>
          <w:rtl/>
        </w:rPr>
        <w:t xml:space="preserve"> 2% בשנה</w:t>
      </w:r>
      <w:r>
        <w:rPr>
          <w:rFonts w:ascii="David" w:hAnsi="David" w:cs="David" w:hint="cs"/>
          <w:rtl/>
        </w:rPr>
        <w:t>.</w:t>
      </w:r>
      <w:r w:rsidRPr="00611D36">
        <w:rPr>
          <w:rFonts w:ascii="David" w:hAnsi="David" w:cs="David"/>
          <w:rtl/>
        </w:rPr>
        <w:t xml:space="preserve"> המשרד לא מתחייב לכמות כלשהי</w:t>
      </w:r>
      <w:r>
        <w:rPr>
          <w:rFonts w:ascii="David" w:hAnsi="David" w:cs="David" w:hint="cs"/>
          <w:rtl/>
        </w:rPr>
        <w:t xml:space="preserve"> ועל הספק לפנות לזכאי הרישיון עד להשלמת תמונה תקינה</w:t>
      </w:r>
      <w:r w:rsidRPr="00611D36">
        <w:rPr>
          <w:rFonts w:ascii="David" w:hAnsi="David" w:cs="David"/>
          <w:rtl/>
        </w:rPr>
        <w:t>.</w:t>
      </w:r>
    </w:p>
    <w:p w14:paraId="5F18AFA4" w14:textId="5C0A577C" w:rsidR="00611D36" w:rsidRDefault="00611D36" w:rsidP="00C019FD">
      <w:pPr>
        <w:numPr>
          <w:ilvl w:val="4"/>
          <w:numId w:val="70"/>
        </w:numPr>
        <w:tabs>
          <w:tab w:val="clear" w:pos="2325"/>
        </w:tabs>
        <w:spacing w:line="360" w:lineRule="auto"/>
        <w:ind w:left="3035" w:hanging="937"/>
        <w:rPr>
          <w:rFonts w:ascii="David" w:hAnsi="David" w:cs="David"/>
        </w:rPr>
      </w:pPr>
      <w:r w:rsidRPr="00611D36">
        <w:rPr>
          <w:rFonts w:ascii="David" w:hAnsi="David" w:cs="David"/>
          <w:rtl/>
        </w:rPr>
        <w:t>כ</w:t>
      </w:r>
      <w:r>
        <w:rPr>
          <w:rFonts w:ascii="David" w:hAnsi="David" w:cs="David" w:hint="cs"/>
          <w:rtl/>
        </w:rPr>
        <w:t xml:space="preserve">אשר </w:t>
      </w:r>
      <w:r w:rsidRPr="00611D36">
        <w:rPr>
          <w:rFonts w:ascii="David" w:hAnsi="David" w:cs="David"/>
          <w:rtl/>
        </w:rPr>
        <w:t>התמונה תקינה</w:t>
      </w:r>
      <w:r>
        <w:rPr>
          <w:rFonts w:ascii="David" w:hAnsi="David" w:cs="David" w:hint="cs"/>
          <w:rtl/>
        </w:rPr>
        <w:t xml:space="preserve"> וביחס לכל אחד מזכאי הרישיון</w:t>
      </w:r>
      <w:r w:rsidRPr="00611D36">
        <w:rPr>
          <w:rFonts w:ascii="David" w:hAnsi="David" w:cs="David"/>
          <w:rtl/>
        </w:rPr>
        <w:t xml:space="preserve"> </w:t>
      </w:r>
      <w:r>
        <w:rPr>
          <w:rFonts w:ascii="David" w:hAnsi="David" w:cs="David" w:hint="cs"/>
          <w:rtl/>
        </w:rPr>
        <w:t>יעביר הספק</w:t>
      </w:r>
      <w:r w:rsidRPr="00611D36">
        <w:rPr>
          <w:rFonts w:ascii="David" w:hAnsi="David" w:cs="David"/>
          <w:rtl/>
        </w:rPr>
        <w:t xml:space="preserve"> אינדיקציה למשרד שהפעולה בוצעה - התמונה נקלטה במערכת והיא תקינה.</w:t>
      </w:r>
    </w:p>
    <w:p w14:paraId="6F32E6F0" w14:textId="30F61458" w:rsidR="00A419E1" w:rsidRPr="00611D36" w:rsidRDefault="00A419E1" w:rsidP="00C019FD">
      <w:pPr>
        <w:numPr>
          <w:ilvl w:val="4"/>
          <w:numId w:val="70"/>
        </w:numPr>
        <w:tabs>
          <w:tab w:val="clear" w:pos="2325"/>
        </w:tabs>
        <w:spacing w:line="360" w:lineRule="auto"/>
        <w:ind w:left="3035" w:hanging="937"/>
        <w:rPr>
          <w:rFonts w:ascii="David" w:hAnsi="David" w:cs="David"/>
        </w:rPr>
      </w:pPr>
      <w:r w:rsidRPr="00A419E1">
        <w:rPr>
          <w:rFonts w:ascii="David" w:hAnsi="David" w:cs="David"/>
          <w:rtl/>
        </w:rPr>
        <w:t xml:space="preserve">שירות לקוחות – במהלך העבודה השוטפת יתקבלו פניות מזכאים אודות תמונות לא תקינות, בעיה בשליחת תמונות </w:t>
      </w:r>
      <w:proofErr w:type="spellStart"/>
      <w:r w:rsidRPr="00A419E1">
        <w:rPr>
          <w:rFonts w:ascii="David" w:hAnsi="David" w:cs="David"/>
          <w:rtl/>
        </w:rPr>
        <w:t>וכיוצ"ב</w:t>
      </w:r>
      <w:proofErr w:type="spellEnd"/>
      <w:r w:rsidRPr="00A419E1">
        <w:rPr>
          <w:rFonts w:ascii="David" w:hAnsi="David" w:cs="David"/>
          <w:rtl/>
        </w:rPr>
        <w:t xml:space="preserve">, באחריות </w:t>
      </w:r>
      <w:r>
        <w:rPr>
          <w:rFonts w:ascii="David" w:hAnsi="David" w:cs="David" w:hint="cs"/>
          <w:rtl/>
        </w:rPr>
        <w:t>הספק</w:t>
      </w:r>
      <w:r w:rsidRPr="00A419E1">
        <w:rPr>
          <w:rFonts w:ascii="David" w:hAnsi="David" w:cs="David"/>
          <w:rtl/>
        </w:rPr>
        <w:t xml:space="preserve"> לתת מענה לפניות אלו</w:t>
      </w:r>
      <w:r w:rsidR="00044DE6">
        <w:rPr>
          <w:rFonts w:ascii="David" w:hAnsi="David" w:cs="David" w:hint="cs"/>
          <w:rtl/>
        </w:rPr>
        <w:t xml:space="preserve"> באמצעות מייל ייעודי</w:t>
      </w:r>
      <w:r w:rsidRPr="00A419E1">
        <w:rPr>
          <w:rFonts w:ascii="David" w:hAnsi="David" w:cs="David"/>
          <w:rtl/>
        </w:rPr>
        <w:t>.</w:t>
      </w:r>
      <w:r w:rsidR="00044DE6">
        <w:rPr>
          <w:rFonts w:ascii="David" w:hAnsi="David" w:cs="David" w:hint="cs"/>
          <w:rtl/>
        </w:rPr>
        <w:t xml:space="preserve"> אחת לשבוע לפחות יידרש הספק לענות ולטפל בפניות שיגיעו למייל הייעודי או בפניות שיגיעו באמצעות המשרד.</w:t>
      </w:r>
    </w:p>
    <w:p w14:paraId="1B158BE0" w14:textId="77777777" w:rsidR="004D35C5" w:rsidRPr="006F7D9B" w:rsidRDefault="004D35C5" w:rsidP="00C019FD">
      <w:pPr>
        <w:numPr>
          <w:ilvl w:val="3"/>
          <w:numId w:val="70"/>
        </w:numPr>
        <w:spacing w:line="360" w:lineRule="auto"/>
        <w:rPr>
          <w:rFonts w:ascii="David" w:hAnsi="David" w:cs="David"/>
        </w:rPr>
      </w:pPr>
      <w:r w:rsidRPr="006F7D9B">
        <w:rPr>
          <w:rFonts w:ascii="David" w:hAnsi="David" w:cs="David"/>
          <w:rtl/>
        </w:rPr>
        <w:t>קבלת נתוני זכאים מהיחידות:</w:t>
      </w:r>
    </w:p>
    <w:p w14:paraId="24A3CFB1" w14:textId="77777777" w:rsidR="004D35C5" w:rsidRPr="006F7D9B" w:rsidRDefault="004D35C5" w:rsidP="00C019FD">
      <w:pPr>
        <w:numPr>
          <w:ilvl w:val="4"/>
          <w:numId w:val="70"/>
        </w:numPr>
        <w:tabs>
          <w:tab w:val="clear" w:pos="2325"/>
          <w:tab w:val="num" w:pos="3035"/>
        </w:tabs>
        <w:spacing w:line="360" w:lineRule="auto"/>
        <w:ind w:left="3035" w:hanging="937"/>
        <w:rPr>
          <w:rFonts w:ascii="David" w:hAnsi="David" w:cs="David"/>
        </w:rPr>
      </w:pPr>
      <w:r w:rsidRPr="006F7D9B">
        <w:rPr>
          <w:rFonts w:ascii="David" w:hAnsi="David" w:cs="David"/>
          <w:rtl/>
        </w:rPr>
        <w:t>אחת לשבוע יישלח קובץ זכאים ששילמו אגרה וזכאים לקבל כרטיס.</w:t>
      </w:r>
    </w:p>
    <w:p w14:paraId="3B637F6F" w14:textId="77777777" w:rsidR="004D35C5" w:rsidRPr="006F7D9B" w:rsidRDefault="004D35C5" w:rsidP="00C019FD">
      <w:pPr>
        <w:numPr>
          <w:ilvl w:val="4"/>
          <w:numId w:val="70"/>
        </w:numPr>
        <w:tabs>
          <w:tab w:val="clear" w:pos="2325"/>
          <w:tab w:val="num" w:pos="3035"/>
        </w:tabs>
        <w:spacing w:line="360" w:lineRule="auto"/>
        <w:ind w:left="3035" w:hanging="937"/>
        <w:rPr>
          <w:rFonts w:ascii="David" w:hAnsi="David" w:cs="David"/>
          <w:u w:val="single"/>
        </w:rPr>
      </w:pPr>
      <w:r w:rsidRPr="006F7D9B">
        <w:rPr>
          <w:rFonts w:ascii="David" w:hAnsi="David" w:cs="David"/>
          <w:rtl/>
        </w:rPr>
        <w:t>כרטיס ונייר נושא מסירה יונפקו לכל מי שבמאגר, שילם אגרה שנתית, רישיונו בתוקף ותמונתו קיימת במאגר.</w:t>
      </w:r>
    </w:p>
    <w:p w14:paraId="731C9FC3" w14:textId="77777777" w:rsidR="004D35C5" w:rsidRPr="006F7D9B" w:rsidRDefault="004D35C5" w:rsidP="00C019FD">
      <w:pPr>
        <w:numPr>
          <w:ilvl w:val="2"/>
          <w:numId w:val="70"/>
        </w:numPr>
        <w:spacing w:line="360" w:lineRule="auto"/>
        <w:rPr>
          <w:rFonts w:ascii="David" w:hAnsi="David" w:cs="David"/>
          <w:b/>
          <w:bCs/>
        </w:rPr>
      </w:pPr>
      <w:r w:rsidRPr="006F7D9B">
        <w:rPr>
          <w:rFonts w:ascii="David" w:hAnsi="David" w:cs="David"/>
          <w:b/>
          <w:bCs/>
          <w:rtl/>
        </w:rPr>
        <w:t>מפרט טכני של הכרטיס</w:t>
      </w:r>
    </w:p>
    <w:p w14:paraId="2C29DEE6" w14:textId="77777777" w:rsidR="004D35C5" w:rsidRPr="006F7D9B" w:rsidRDefault="004D35C5" w:rsidP="00C019FD">
      <w:pPr>
        <w:numPr>
          <w:ilvl w:val="3"/>
          <w:numId w:val="70"/>
        </w:numPr>
        <w:spacing w:line="360" w:lineRule="auto"/>
        <w:rPr>
          <w:rFonts w:ascii="David" w:hAnsi="David" w:cs="David"/>
        </w:rPr>
      </w:pPr>
      <w:r w:rsidRPr="006F7D9B">
        <w:rPr>
          <w:rFonts w:ascii="David" w:hAnsi="David" w:cs="David"/>
          <w:rtl/>
        </w:rPr>
        <w:t xml:space="preserve">כרטיס פלסטיק </w:t>
      </w:r>
      <w:r w:rsidRPr="006F7D9B">
        <w:rPr>
          <w:rFonts w:ascii="David" w:hAnsi="David" w:cs="David"/>
        </w:rPr>
        <w:t xml:space="preserve">PVC </w:t>
      </w:r>
      <w:r w:rsidRPr="006F7D9B">
        <w:rPr>
          <w:rFonts w:ascii="David" w:hAnsi="David" w:cs="David"/>
          <w:rtl/>
        </w:rPr>
        <w:t xml:space="preserve"> 4 שכבות, 760 מיקרון.</w:t>
      </w:r>
    </w:p>
    <w:p w14:paraId="5D58D620" w14:textId="77777777" w:rsidR="004D35C5" w:rsidRPr="006F7D9B" w:rsidRDefault="004D35C5" w:rsidP="00C019FD">
      <w:pPr>
        <w:numPr>
          <w:ilvl w:val="3"/>
          <w:numId w:val="70"/>
        </w:numPr>
        <w:spacing w:line="360" w:lineRule="auto"/>
        <w:rPr>
          <w:rFonts w:ascii="David" w:hAnsi="David" w:cs="David"/>
        </w:rPr>
      </w:pPr>
      <w:r w:rsidRPr="006F7D9B">
        <w:rPr>
          <w:rFonts w:ascii="David" w:hAnsi="David" w:cs="David"/>
          <w:rtl/>
        </w:rPr>
        <w:t>מידות: 5.4</w:t>
      </w:r>
      <w:r w:rsidRPr="006F7D9B">
        <w:rPr>
          <w:rFonts w:ascii="David" w:hAnsi="David" w:cs="David"/>
        </w:rPr>
        <w:t xml:space="preserve"> X </w:t>
      </w:r>
      <w:r w:rsidRPr="006F7D9B">
        <w:rPr>
          <w:rFonts w:ascii="David" w:hAnsi="David" w:cs="David"/>
          <w:rtl/>
        </w:rPr>
        <w:t>8.6 ס"מ.</w:t>
      </w:r>
    </w:p>
    <w:p w14:paraId="341B68C9" w14:textId="77777777" w:rsidR="004D35C5" w:rsidRPr="006F7D9B" w:rsidRDefault="004D35C5" w:rsidP="00C019FD">
      <w:pPr>
        <w:numPr>
          <w:ilvl w:val="3"/>
          <w:numId w:val="70"/>
        </w:numPr>
        <w:spacing w:line="360" w:lineRule="auto"/>
        <w:rPr>
          <w:rFonts w:ascii="David" w:hAnsi="David" w:cs="David"/>
        </w:rPr>
      </w:pPr>
      <w:r w:rsidRPr="006F7D9B">
        <w:rPr>
          <w:rFonts w:ascii="David" w:hAnsi="David" w:cs="David"/>
          <w:rtl/>
        </w:rPr>
        <w:t>חזית הכרטיס: הדפסה בצבע מלא (פרוצס) – מידע משתנה הכולל תמונה צבעונית ופרטים אישיים של הזכאי.</w:t>
      </w:r>
    </w:p>
    <w:p w14:paraId="1A8FB4B9" w14:textId="77777777" w:rsidR="004D35C5" w:rsidRDefault="004D35C5" w:rsidP="00C019FD">
      <w:pPr>
        <w:numPr>
          <w:ilvl w:val="3"/>
          <w:numId w:val="70"/>
        </w:numPr>
        <w:spacing w:line="360" w:lineRule="auto"/>
        <w:rPr>
          <w:rFonts w:ascii="David" w:hAnsi="David" w:cs="David"/>
        </w:rPr>
      </w:pPr>
      <w:r w:rsidRPr="006F7D9B">
        <w:rPr>
          <w:rFonts w:ascii="David" w:hAnsi="David" w:cs="David"/>
          <w:rtl/>
        </w:rPr>
        <w:t xml:space="preserve">גב הכרטיס: הדפסה בצבע אחד + פס מגנטי מסוג </w:t>
      </w:r>
      <w:r w:rsidRPr="006F7D9B">
        <w:rPr>
          <w:rFonts w:ascii="David" w:hAnsi="David" w:cs="David"/>
        </w:rPr>
        <w:t>HI-CO</w:t>
      </w:r>
      <w:r w:rsidRPr="006F7D9B">
        <w:rPr>
          <w:rFonts w:ascii="David" w:hAnsi="David" w:cs="David"/>
          <w:rtl/>
        </w:rPr>
        <w:br/>
        <w:t>הבהרה: הפס המגנטי אינו מקודד. המשרד שומר לעצמו את הזכות לדרוש קידוד ע"ג הפס המגנטי.</w:t>
      </w:r>
    </w:p>
    <w:p w14:paraId="1614DE8C" w14:textId="77777777" w:rsidR="004D35C5" w:rsidRDefault="004D35C5" w:rsidP="00C019FD">
      <w:pPr>
        <w:numPr>
          <w:ilvl w:val="3"/>
          <w:numId w:val="70"/>
        </w:numPr>
        <w:spacing w:line="360" w:lineRule="auto"/>
        <w:rPr>
          <w:rFonts w:ascii="David" w:hAnsi="David" w:cs="David"/>
        </w:rPr>
      </w:pPr>
      <w:r>
        <w:rPr>
          <w:rFonts w:ascii="David" w:hAnsi="David" w:cs="David" w:hint="cs"/>
          <w:rtl/>
        </w:rPr>
        <w:t xml:space="preserve">יובהר כי המפרט הטכני של הכרטיס עשוי להשתנות במהלך תקופת ההתקשרות. המשרד ישלם לספק בהתאם למחיר אותו הציע הספק ליצירת גלופה חדשה / עדכון גלופה  וכו'. </w:t>
      </w:r>
    </w:p>
    <w:p w14:paraId="39AA6352" w14:textId="77777777" w:rsidR="004D35C5" w:rsidRPr="006F7D9B" w:rsidRDefault="004D35C5" w:rsidP="00C019FD">
      <w:pPr>
        <w:numPr>
          <w:ilvl w:val="3"/>
          <w:numId w:val="70"/>
        </w:numPr>
        <w:spacing w:line="360" w:lineRule="auto"/>
        <w:rPr>
          <w:rFonts w:ascii="David" w:hAnsi="David" w:cs="David"/>
        </w:rPr>
      </w:pPr>
      <w:r>
        <w:rPr>
          <w:rFonts w:ascii="David" w:hAnsi="David" w:cs="David" w:hint="cs"/>
          <w:rtl/>
        </w:rPr>
        <w:t xml:space="preserve">יובהר ויודגש כי על הספק חלה החובה לייצר את הגלופה בהתאם לדרישות המשרד ובעזרת </w:t>
      </w:r>
      <w:proofErr w:type="spellStart"/>
      <w:r>
        <w:rPr>
          <w:rFonts w:ascii="David" w:hAnsi="David" w:cs="David" w:hint="cs"/>
          <w:rtl/>
        </w:rPr>
        <w:t>גרפיקאי.ת</w:t>
      </w:r>
      <w:proofErr w:type="spellEnd"/>
      <w:r>
        <w:rPr>
          <w:rFonts w:ascii="David" w:hAnsi="David" w:cs="David" w:hint="cs"/>
          <w:rtl/>
        </w:rPr>
        <w:t xml:space="preserve"> מטעמו. לא תשולם תמורה נוספת על </w:t>
      </w:r>
      <w:proofErr w:type="spellStart"/>
      <w:r>
        <w:rPr>
          <w:rFonts w:ascii="David" w:hAnsi="David" w:cs="David" w:hint="cs"/>
          <w:rtl/>
        </w:rPr>
        <w:t>גרפיקאי.ת</w:t>
      </w:r>
      <w:proofErr w:type="spellEnd"/>
    </w:p>
    <w:p w14:paraId="58B11F0C" w14:textId="77777777" w:rsidR="004D35C5" w:rsidRPr="006F7D9B" w:rsidRDefault="004D35C5" w:rsidP="00C019FD">
      <w:pPr>
        <w:numPr>
          <w:ilvl w:val="2"/>
          <w:numId w:val="70"/>
        </w:numPr>
        <w:spacing w:line="360" w:lineRule="auto"/>
        <w:rPr>
          <w:rFonts w:ascii="David" w:hAnsi="David" w:cs="David"/>
          <w:b/>
          <w:bCs/>
        </w:rPr>
      </w:pPr>
      <w:bookmarkStart w:id="216" w:name="_Ref364149850"/>
      <w:r w:rsidRPr="006F7D9B">
        <w:rPr>
          <w:rFonts w:ascii="David" w:hAnsi="David" w:cs="David"/>
          <w:b/>
          <w:bCs/>
          <w:rtl/>
        </w:rPr>
        <w:t>מפרט טכני של המכתב המלווה</w:t>
      </w:r>
    </w:p>
    <w:p w14:paraId="1E00FC88" w14:textId="77777777" w:rsidR="004D35C5" w:rsidRPr="006F7D9B" w:rsidRDefault="004D35C5" w:rsidP="00C019FD">
      <w:pPr>
        <w:numPr>
          <w:ilvl w:val="3"/>
          <w:numId w:val="70"/>
        </w:numPr>
        <w:spacing w:line="360" w:lineRule="auto"/>
        <w:rPr>
          <w:rFonts w:ascii="David" w:hAnsi="David" w:cs="David"/>
        </w:rPr>
      </w:pPr>
      <w:r w:rsidRPr="006F7D9B">
        <w:rPr>
          <w:rFonts w:ascii="David" w:hAnsi="David" w:cs="David"/>
          <w:rtl/>
        </w:rPr>
        <w:t xml:space="preserve">נייר </w:t>
      </w:r>
      <w:r w:rsidRPr="006F7D9B">
        <w:rPr>
          <w:rFonts w:ascii="David" w:hAnsi="David" w:cs="David"/>
        </w:rPr>
        <w:t>A4</w:t>
      </w:r>
      <w:r w:rsidRPr="006F7D9B">
        <w:rPr>
          <w:rFonts w:ascii="David" w:hAnsi="David" w:cs="David"/>
          <w:rtl/>
        </w:rPr>
        <w:t>, 80 גרם.</w:t>
      </w:r>
    </w:p>
    <w:p w14:paraId="26E4B9D6" w14:textId="3B58E12A" w:rsidR="004D35C5" w:rsidRPr="006F7D9B" w:rsidRDefault="004D35C5" w:rsidP="00C019FD">
      <w:pPr>
        <w:numPr>
          <w:ilvl w:val="3"/>
          <w:numId w:val="70"/>
        </w:numPr>
        <w:spacing w:line="360" w:lineRule="auto"/>
        <w:rPr>
          <w:rFonts w:ascii="David" w:hAnsi="David" w:cs="David"/>
        </w:rPr>
      </w:pPr>
      <w:r w:rsidRPr="006F7D9B">
        <w:rPr>
          <w:rFonts w:ascii="David" w:hAnsi="David" w:cs="David"/>
          <w:rtl/>
        </w:rPr>
        <w:t xml:space="preserve">הדפסה בצבע </w:t>
      </w:r>
      <w:r w:rsidR="008301A2">
        <w:rPr>
          <w:rFonts w:ascii="David" w:hAnsi="David" w:cs="David" w:hint="cs"/>
          <w:rtl/>
        </w:rPr>
        <w:t>שחור</w:t>
      </w:r>
      <w:r w:rsidRPr="006F7D9B">
        <w:rPr>
          <w:rFonts w:ascii="David" w:hAnsi="David" w:cs="David"/>
          <w:rtl/>
        </w:rPr>
        <w:t>, מצידו האחד של הדף.</w:t>
      </w:r>
    </w:p>
    <w:p w14:paraId="2FBA04B6" w14:textId="77777777" w:rsidR="004D35C5" w:rsidRDefault="004D35C5" w:rsidP="00C019FD">
      <w:pPr>
        <w:numPr>
          <w:ilvl w:val="3"/>
          <w:numId w:val="70"/>
        </w:numPr>
        <w:spacing w:line="360" w:lineRule="auto"/>
        <w:rPr>
          <w:rFonts w:ascii="David" w:hAnsi="David" w:cs="David"/>
        </w:rPr>
      </w:pPr>
      <w:r w:rsidRPr="006F7D9B">
        <w:rPr>
          <w:rFonts w:ascii="David" w:hAnsi="David" w:cs="David"/>
          <w:rtl/>
        </w:rPr>
        <w:t>נוסח נפרד עבור כל אחת מ-4 היחידות ועבור היחידה הנוספת ככל ו</w:t>
      </w:r>
      <w:r>
        <w:rPr>
          <w:rFonts w:ascii="David" w:hAnsi="David" w:cs="David" w:hint="cs"/>
          <w:rtl/>
        </w:rPr>
        <w:t>י</w:t>
      </w:r>
      <w:r w:rsidRPr="006F7D9B">
        <w:rPr>
          <w:rFonts w:ascii="David" w:hAnsi="David" w:cs="David"/>
          <w:rtl/>
        </w:rPr>
        <w:t>ידרש.</w:t>
      </w:r>
    </w:p>
    <w:p w14:paraId="520B1B9C" w14:textId="7BCEF7C7" w:rsidR="008301A2" w:rsidRPr="006F7D9B" w:rsidRDefault="008301A2" w:rsidP="00C019FD">
      <w:pPr>
        <w:numPr>
          <w:ilvl w:val="3"/>
          <w:numId w:val="70"/>
        </w:numPr>
        <w:spacing w:line="360" w:lineRule="auto"/>
        <w:rPr>
          <w:rFonts w:ascii="David" w:hAnsi="David" w:cs="David"/>
        </w:rPr>
      </w:pPr>
      <w:r>
        <w:rPr>
          <w:rFonts w:ascii="David" w:hAnsi="David" w:cs="David" w:hint="cs"/>
          <w:rtl/>
        </w:rPr>
        <w:t>יודגש כי אין צורך בהדבקת הכרטיס למכתב.</w:t>
      </w:r>
    </w:p>
    <w:p w14:paraId="0E5375EA" w14:textId="77777777" w:rsidR="004D35C5" w:rsidRPr="006F7D9B" w:rsidRDefault="004D35C5" w:rsidP="00C019FD">
      <w:pPr>
        <w:numPr>
          <w:ilvl w:val="2"/>
          <w:numId w:val="70"/>
        </w:numPr>
        <w:spacing w:line="360" w:lineRule="auto"/>
        <w:rPr>
          <w:rFonts w:ascii="David" w:hAnsi="David" w:cs="David"/>
          <w:b/>
          <w:bCs/>
        </w:rPr>
      </w:pPr>
      <w:r w:rsidRPr="006F7D9B">
        <w:rPr>
          <w:rFonts w:ascii="David" w:hAnsi="David" w:cs="David"/>
          <w:b/>
          <w:bCs/>
          <w:rtl/>
        </w:rPr>
        <w:t>מפרט טכני של המעטפה</w:t>
      </w:r>
    </w:p>
    <w:p w14:paraId="32DF4389" w14:textId="77777777" w:rsidR="004D35C5" w:rsidRPr="006F7D9B" w:rsidRDefault="004D35C5" w:rsidP="00C019FD">
      <w:pPr>
        <w:numPr>
          <w:ilvl w:val="3"/>
          <w:numId w:val="70"/>
        </w:numPr>
        <w:spacing w:line="360" w:lineRule="auto"/>
        <w:rPr>
          <w:rFonts w:ascii="David" w:hAnsi="David" w:cs="David"/>
        </w:rPr>
      </w:pPr>
      <w:r w:rsidRPr="006F7D9B">
        <w:rPr>
          <w:rFonts w:ascii="David" w:hAnsi="David" w:cs="David"/>
          <w:rtl/>
        </w:rPr>
        <w:t xml:space="preserve">מעטפת </w:t>
      </w:r>
      <w:r w:rsidRPr="006F7D9B">
        <w:rPr>
          <w:rFonts w:ascii="David" w:hAnsi="David" w:cs="David"/>
        </w:rPr>
        <w:t>PP</w:t>
      </w:r>
      <w:r w:rsidRPr="006F7D9B">
        <w:rPr>
          <w:rFonts w:ascii="David" w:hAnsi="David" w:cs="David"/>
          <w:rtl/>
        </w:rPr>
        <w:t xml:space="preserve"> בגודל 25 </w:t>
      </w:r>
      <w:r w:rsidRPr="006F7D9B">
        <w:rPr>
          <w:rFonts w:ascii="David" w:hAnsi="David" w:cs="David"/>
        </w:rPr>
        <w:t>X</w:t>
      </w:r>
      <w:r w:rsidRPr="006F7D9B">
        <w:rPr>
          <w:rFonts w:ascii="David" w:hAnsi="David" w:cs="David"/>
          <w:rtl/>
        </w:rPr>
        <w:t xml:space="preserve"> 18 ס"מ או מעטפה בגודל 23.7</w:t>
      </w:r>
      <w:r w:rsidRPr="006F7D9B">
        <w:rPr>
          <w:rFonts w:ascii="David" w:hAnsi="David" w:cs="David"/>
        </w:rPr>
        <w:t>X</w:t>
      </w:r>
      <w:r w:rsidRPr="006F7D9B">
        <w:rPr>
          <w:rFonts w:ascii="David" w:hAnsi="David" w:cs="David"/>
          <w:rtl/>
        </w:rPr>
        <w:t>16 ס"מ או כל גודל המקובל על המשרד.</w:t>
      </w:r>
    </w:p>
    <w:p w14:paraId="3A2EBB15" w14:textId="77777777" w:rsidR="004D35C5" w:rsidRPr="006F7D9B" w:rsidRDefault="004D35C5" w:rsidP="00C019FD">
      <w:pPr>
        <w:numPr>
          <w:ilvl w:val="3"/>
          <w:numId w:val="70"/>
        </w:numPr>
        <w:spacing w:line="360" w:lineRule="auto"/>
        <w:rPr>
          <w:rFonts w:ascii="David" w:hAnsi="David" w:cs="David"/>
        </w:rPr>
      </w:pPr>
      <w:r w:rsidRPr="006F7D9B">
        <w:rPr>
          <w:rFonts w:ascii="David" w:hAnsi="David" w:cs="David"/>
          <w:rtl/>
        </w:rPr>
        <w:t xml:space="preserve">מעטפה עם חלון </w:t>
      </w:r>
    </w:p>
    <w:p w14:paraId="2DCBE614" w14:textId="77777777" w:rsidR="004D35C5" w:rsidRPr="006F7D9B" w:rsidRDefault="004D35C5" w:rsidP="00C019FD">
      <w:pPr>
        <w:numPr>
          <w:ilvl w:val="3"/>
          <w:numId w:val="70"/>
        </w:numPr>
        <w:spacing w:line="360" w:lineRule="auto"/>
        <w:rPr>
          <w:rFonts w:ascii="David" w:hAnsi="David" w:cs="David"/>
        </w:rPr>
      </w:pPr>
      <w:r w:rsidRPr="006F7D9B">
        <w:rPr>
          <w:rFonts w:ascii="David" w:hAnsi="David" w:cs="David"/>
          <w:rtl/>
        </w:rPr>
        <w:t>הדפסת גרפיקה אחידה לכל היחידות, בצבע אחד.</w:t>
      </w:r>
    </w:p>
    <w:p w14:paraId="024651C1" w14:textId="77777777" w:rsidR="004D35C5" w:rsidRPr="006F7D9B" w:rsidRDefault="004D35C5" w:rsidP="00C019FD">
      <w:pPr>
        <w:numPr>
          <w:ilvl w:val="2"/>
          <w:numId w:val="70"/>
        </w:numPr>
        <w:spacing w:line="360" w:lineRule="auto"/>
        <w:rPr>
          <w:rFonts w:ascii="David" w:hAnsi="David" w:cs="David"/>
          <w:b/>
          <w:bCs/>
        </w:rPr>
      </w:pPr>
      <w:r w:rsidRPr="006F7D9B">
        <w:rPr>
          <w:rFonts w:ascii="David" w:hAnsi="David" w:cs="David"/>
          <w:b/>
          <w:bCs/>
          <w:rtl/>
        </w:rPr>
        <w:t>מסירה</w:t>
      </w:r>
    </w:p>
    <w:p w14:paraId="5EBB0D56" w14:textId="7BA269EE" w:rsidR="004D35C5" w:rsidRPr="006F7D9B" w:rsidRDefault="004D35C5" w:rsidP="00C019FD">
      <w:pPr>
        <w:numPr>
          <w:ilvl w:val="3"/>
          <w:numId w:val="70"/>
        </w:numPr>
        <w:spacing w:line="360" w:lineRule="auto"/>
        <w:rPr>
          <w:rFonts w:ascii="David" w:hAnsi="David" w:cs="David"/>
        </w:rPr>
      </w:pPr>
      <w:r w:rsidRPr="006F7D9B">
        <w:rPr>
          <w:rFonts w:ascii="David" w:hAnsi="David" w:cs="David"/>
          <w:rtl/>
        </w:rPr>
        <w:t>הספק יוביל את המעטפות לסניף הדואר.</w:t>
      </w:r>
      <w:r w:rsidR="008301A2">
        <w:rPr>
          <w:rFonts w:ascii="David" w:hAnsi="David" w:cs="David" w:hint="cs"/>
          <w:rtl/>
        </w:rPr>
        <w:t xml:space="preserve"> יובהר כי המשרד לא מייחס חשיבות למיקום סניף הדואר והדבר נתון לשיקול דעתו הבלעדי של הספק כל עוד הספק יעמוד בתנאי המשלוח </w:t>
      </w:r>
      <w:proofErr w:type="spellStart"/>
      <w:r w:rsidR="008301A2">
        <w:rPr>
          <w:rFonts w:ascii="David" w:hAnsi="David" w:cs="David" w:hint="cs"/>
          <w:rtl/>
        </w:rPr>
        <w:t>וב</w:t>
      </w:r>
      <w:proofErr w:type="spellEnd"/>
      <w:r w:rsidR="008301A2">
        <w:rPr>
          <w:rFonts w:ascii="David" w:hAnsi="David" w:cs="David" w:hint="cs"/>
          <w:rtl/>
        </w:rPr>
        <w:t xml:space="preserve"> - </w:t>
      </w:r>
      <w:r w:rsidR="008301A2">
        <w:rPr>
          <w:rFonts w:ascii="David" w:hAnsi="David" w:cs="David" w:hint="cs"/>
        </w:rPr>
        <w:t>SLA</w:t>
      </w:r>
      <w:r w:rsidR="008301A2">
        <w:rPr>
          <w:rFonts w:ascii="David" w:hAnsi="David" w:cs="David" w:hint="cs"/>
          <w:rtl/>
        </w:rPr>
        <w:t>.</w:t>
      </w:r>
    </w:p>
    <w:p w14:paraId="48FB8D3C" w14:textId="08CC0863" w:rsidR="004D35C5" w:rsidRDefault="004D35C5" w:rsidP="00C019FD">
      <w:pPr>
        <w:numPr>
          <w:ilvl w:val="3"/>
          <w:numId w:val="70"/>
        </w:numPr>
        <w:spacing w:line="360" w:lineRule="auto"/>
        <w:rPr>
          <w:rFonts w:ascii="David" w:hAnsi="David" w:cs="David"/>
        </w:rPr>
      </w:pPr>
      <w:r w:rsidRPr="006F7D9B">
        <w:rPr>
          <w:rFonts w:ascii="David" w:hAnsi="David" w:cs="David"/>
          <w:rtl/>
        </w:rPr>
        <w:t>המעטפות יישלחו לכתובת הזכאי</w:t>
      </w:r>
      <w:r w:rsidR="00C81431">
        <w:rPr>
          <w:rFonts w:ascii="David" w:hAnsi="David" w:cs="David" w:hint="cs"/>
          <w:rtl/>
        </w:rPr>
        <w:t xml:space="preserve"> בדואר רגיל</w:t>
      </w:r>
      <w:r w:rsidRPr="006F7D9B">
        <w:rPr>
          <w:rFonts w:ascii="David" w:hAnsi="David" w:cs="David"/>
          <w:rtl/>
        </w:rPr>
        <w:t xml:space="preserve">. </w:t>
      </w:r>
    </w:p>
    <w:p w14:paraId="4722731D" w14:textId="61E50B75" w:rsidR="00C81431" w:rsidRPr="00615599" w:rsidRDefault="00C81431" w:rsidP="00C019FD">
      <w:pPr>
        <w:numPr>
          <w:ilvl w:val="3"/>
          <w:numId w:val="70"/>
        </w:numPr>
        <w:spacing w:line="360" w:lineRule="auto"/>
        <w:rPr>
          <w:rFonts w:ascii="David" w:hAnsi="David" w:cs="David"/>
        </w:rPr>
      </w:pPr>
      <w:r>
        <w:rPr>
          <w:rFonts w:ascii="David" w:hAnsi="David" w:cs="David" w:hint="cs"/>
          <w:rtl/>
        </w:rPr>
        <w:t>יובהר כי כלל עלויות הביול במסירה ובשליחה חוזרת כמתואר להלן יהיו ללא תמורה נוספת.</w:t>
      </w:r>
    </w:p>
    <w:p w14:paraId="75662457" w14:textId="77777777" w:rsidR="004D35C5" w:rsidRPr="00C11A44" w:rsidRDefault="004D35C5" w:rsidP="00C019FD">
      <w:pPr>
        <w:numPr>
          <w:ilvl w:val="2"/>
          <w:numId w:val="70"/>
        </w:numPr>
        <w:spacing w:line="360" w:lineRule="auto"/>
        <w:rPr>
          <w:rFonts w:ascii="David" w:hAnsi="David" w:cs="David"/>
          <w:b/>
          <w:bCs/>
          <w:rtl/>
        </w:rPr>
      </w:pPr>
      <w:r w:rsidRPr="00C11A44">
        <w:rPr>
          <w:rFonts w:ascii="David" w:hAnsi="David" w:cs="David" w:hint="cs"/>
          <w:b/>
          <w:bCs/>
          <w:rtl/>
        </w:rPr>
        <w:t xml:space="preserve">שליחה חוזרת </w:t>
      </w:r>
      <w:r>
        <w:rPr>
          <w:rFonts w:ascii="David" w:hAnsi="David" w:cs="David" w:hint="cs"/>
          <w:b/>
          <w:bCs/>
          <w:rtl/>
        </w:rPr>
        <w:t>(</w:t>
      </w:r>
      <w:r w:rsidRPr="00C11A44">
        <w:rPr>
          <w:rFonts w:ascii="David" w:hAnsi="David" w:cs="David" w:hint="cs"/>
          <w:b/>
          <w:bCs/>
          <w:rtl/>
        </w:rPr>
        <w:t>דואר חוזר</w:t>
      </w:r>
      <w:r>
        <w:rPr>
          <w:rFonts w:ascii="David" w:hAnsi="David" w:cs="David" w:hint="cs"/>
          <w:b/>
          <w:bCs/>
          <w:rtl/>
        </w:rPr>
        <w:t>)</w:t>
      </w:r>
      <w:r w:rsidRPr="00C11A44">
        <w:rPr>
          <w:rFonts w:ascii="David" w:hAnsi="David" w:cs="David" w:hint="cs"/>
          <w:b/>
          <w:bCs/>
          <w:rtl/>
        </w:rPr>
        <w:t xml:space="preserve"> </w:t>
      </w:r>
    </w:p>
    <w:p w14:paraId="6A8D0CDF" w14:textId="4B5D9E8A" w:rsidR="004D35C5" w:rsidRPr="00C11A44" w:rsidRDefault="004D35C5" w:rsidP="00C019FD">
      <w:pPr>
        <w:numPr>
          <w:ilvl w:val="3"/>
          <w:numId w:val="70"/>
        </w:numPr>
        <w:spacing w:line="360" w:lineRule="auto"/>
        <w:jc w:val="both"/>
        <w:rPr>
          <w:rFonts w:ascii="David" w:hAnsi="David" w:cs="David"/>
        </w:rPr>
      </w:pPr>
      <w:r>
        <w:rPr>
          <w:rFonts w:ascii="David" w:hAnsi="David" w:cs="David" w:hint="cs"/>
          <w:rtl/>
        </w:rPr>
        <w:t xml:space="preserve">כרטיס </w:t>
      </w:r>
      <w:r w:rsidR="000610B2">
        <w:rPr>
          <w:rFonts w:ascii="David" w:hAnsi="David" w:cs="David" w:hint="cs"/>
          <w:rtl/>
        </w:rPr>
        <w:t>שלא</w:t>
      </w:r>
      <w:r>
        <w:rPr>
          <w:rFonts w:ascii="David" w:hAnsi="David" w:cs="David" w:hint="cs"/>
          <w:rtl/>
        </w:rPr>
        <w:t xml:space="preserve"> הגיע ליעדו חוזר למשרד.</w:t>
      </w:r>
      <w:r w:rsidRPr="00C11A44">
        <w:rPr>
          <w:rFonts w:ascii="David" w:hAnsi="David" w:cs="David" w:hint="cs"/>
          <w:rtl/>
        </w:rPr>
        <w:t xml:space="preserve"> המשרד </w:t>
      </w:r>
      <w:r>
        <w:rPr>
          <w:rFonts w:ascii="David" w:hAnsi="David" w:cs="David" w:hint="cs"/>
          <w:rtl/>
        </w:rPr>
        <w:t>יבצע</w:t>
      </w:r>
      <w:r w:rsidRPr="00C11A44">
        <w:rPr>
          <w:rFonts w:ascii="David" w:hAnsi="David" w:cs="David" w:hint="cs"/>
          <w:rtl/>
        </w:rPr>
        <w:t xml:space="preserve"> הליך של</w:t>
      </w:r>
      <w:r>
        <w:rPr>
          <w:rFonts w:ascii="David" w:hAnsi="David" w:cs="David" w:hint="cs"/>
          <w:rtl/>
        </w:rPr>
        <w:t xml:space="preserve"> אימות</w:t>
      </w:r>
      <w:r w:rsidRPr="00C11A44">
        <w:rPr>
          <w:rFonts w:ascii="David" w:hAnsi="David" w:cs="David" w:hint="cs"/>
          <w:rtl/>
        </w:rPr>
        <w:t xml:space="preserve"> ווידוא הכתובת החדשה</w:t>
      </w:r>
      <w:r>
        <w:rPr>
          <w:rFonts w:ascii="David" w:hAnsi="David" w:cs="David" w:hint="cs"/>
          <w:rtl/>
        </w:rPr>
        <w:t>. באחריות הספק</w:t>
      </w:r>
      <w:r w:rsidRPr="00C11A44">
        <w:rPr>
          <w:rFonts w:ascii="David" w:hAnsi="David" w:cs="David" w:hint="cs"/>
          <w:rtl/>
        </w:rPr>
        <w:t xml:space="preserve"> </w:t>
      </w:r>
      <w:r>
        <w:rPr>
          <w:rFonts w:ascii="David" w:hAnsi="David" w:cs="David" w:hint="cs"/>
          <w:rtl/>
        </w:rPr>
        <w:t>לאסוף</w:t>
      </w:r>
      <w:r w:rsidRPr="00C11A44">
        <w:rPr>
          <w:rFonts w:ascii="David" w:hAnsi="David" w:cs="David" w:hint="cs"/>
          <w:rtl/>
        </w:rPr>
        <w:t xml:space="preserve"> את הכרטיסים</w:t>
      </w:r>
      <w:r>
        <w:rPr>
          <w:rFonts w:ascii="David" w:hAnsi="David" w:cs="David" w:hint="cs"/>
          <w:rtl/>
        </w:rPr>
        <w:t xml:space="preserve"> החוזרים</w:t>
      </w:r>
      <w:r w:rsidRPr="00C11A44">
        <w:rPr>
          <w:rFonts w:ascii="David" w:hAnsi="David" w:cs="David" w:hint="cs"/>
          <w:rtl/>
        </w:rPr>
        <w:t xml:space="preserve"> (באמצעות שליח או הדפסה חדשה</w:t>
      </w:r>
      <w:r>
        <w:rPr>
          <w:rFonts w:ascii="David" w:hAnsi="David" w:cs="David" w:hint="cs"/>
          <w:rtl/>
        </w:rPr>
        <w:t xml:space="preserve"> בהתאם לשיקול דעתו של הספק</w:t>
      </w:r>
      <w:r w:rsidRPr="00C11A44">
        <w:rPr>
          <w:rFonts w:ascii="David" w:hAnsi="David" w:cs="David" w:hint="cs"/>
          <w:rtl/>
        </w:rPr>
        <w:t>) ולשלוח לפי כתובת חדשה</w:t>
      </w:r>
      <w:r>
        <w:rPr>
          <w:rFonts w:ascii="David" w:hAnsi="David" w:cs="David" w:hint="cs"/>
          <w:rtl/>
        </w:rPr>
        <w:t xml:space="preserve"> שתועבר לספק מהמשרד</w:t>
      </w:r>
      <w:r w:rsidRPr="00C11A44">
        <w:rPr>
          <w:rFonts w:ascii="David" w:hAnsi="David" w:cs="David" w:hint="cs"/>
          <w:rtl/>
        </w:rPr>
        <w:t>.</w:t>
      </w:r>
      <w:r w:rsidR="00ED7A73">
        <w:rPr>
          <w:rFonts w:ascii="David" w:hAnsi="David" w:cs="David" w:hint="cs"/>
          <w:rtl/>
        </w:rPr>
        <w:t xml:space="preserve"> התמורה לרכיב זה תהיה זהה לתמורה של מסירה / הנפקת כרטיס חדש בהתאם לכל מקרה לגופו.</w:t>
      </w:r>
    </w:p>
    <w:p w14:paraId="4033BD2D" w14:textId="77777777" w:rsidR="004D35C5" w:rsidRPr="009F038E" w:rsidRDefault="004D35C5" w:rsidP="00C019FD">
      <w:pPr>
        <w:numPr>
          <w:ilvl w:val="2"/>
          <w:numId w:val="70"/>
        </w:numPr>
        <w:spacing w:line="360" w:lineRule="auto"/>
        <w:rPr>
          <w:rFonts w:ascii="David" w:hAnsi="David" w:cs="David"/>
          <w:b/>
          <w:bCs/>
        </w:rPr>
      </w:pPr>
      <w:r w:rsidRPr="006F7D9B">
        <w:rPr>
          <w:rFonts w:ascii="David" w:hAnsi="David" w:cs="David"/>
          <w:b/>
          <w:bCs/>
          <w:rtl/>
        </w:rPr>
        <w:t>דיווח למשרד</w:t>
      </w:r>
    </w:p>
    <w:p w14:paraId="1BED2BFC" w14:textId="7BF84B78" w:rsidR="004D35C5" w:rsidRPr="006F7D9B" w:rsidRDefault="004D35C5" w:rsidP="00C019FD">
      <w:pPr>
        <w:numPr>
          <w:ilvl w:val="3"/>
          <w:numId w:val="70"/>
        </w:numPr>
        <w:spacing w:line="360" w:lineRule="auto"/>
        <w:jc w:val="both"/>
        <w:rPr>
          <w:rFonts w:ascii="David" w:hAnsi="David" w:cs="David"/>
        </w:rPr>
      </w:pPr>
      <w:r w:rsidRPr="006F7D9B">
        <w:rPr>
          <w:rFonts w:ascii="David" w:hAnsi="David" w:cs="David"/>
          <w:rtl/>
        </w:rPr>
        <w:t xml:space="preserve">אחת </w:t>
      </w:r>
      <w:r w:rsidR="00A419E1">
        <w:rPr>
          <w:rFonts w:ascii="David" w:hAnsi="David" w:cs="David" w:hint="cs"/>
          <w:rtl/>
        </w:rPr>
        <w:t>לשבועיים</w:t>
      </w:r>
      <w:r w:rsidRPr="006F7D9B">
        <w:rPr>
          <w:rFonts w:ascii="David" w:hAnsi="David" w:cs="David"/>
          <w:rtl/>
        </w:rPr>
        <w:t xml:space="preserve"> במועד קבוע שייקבע על ידי המשרד, יישלח הספק, במדיה מגנטית, קובץ דו"ח הנפקה, מופרד ליחידות, ובו פרטי הזכאים,</w:t>
      </w:r>
      <w:r w:rsidR="00A419E1">
        <w:rPr>
          <w:rFonts w:ascii="David" w:hAnsi="David" w:cs="David" w:hint="cs"/>
          <w:rtl/>
        </w:rPr>
        <w:t xml:space="preserve"> תאריך השליחה, כתובת המשלוח אליה נשלח הכרטיס,</w:t>
      </w:r>
      <w:r w:rsidRPr="006F7D9B">
        <w:rPr>
          <w:rFonts w:ascii="David" w:hAnsi="David" w:cs="David"/>
          <w:rtl/>
        </w:rPr>
        <w:t xml:space="preserve"> קבצי התמונות ומספרי ת.ז.</w:t>
      </w:r>
    </w:p>
    <w:p w14:paraId="74BD24B5" w14:textId="77777777" w:rsidR="004D35C5" w:rsidRPr="006F7D9B" w:rsidRDefault="004D35C5" w:rsidP="00C019FD">
      <w:pPr>
        <w:numPr>
          <w:ilvl w:val="3"/>
          <w:numId w:val="70"/>
        </w:numPr>
        <w:spacing w:line="360" w:lineRule="auto"/>
        <w:jc w:val="both"/>
        <w:rPr>
          <w:rFonts w:ascii="David" w:hAnsi="David" w:cs="David"/>
        </w:rPr>
      </w:pPr>
      <w:r w:rsidRPr="006F7D9B">
        <w:rPr>
          <w:rFonts w:ascii="David" w:hAnsi="David" w:cs="David"/>
          <w:rtl/>
        </w:rPr>
        <w:t>פורמט הקובץ ייקבע ע"י המשרד.</w:t>
      </w:r>
    </w:p>
    <w:p w14:paraId="17361C82" w14:textId="77777777" w:rsidR="004D35C5" w:rsidRDefault="004D35C5" w:rsidP="00C019FD">
      <w:pPr>
        <w:numPr>
          <w:ilvl w:val="3"/>
          <w:numId w:val="70"/>
        </w:numPr>
        <w:spacing w:line="360" w:lineRule="auto"/>
        <w:jc w:val="both"/>
        <w:rPr>
          <w:rFonts w:ascii="David" w:hAnsi="David" w:cs="David"/>
        </w:rPr>
      </w:pPr>
      <w:r w:rsidRPr="006F7D9B">
        <w:rPr>
          <w:rFonts w:ascii="David" w:hAnsi="David" w:cs="David"/>
          <w:rtl/>
        </w:rPr>
        <w:t>המשרד שומר לעצמו את הזכות לשנות את פורמט קובץ הדיווח במהלך תקופת ההתקשרות.</w:t>
      </w:r>
    </w:p>
    <w:p w14:paraId="11F0584F" w14:textId="77777777" w:rsidR="004D35C5" w:rsidRDefault="004D35C5" w:rsidP="00C019FD">
      <w:pPr>
        <w:numPr>
          <w:ilvl w:val="3"/>
          <w:numId w:val="70"/>
        </w:numPr>
        <w:spacing w:line="360" w:lineRule="auto"/>
        <w:jc w:val="both"/>
        <w:rPr>
          <w:rFonts w:ascii="David" w:hAnsi="David" w:cs="David"/>
          <w:rtl/>
        </w:rPr>
      </w:pPr>
      <w:r w:rsidRPr="006F7D9B">
        <w:rPr>
          <w:rFonts w:ascii="David" w:hAnsi="David" w:cs="David"/>
          <w:rtl/>
        </w:rPr>
        <w:t>במקרה כזה, יודיע המשרד לספק זמן סביר מראש, על מנת לאפשר לספק הערכות לשינוי מבנה הקובץ.</w:t>
      </w:r>
    </w:p>
    <w:p w14:paraId="4C788133" w14:textId="77777777" w:rsidR="004D35C5" w:rsidRPr="00B72024" w:rsidRDefault="004D35C5" w:rsidP="00C019FD">
      <w:pPr>
        <w:numPr>
          <w:ilvl w:val="2"/>
          <w:numId w:val="70"/>
        </w:numPr>
        <w:spacing w:line="360" w:lineRule="auto"/>
        <w:rPr>
          <w:rFonts w:ascii="David" w:hAnsi="David" w:cs="David"/>
        </w:rPr>
      </w:pPr>
      <w:r w:rsidRPr="006F7D9B">
        <w:rPr>
          <w:rFonts w:ascii="David" w:hAnsi="David" w:cs="David"/>
          <w:b/>
          <w:bCs/>
          <w:rtl/>
        </w:rPr>
        <w:t>החזרת חומר למשרד בסיום תקופת ההתקשרות</w:t>
      </w:r>
    </w:p>
    <w:p w14:paraId="46016BB3" w14:textId="77777777" w:rsidR="004D35C5" w:rsidRPr="006F7D9B" w:rsidRDefault="004D35C5" w:rsidP="00C019FD">
      <w:pPr>
        <w:numPr>
          <w:ilvl w:val="3"/>
          <w:numId w:val="70"/>
        </w:numPr>
        <w:tabs>
          <w:tab w:val="clear" w:pos="2098"/>
        </w:tabs>
        <w:spacing w:line="360" w:lineRule="auto"/>
        <w:jc w:val="both"/>
        <w:rPr>
          <w:rFonts w:ascii="David" w:hAnsi="David" w:cs="David"/>
        </w:rPr>
      </w:pPr>
      <w:r w:rsidRPr="006F7D9B">
        <w:rPr>
          <w:rFonts w:ascii="David" w:hAnsi="David" w:cs="David"/>
          <w:rtl/>
        </w:rPr>
        <w:t>בתום תקופת ההתקשרות יעביר הספק למשרד את קבצי המקור של עיצוב הכרטיסים וכן את כל התמונות/המידע שנאסף במהלך תקופת ההתקשרות.</w:t>
      </w:r>
    </w:p>
    <w:p w14:paraId="3F8D9AA1" w14:textId="77777777" w:rsidR="004D35C5" w:rsidRPr="00B72024" w:rsidRDefault="004D35C5" w:rsidP="00C019FD">
      <w:pPr>
        <w:numPr>
          <w:ilvl w:val="2"/>
          <w:numId w:val="70"/>
        </w:numPr>
        <w:spacing w:line="360" w:lineRule="auto"/>
        <w:rPr>
          <w:rFonts w:ascii="David" w:hAnsi="David" w:cs="David"/>
          <w:b/>
          <w:bCs/>
        </w:rPr>
      </w:pPr>
      <w:r w:rsidRPr="00B72024">
        <w:rPr>
          <w:rFonts w:ascii="David" w:hAnsi="David" w:cs="David"/>
          <w:b/>
          <w:bCs/>
          <w:rtl/>
        </w:rPr>
        <w:t>מקום מתן השירותים</w:t>
      </w:r>
      <w:bookmarkEnd w:id="216"/>
    </w:p>
    <w:p w14:paraId="3671DBD8" w14:textId="77777777" w:rsidR="004D35C5" w:rsidRDefault="004D35C5" w:rsidP="00C019FD">
      <w:pPr>
        <w:numPr>
          <w:ilvl w:val="3"/>
          <w:numId w:val="70"/>
        </w:numPr>
        <w:tabs>
          <w:tab w:val="clear" w:pos="2098"/>
        </w:tabs>
        <w:spacing w:line="360" w:lineRule="auto"/>
        <w:jc w:val="both"/>
        <w:rPr>
          <w:rFonts w:ascii="David" w:hAnsi="David" w:cs="David"/>
        </w:rPr>
      </w:pPr>
      <w:r w:rsidRPr="006F7D9B">
        <w:rPr>
          <w:rFonts w:ascii="David" w:hAnsi="David" w:cs="David"/>
          <w:rtl/>
        </w:rPr>
        <w:t>השירותים יינתנו באתר הספק.</w:t>
      </w:r>
    </w:p>
    <w:p w14:paraId="490BC0A4" w14:textId="77A89AAF" w:rsidR="004D35C5" w:rsidRPr="00B72024" w:rsidRDefault="004D35C5" w:rsidP="00C019FD">
      <w:pPr>
        <w:numPr>
          <w:ilvl w:val="3"/>
          <w:numId w:val="70"/>
        </w:numPr>
        <w:tabs>
          <w:tab w:val="clear" w:pos="2098"/>
        </w:tabs>
        <w:spacing w:line="360" w:lineRule="auto"/>
        <w:jc w:val="both"/>
        <w:rPr>
          <w:rFonts w:ascii="David" w:hAnsi="David" w:cs="David"/>
          <w:rtl/>
        </w:rPr>
      </w:pPr>
      <w:r>
        <w:rPr>
          <w:rFonts w:ascii="David" w:hAnsi="David" w:cs="David" w:hint="cs"/>
          <w:rtl/>
        </w:rPr>
        <w:t>באחריות הספק להקים אתר אינטרנט ייעודי לצורך העלאת תמונות הזכאים ופרטים נוספים כפי שיוגדר על ידי המשרד</w:t>
      </w:r>
      <w:r w:rsidR="000445B9">
        <w:rPr>
          <w:rFonts w:ascii="David" w:hAnsi="David" w:cs="David" w:hint="cs"/>
          <w:rtl/>
        </w:rPr>
        <w:t xml:space="preserve">. לדוגמא: </w:t>
      </w:r>
      <w:r w:rsidR="000445B9" w:rsidRPr="000445B9">
        <w:rPr>
          <w:rFonts w:ascii="David" w:hAnsi="David" w:cs="David"/>
          <w:rtl/>
        </w:rPr>
        <w:t>שם</w:t>
      </w:r>
      <w:r w:rsidR="000445B9">
        <w:rPr>
          <w:rFonts w:ascii="David" w:hAnsi="David" w:cs="David" w:hint="cs"/>
          <w:rtl/>
        </w:rPr>
        <w:t xml:space="preserve"> </w:t>
      </w:r>
      <w:r w:rsidR="000445B9" w:rsidRPr="000445B9">
        <w:rPr>
          <w:rFonts w:ascii="David" w:hAnsi="David" w:cs="David"/>
          <w:rtl/>
        </w:rPr>
        <w:t>+</w:t>
      </w:r>
      <w:r w:rsidR="000445B9">
        <w:rPr>
          <w:rFonts w:ascii="David" w:hAnsi="David" w:cs="David" w:hint="cs"/>
          <w:rtl/>
        </w:rPr>
        <w:t xml:space="preserve"> </w:t>
      </w:r>
      <w:r w:rsidR="000445B9" w:rsidRPr="000445B9">
        <w:rPr>
          <w:rFonts w:ascii="David" w:hAnsi="David" w:cs="David"/>
          <w:rtl/>
        </w:rPr>
        <w:t>שם משפחה, תעודת זהות, דואר אלקטרוני וכתובת מגורים עדכנית</w:t>
      </w:r>
      <w:r w:rsidR="000445B9">
        <w:rPr>
          <w:rFonts w:ascii="David" w:hAnsi="David" w:cs="David" w:hint="cs"/>
          <w:rtl/>
        </w:rPr>
        <w:t>.</w:t>
      </w:r>
    </w:p>
    <w:p w14:paraId="62EA1EE1" w14:textId="77777777" w:rsidR="004D35C5" w:rsidRPr="00B72024" w:rsidRDefault="004D35C5" w:rsidP="00C019FD">
      <w:pPr>
        <w:numPr>
          <w:ilvl w:val="2"/>
          <w:numId w:val="70"/>
        </w:numPr>
        <w:spacing w:line="360" w:lineRule="auto"/>
        <w:jc w:val="both"/>
        <w:rPr>
          <w:rFonts w:ascii="David" w:hAnsi="David" w:cs="David"/>
        </w:rPr>
      </w:pPr>
      <w:r w:rsidRPr="00B72024">
        <w:rPr>
          <w:rFonts w:ascii="David" w:hAnsi="David" w:cs="David"/>
          <w:b/>
          <w:bCs/>
          <w:rtl/>
        </w:rPr>
        <w:t>לוח זמנים למתן השירותים</w:t>
      </w:r>
    </w:p>
    <w:p w14:paraId="4AAF8CA2" w14:textId="77777777" w:rsidR="004D35C5" w:rsidRPr="00D378CB" w:rsidRDefault="004D35C5" w:rsidP="00C019FD">
      <w:pPr>
        <w:numPr>
          <w:ilvl w:val="3"/>
          <w:numId w:val="70"/>
        </w:numPr>
        <w:tabs>
          <w:tab w:val="clear" w:pos="2098"/>
        </w:tabs>
        <w:spacing w:line="360" w:lineRule="auto"/>
        <w:ind w:left="2326" w:hanging="908"/>
        <w:jc w:val="both"/>
        <w:rPr>
          <w:rFonts w:ascii="David" w:hAnsi="David" w:cs="David"/>
        </w:rPr>
      </w:pPr>
      <w:r w:rsidRPr="006F7D9B">
        <w:rPr>
          <w:rFonts w:ascii="David" w:hAnsi="David" w:cs="David"/>
          <w:rtl/>
        </w:rPr>
        <w:t>הכרטיסים יונפקו ויועברו לבית המיון של רשות הדואר בתוך 7 ימי עבודה מיום קבלת רשימת הזכאים</w:t>
      </w:r>
      <w:r>
        <w:rPr>
          <w:rFonts w:ascii="David" w:hAnsi="David" w:cs="David" w:hint="cs"/>
          <w:rtl/>
        </w:rPr>
        <w:t xml:space="preserve"> (יובהר כי הדבר נכון גם לשליחת כרטיס חוזר מיום קבלת הכתובת החדשה על ידי המשרד)</w:t>
      </w:r>
      <w:r w:rsidRPr="006F7D9B">
        <w:rPr>
          <w:rFonts w:ascii="David" w:hAnsi="David" w:cs="David"/>
          <w:rtl/>
        </w:rPr>
        <w:t>.</w:t>
      </w:r>
    </w:p>
    <w:p w14:paraId="4BB2F619" w14:textId="77777777" w:rsidR="004D35C5" w:rsidRPr="00D378CB" w:rsidRDefault="004D35C5" w:rsidP="00C019FD">
      <w:pPr>
        <w:numPr>
          <w:ilvl w:val="2"/>
          <w:numId w:val="70"/>
        </w:numPr>
        <w:spacing w:line="360" w:lineRule="auto"/>
        <w:jc w:val="both"/>
        <w:rPr>
          <w:rFonts w:ascii="David" w:hAnsi="David" w:cs="David"/>
          <w:b/>
          <w:bCs/>
        </w:rPr>
      </w:pPr>
      <w:bookmarkStart w:id="217" w:name="_Ref371868137"/>
      <w:r w:rsidRPr="00D378CB">
        <w:rPr>
          <w:rFonts w:ascii="David" w:hAnsi="David" w:cs="David" w:hint="cs"/>
          <w:b/>
          <w:bCs/>
          <w:rtl/>
        </w:rPr>
        <w:t>רמת שירות</w:t>
      </w:r>
      <w:bookmarkEnd w:id="217"/>
      <w:r>
        <w:rPr>
          <w:rFonts w:ascii="David" w:hAnsi="David" w:cs="David" w:hint="cs"/>
          <w:b/>
          <w:bCs/>
          <w:rtl/>
        </w:rPr>
        <w:t xml:space="preserve"> (</w:t>
      </w:r>
      <w:r>
        <w:rPr>
          <w:rFonts w:ascii="David" w:hAnsi="David" w:cs="David" w:hint="cs"/>
          <w:b/>
          <w:bCs/>
        </w:rPr>
        <w:t>SLA</w:t>
      </w:r>
      <w:r>
        <w:rPr>
          <w:rFonts w:ascii="David" w:hAnsi="David" w:cs="David" w:hint="cs"/>
          <w:b/>
          <w:bCs/>
          <w:rtl/>
        </w:rPr>
        <w:t>)</w:t>
      </w:r>
    </w:p>
    <w:p w14:paraId="2B97EF5B" w14:textId="77777777" w:rsidR="004D35C5" w:rsidRDefault="004D35C5" w:rsidP="00C019FD">
      <w:pPr>
        <w:numPr>
          <w:ilvl w:val="3"/>
          <w:numId w:val="70"/>
        </w:numPr>
        <w:tabs>
          <w:tab w:val="clear" w:pos="2098"/>
        </w:tabs>
        <w:spacing w:line="360" w:lineRule="auto"/>
        <w:ind w:left="2326" w:hanging="908"/>
        <w:jc w:val="both"/>
        <w:rPr>
          <w:rFonts w:ascii="David" w:hAnsi="David" w:cs="David"/>
        </w:rPr>
      </w:pPr>
      <w:r w:rsidRPr="00D378CB">
        <w:rPr>
          <w:rFonts w:ascii="David" w:hAnsi="David" w:cs="David" w:hint="cs"/>
          <w:rtl/>
        </w:rPr>
        <w:t>ב</w:t>
      </w:r>
      <w:r w:rsidRPr="00D378CB">
        <w:rPr>
          <w:rFonts w:ascii="David" w:hAnsi="David" w:cs="David"/>
          <w:rtl/>
        </w:rPr>
        <w:t xml:space="preserve">מידה </w:t>
      </w:r>
      <w:r w:rsidRPr="00D378CB">
        <w:rPr>
          <w:rFonts w:ascii="David" w:hAnsi="David" w:cs="David" w:hint="cs"/>
          <w:rtl/>
        </w:rPr>
        <w:t>ש</w:t>
      </w:r>
      <w:r w:rsidRPr="00D378CB">
        <w:rPr>
          <w:rFonts w:ascii="David" w:hAnsi="David" w:cs="David"/>
          <w:rtl/>
        </w:rPr>
        <w:t>ה</w:t>
      </w:r>
      <w:r w:rsidRPr="00D378CB">
        <w:rPr>
          <w:rFonts w:ascii="David" w:hAnsi="David" w:cs="David" w:hint="cs"/>
          <w:rtl/>
        </w:rPr>
        <w:t>ספק</w:t>
      </w:r>
      <w:r w:rsidRPr="00D378CB">
        <w:rPr>
          <w:rFonts w:ascii="David" w:hAnsi="David" w:cs="David"/>
          <w:rtl/>
        </w:rPr>
        <w:t xml:space="preserve"> לא יעמוד ברמת השירות המוגדרת </w:t>
      </w:r>
      <w:r w:rsidRPr="00D378CB">
        <w:rPr>
          <w:rFonts w:ascii="David" w:hAnsi="David" w:cs="David" w:hint="cs"/>
          <w:rtl/>
        </w:rPr>
        <w:t xml:space="preserve">לעיל </w:t>
      </w:r>
      <w:r w:rsidRPr="00D378CB">
        <w:rPr>
          <w:rFonts w:ascii="David" w:hAnsi="David" w:cs="David"/>
          <w:rtl/>
        </w:rPr>
        <w:t xml:space="preserve">ישלם </w:t>
      </w:r>
      <w:r w:rsidRPr="00D378CB">
        <w:rPr>
          <w:rFonts w:ascii="David" w:hAnsi="David" w:cs="David" w:hint="cs"/>
          <w:rtl/>
        </w:rPr>
        <w:t xml:space="preserve">הספק </w:t>
      </w:r>
      <w:r w:rsidRPr="00D378CB">
        <w:rPr>
          <w:rFonts w:ascii="David" w:hAnsi="David" w:cs="David"/>
          <w:rtl/>
        </w:rPr>
        <w:t xml:space="preserve">פיצוי מוסכם על פי מידת החריגה מהרמה המוגדרת ובהתאם </w:t>
      </w:r>
      <w:r w:rsidRPr="00D378CB">
        <w:rPr>
          <w:rFonts w:ascii="David" w:hAnsi="David" w:cs="David" w:hint="cs"/>
          <w:rtl/>
        </w:rPr>
        <w:t>ל</w:t>
      </w:r>
      <w:r w:rsidRPr="00D378CB">
        <w:rPr>
          <w:rFonts w:ascii="David" w:hAnsi="David" w:cs="David"/>
          <w:rtl/>
        </w:rPr>
        <w:t>"טבלת אמנת השירות והפיצויים המוסכמים" המפורטת להלן</w:t>
      </w:r>
      <w:r w:rsidRPr="00D378CB">
        <w:rPr>
          <w:rFonts w:ascii="David" w:hAnsi="David" w:cs="David" w:hint="cs"/>
          <w:rtl/>
        </w:rPr>
        <w:t>:</w:t>
      </w:r>
    </w:p>
    <w:p w14:paraId="7EC63A77" w14:textId="77777777" w:rsidR="004D35C5" w:rsidRPr="00D378CB" w:rsidRDefault="004D35C5" w:rsidP="004D35C5">
      <w:pPr>
        <w:spacing w:line="360" w:lineRule="auto"/>
        <w:ind w:left="2326"/>
        <w:jc w:val="both"/>
        <w:rPr>
          <w:rFonts w:ascii="David" w:hAnsi="David" w:cs="David"/>
          <w:rtl/>
        </w:rPr>
      </w:pPr>
    </w:p>
    <w:tbl>
      <w:tblPr>
        <w:tblStyle w:val="affff4"/>
        <w:bidiVisual/>
        <w:tblW w:w="0" w:type="auto"/>
        <w:tblInd w:w="1418" w:type="dxa"/>
        <w:tblLook w:val="04A0" w:firstRow="1" w:lastRow="0" w:firstColumn="1" w:lastColumn="0" w:noHBand="0" w:noVBand="1"/>
      </w:tblPr>
      <w:tblGrid>
        <w:gridCol w:w="2045"/>
        <w:gridCol w:w="2015"/>
        <w:gridCol w:w="2792"/>
      </w:tblGrid>
      <w:tr w:rsidR="004D35C5" w14:paraId="027077F1" w14:textId="77777777" w:rsidTr="006927DC">
        <w:trPr>
          <w:tblHeader/>
        </w:trPr>
        <w:tc>
          <w:tcPr>
            <w:tcW w:w="2370" w:type="dxa"/>
            <w:shd w:val="clear" w:color="auto" w:fill="F2F2F2" w:themeFill="background1" w:themeFillShade="F2"/>
            <w:vAlign w:val="center"/>
          </w:tcPr>
          <w:p w14:paraId="15BDE137" w14:textId="77777777" w:rsidR="004D35C5" w:rsidRPr="00D378CB" w:rsidRDefault="004D35C5" w:rsidP="006927DC">
            <w:pPr>
              <w:spacing w:line="360" w:lineRule="auto"/>
              <w:jc w:val="center"/>
              <w:rPr>
                <w:rFonts w:ascii="David" w:hAnsi="David" w:cs="David"/>
                <w:b/>
                <w:bCs/>
                <w:rtl/>
              </w:rPr>
            </w:pPr>
            <w:r w:rsidRPr="00D378CB">
              <w:rPr>
                <w:rFonts w:ascii="David" w:hAnsi="David" w:cs="David"/>
                <w:b/>
                <w:bCs/>
                <w:rtl/>
              </w:rPr>
              <w:t>הנושא</w:t>
            </w:r>
          </w:p>
        </w:tc>
        <w:tc>
          <w:tcPr>
            <w:tcW w:w="2330" w:type="dxa"/>
            <w:shd w:val="clear" w:color="auto" w:fill="F2F2F2" w:themeFill="background1" w:themeFillShade="F2"/>
            <w:vAlign w:val="center"/>
          </w:tcPr>
          <w:p w14:paraId="3075C9BB" w14:textId="77777777" w:rsidR="004D35C5" w:rsidRPr="00D378CB" w:rsidRDefault="004D35C5" w:rsidP="006927DC">
            <w:pPr>
              <w:spacing w:line="360" w:lineRule="auto"/>
              <w:jc w:val="center"/>
              <w:rPr>
                <w:rFonts w:ascii="David" w:hAnsi="David" w:cs="David"/>
                <w:b/>
                <w:bCs/>
                <w:rtl/>
              </w:rPr>
            </w:pPr>
            <w:r w:rsidRPr="00D378CB">
              <w:rPr>
                <w:rFonts w:ascii="David" w:hAnsi="David" w:cs="David"/>
                <w:b/>
                <w:bCs/>
                <w:rtl/>
              </w:rPr>
              <w:t>תיאור החריגה</w:t>
            </w:r>
          </w:p>
        </w:tc>
        <w:tc>
          <w:tcPr>
            <w:tcW w:w="3452" w:type="dxa"/>
            <w:shd w:val="clear" w:color="auto" w:fill="F2F2F2" w:themeFill="background1" w:themeFillShade="F2"/>
            <w:vAlign w:val="center"/>
          </w:tcPr>
          <w:p w14:paraId="31C8E11A" w14:textId="77777777" w:rsidR="004D35C5" w:rsidRPr="00D378CB" w:rsidRDefault="004D35C5" w:rsidP="006927DC">
            <w:pPr>
              <w:spacing w:line="360" w:lineRule="auto"/>
              <w:jc w:val="center"/>
              <w:rPr>
                <w:rFonts w:ascii="David" w:hAnsi="David" w:cs="David"/>
                <w:b/>
                <w:bCs/>
                <w:rtl/>
              </w:rPr>
            </w:pPr>
            <w:r w:rsidRPr="00D378CB">
              <w:rPr>
                <w:rFonts w:ascii="David" w:hAnsi="David" w:cs="David"/>
                <w:b/>
                <w:bCs/>
                <w:rtl/>
              </w:rPr>
              <w:t xml:space="preserve">שיעור הפיצוי המוסכם </w:t>
            </w:r>
          </w:p>
        </w:tc>
      </w:tr>
      <w:tr w:rsidR="004D35C5" w14:paraId="68CCD243" w14:textId="77777777" w:rsidTr="006927DC">
        <w:tc>
          <w:tcPr>
            <w:tcW w:w="2370" w:type="dxa"/>
          </w:tcPr>
          <w:p w14:paraId="2FB615B2" w14:textId="77777777" w:rsidR="004D35C5" w:rsidRPr="00D378CB" w:rsidRDefault="004D35C5" w:rsidP="006927DC">
            <w:pPr>
              <w:spacing w:afterLines="50" w:after="120" w:line="360" w:lineRule="auto"/>
              <w:jc w:val="center"/>
              <w:rPr>
                <w:rFonts w:ascii="David" w:hAnsi="David" w:cs="David"/>
                <w:sz w:val="20"/>
                <w:rtl/>
              </w:rPr>
            </w:pPr>
            <w:r w:rsidRPr="00D378CB">
              <w:rPr>
                <w:rFonts w:ascii="David" w:hAnsi="David" w:cs="David"/>
                <w:sz w:val="20"/>
                <w:rtl/>
              </w:rPr>
              <w:t>מסירת כרטיסי הרישוי לזכאים</w:t>
            </w:r>
          </w:p>
        </w:tc>
        <w:tc>
          <w:tcPr>
            <w:tcW w:w="2330" w:type="dxa"/>
          </w:tcPr>
          <w:p w14:paraId="776B0988" w14:textId="77777777" w:rsidR="004D35C5" w:rsidRPr="00D378CB" w:rsidRDefault="004D35C5" w:rsidP="006927DC">
            <w:pPr>
              <w:spacing w:afterLines="50" w:after="120" w:line="360" w:lineRule="auto"/>
              <w:rPr>
                <w:rFonts w:ascii="David" w:hAnsi="David" w:cs="David"/>
                <w:sz w:val="20"/>
                <w:rtl/>
              </w:rPr>
            </w:pPr>
            <w:r w:rsidRPr="00D378CB">
              <w:rPr>
                <w:rFonts w:ascii="David" w:hAnsi="David" w:cs="David"/>
                <w:sz w:val="20"/>
                <w:rtl/>
              </w:rPr>
              <w:t>איחור בהעברת הכרטיסים המודפסים לבית הדואר</w:t>
            </w:r>
            <w:r>
              <w:rPr>
                <w:rFonts w:ascii="David" w:hAnsi="David" w:cs="David" w:hint="cs"/>
                <w:sz w:val="20"/>
                <w:rtl/>
              </w:rPr>
              <w:t xml:space="preserve"> (מעל 7 ימי עבודה)</w:t>
            </w:r>
          </w:p>
        </w:tc>
        <w:tc>
          <w:tcPr>
            <w:tcW w:w="3452" w:type="dxa"/>
          </w:tcPr>
          <w:p w14:paraId="60599C44" w14:textId="77777777" w:rsidR="004D35C5" w:rsidRPr="00D378CB" w:rsidRDefault="004D35C5" w:rsidP="006927DC">
            <w:pPr>
              <w:spacing w:afterLines="50" w:after="120" w:line="360" w:lineRule="auto"/>
              <w:rPr>
                <w:rFonts w:ascii="David" w:hAnsi="David" w:cs="David"/>
                <w:sz w:val="20"/>
                <w:rtl/>
              </w:rPr>
            </w:pPr>
            <w:r w:rsidRPr="00D378CB">
              <w:rPr>
                <w:rFonts w:ascii="David" w:hAnsi="David" w:cs="David"/>
                <w:sz w:val="20"/>
                <w:rtl/>
              </w:rPr>
              <w:t>300 ₪ לכל יום איחור.</w:t>
            </w:r>
          </w:p>
        </w:tc>
      </w:tr>
      <w:tr w:rsidR="004D35C5" w14:paraId="3A35BB12" w14:textId="77777777" w:rsidTr="006927DC">
        <w:tc>
          <w:tcPr>
            <w:tcW w:w="2370" w:type="dxa"/>
          </w:tcPr>
          <w:p w14:paraId="14AB5452" w14:textId="77777777" w:rsidR="004D35C5" w:rsidRPr="00D378CB" w:rsidRDefault="004D35C5" w:rsidP="006927DC">
            <w:pPr>
              <w:spacing w:afterLines="50" w:after="120" w:line="360" w:lineRule="auto"/>
              <w:jc w:val="center"/>
              <w:rPr>
                <w:rFonts w:ascii="David" w:hAnsi="David" w:cs="David"/>
                <w:sz w:val="20"/>
                <w:rtl/>
              </w:rPr>
            </w:pPr>
            <w:r w:rsidRPr="00D378CB">
              <w:rPr>
                <w:rFonts w:ascii="David" w:hAnsi="David" w:cs="David"/>
                <w:sz w:val="20"/>
                <w:rtl/>
              </w:rPr>
              <w:t>איכות הכרטיסים</w:t>
            </w:r>
          </w:p>
          <w:p w14:paraId="0BCE8A8F" w14:textId="77777777" w:rsidR="004D35C5" w:rsidRPr="00D378CB" w:rsidRDefault="004D35C5" w:rsidP="006927DC">
            <w:pPr>
              <w:spacing w:afterLines="50" w:after="120" w:line="360" w:lineRule="auto"/>
              <w:rPr>
                <w:rFonts w:ascii="David" w:hAnsi="David" w:cs="David"/>
                <w:sz w:val="20"/>
                <w:rtl/>
              </w:rPr>
            </w:pPr>
          </w:p>
        </w:tc>
        <w:tc>
          <w:tcPr>
            <w:tcW w:w="2330" w:type="dxa"/>
          </w:tcPr>
          <w:p w14:paraId="0DA64F58" w14:textId="77777777" w:rsidR="004D35C5" w:rsidRPr="00D378CB" w:rsidRDefault="004D35C5" w:rsidP="006927DC">
            <w:pPr>
              <w:spacing w:afterLines="50" w:after="120" w:line="360" w:lineRule="auto"/>
              <w:rPr>
                <w:rFonts w:ascii="David" w:hAnsi="David" w:cs="David"/>
                <w:sz w:val="20"/>
                <w:rtl/>
              </w:rPr>
            </w:pPr>
            <w:r w:rsidRPr="00D378CB">
              <w:rPr>
                <w:rFonts w:ascii="David" w:hAnsi="David" w:cs="David"/>
                <w:sz w:val="20"/>
                <w:rtl/>
              </w:rPr>
              <w:t>הנפקת כרטיס פגום</w:t>
            </w:r>
          </w:p>
        </w:tc>
        <w:tc>
          <w:tcPr>
            <w:tcW w:w="3452" w:type="dxa"/>
          </w:tcPr>
          <w:p w14:paraId="403E89B5" w14:textId="77777777" w:rsidR="004D35C5" w:rsidRPr="00D378CB" w:rsidRDefault="004D35C5" w:rsidP="006927DC">
            <w:pPr>
              <w:spacing w:afterLines="50" w:after="120" w:line="360" w:lineRule="auto"/>
              <w:rPr>
                <w:rFonts w:ascii="David" w:hAnsi="David" w:cs="David"/>
                <w:sz w:val="20"/>
                <w:rtl/>
              </w:rPr>
            </w:pPr>
            <w:r w:rsidRPr="00D378CB">
              <w:rPr>
                <w:rFonts w:ascii="David" w:hAnsi="David" w:cs="David"/>
                <w:sz w:val="20"/>
                <w:rtl/>
              </w:rPr>
              <w:t>הנפקת כרטיס חלופי ללא תמורה נוספת ותוך 3 ימי עבודה מקבלת הדיווח על הפגם.</w:t>
            </w:r>
          </w:p>
        </w:tc>
      </w:tr>
    </w:tbl>
    <w:p w14:paraId="7DE0EA54" w14:textId="75C21BD5" w:rsidR="007F139C" w:rsidRDefault="007F139C" w:rsidP="00B60605">
      <w:pPr>
        <w:pStyle w:val="114"/>
        <w:keepNext/>
        <w:keepLines/>
        <w:numPr>
          <w:ilvl w:val="0"/>
          <w:numId w:val="0"/>
        </w:numPr>
        <w:ind w:left="1050" w:hanging="690"/>
        <w:rPr>
          <w:i/>
          <w:caps/>
          <w:spacing w:val="15"/>
          <w:rtl/>
        </w:rPr>
      </w:pPr>
    </w:p>
    <w:p w14:paraId="32B2B5A3" w14:textId="77777777" w:rsidR="007F139C" w:rsidRDefault="007F139C">
      <w:pPr>
        <w:bidi w:val="0"/>
        <w:spacing w:before="200" w:after="200" w:line="276" w:lineRule="auto"/>
        <w:rPr>
          <w:rFonts w:ascii="David" w:hAnsi="David" w:cs="David"/>
          <w:b/>
          <w:i/>
          <w:caps/>
          <w:spacing w:val="15"/>
          <w:kern w:val="28"/>
          <w:rtl/>
        </w:rPr>
      </w:pPr>
      <w:r>
        <w:rPr>
          <w:i/>
          <w:caps/>
          <w:spacing w:val="15"/>
          <w:rtl/>
        </w:rPr>
        <w:br w:type="page"/>
      </w:r>
    </w:p>
    <w:p w14:paraId="7586DEA1" w14:textId="77777777" w:rsidR="007F139C" w:rsidRDefault="007F139C" w:rsidP="007F139C">
      <w:pPr>
        <w:pStyle w:val="114"/>
        <w:keepNext/>
        <w:keepLines/>
        <w:numPr>
          <w:ilvl w:val="0"/>
          <w:numId w:val="0"/>
        </w:numPr>
        <w:ind w:left="1050" w:hanging="690"/>
        <w:jc w:val="center"/>
        <w:rPr>
          <w:b w:val="0"/>
          <w:bCs/>
          <w:i/>
          <w:caps/>
          <w:spacing w:val="15"/>
          <w:u w:val="single"/>
          <w:rtl/>
        </w:rPr>
        <w:sectPr w:rsidR="007F139C" w:rsidSect="00327937">
          <w:pgSz w:w="11906" w:h="16838" w:code="9"/>
          <w:pgMar w:top="1616" w:right="1826" w:bottom="1440" w:left="1800" w:header="709" w:footer="709" w:gutter="0"/>
          <w:cols w:space="708"/>
          <w:titlePg/>
          <w:bidi/>
          <w:rtlGutter/>
          <w:docGrid w:linePitch="360"/>
        </w:sectPr>
      </w:pPr>
    </w:p>
    <w:p w14:paraId="5F9BC42F" w14:textId="5678238C" w:rsidR="00F85DA2" w:rsidRDefault="007F139C" w:rsidP="007F139C">
      <w:pPr>
        <w:pStyle w:val="114"/>
        <w:keepNext/>
        <w:keepLines/>
        <w:numPr>
          <w:ilvl w:val="0"/>
          <w:numId w:val="0"/>
        </w:numPr>
        <w:ind w:left="1050" w:hanging="690"/>
        <w:jc w:val="center"/>
        <w:rPr>
          <w:b w:val="0"/>
          <w:bCs/>
          <w:i/>
          <w:caps/>
          <w:spacing w:val="15"/>
          <w:u w:val="single"/>
          <w:rtl/>
        </w:rPr>
      </w:pPr>
      <w:r w:rsidRPr="007F139C">
        <w:rPr>
          <w:rFonts w:hint="cs"/>
          <w:b w:val="0"/>
          <w:bCs/>
          <w:i/>
          <w:caps/>
          <w:spacing w:val="15"/>
          <w:u w:val="single"/>
          <w:rtl/>
        </w:rPr>
        <w:t>נספח דוגמא לפלט נתונים</w:t>
      </w:r>
    </w:p>
    <w:tbl>
      <w:tblPr>
        <w:bidiVisual/>
        <w:tblW w:w="16441" w:type="dxa"/>
        <w:tblInd w:w="5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56"/>
        <w:gridCol w:w="1424"/>
        <w:gridCol w:w="1410"/>
        <w:gridCol w:w="1293"/>
        <w:gridCol w:w="1317"/>
        <w:gridCol w:w="1757"/>
        <w:gridCol w:w="1072"/>
        <w:gridCol w:w="803"/>
        <w:gridCol w:w="1656"/>
        <w:gridCol w:w="595"/>
        <w:gridCol w:w="940"/>
        <w:gridCol w:w="2136"/>
        <w:gridCol w:w="1182"/>
      </w:tblGrid>
      <w:tr w:rsidR="00B825E3" w:rsidRPr="007F139C" w14:paraId="36A58695" w14:textId="77777777" w:rsidTr="00B825E3">
        <w:trPr>
          <w:trHeight w:val="544"/>
        </w:trPr>
        <w:tc>
          <w:tcPr>
            <w:tcW w:w="856" w:type="dxa"/>
          </w:tcPr>
          <w:p w14:paraId="2CADA485" w14:textId="77777777" w:rsidR="00B825E3" w:rsidRDefault="00B825E3" w:rsidP="007F139C">
            <w:pPr>
              <w:bidi w:val="0"/>
              <w:rPr>
                <w:rFonts w:ascii="Arial" w:hAnsi="Arial" w:cs="Arial"/>
                <w:color w:val="000000"/>
                <w:sz w:val="22"/>
                <w:szCs w:val="22"/>
              </w:rPr>
            </w:pPr>
          </w:p>
          <w:p w14:paraId="76267B6D" w14:textId="77777777" w:rsidR="00B825E3" w:rsidRDefault="00B825E3" w:rsidP="00B825E3">
            <w:pPr>
              <w:bidi w:val="0"/>
              <w:rPr>
                <w:rFonts w:ascii="Arial" w:hAnsi="Arial" w:cs="Arial"/>
                <w:color w:val="000000"/>
                <w:sz w:val="22"/>
                <w:szCs w:val="22"/>
              </w:rPr>
            </w:pPr>
          </w:p>
          <w:p w14:paraId="3FFB32FF" w14:textId="1C8D5C9C" w:rsidR="00B825E3" w:rsidRPr="007F139C" w:rsidRDefault="00B825E3" w:rsidP="00B825E3">
            <w:pPr>
              <w:bidi w:val="0"/>
              <w:rPr>
                <w:rFonts w:ascii="Arial" w:hAnsi="Arial" w:cs="Arial"/>
                <w:color w:val="000000"/>
                <w:sz w:val="22"/>
                <w:szCs w:val="22"/>
              </w:rPr>
            </w:pPr>
            <w:r>
              <w:rPr>
                <w:rFonts w:ascii="Arial" w:hAnsi="Arial" w:cs="Arial"/>
                <w:color w:val="000000"/>
                <w:sz w:val="22"/>
                <w:szCs w:val="22"/>
              </w:rPr>
              <w:t>ID</w:t>
            </w:r>
          </w:p>
        </w:tc>
        <w:tc>
          <w:tcPr>
            <w:tcW w:w="1424" w:type="dxa"/>
            <w:shd w:val="clear" w:color="auto" w:fill="auto"/>
            <w:noWrap/>
            <w:vAlign w:val="bottom"/>
            <w:hideMark/>
          </w:tcPr>
          <w:p w14:paraId="19ACB780" w14:textId="231D8EC7" w:rsidR="00B825E3" w:rsidRPr="007F139C" w:rsidRDefault="00B825E3" w:rsidP="007F139C">
            <w:pPr>
              <w:bidi w:val="0"/>
              <w:rPr>
                <w:rFonts w:ascii="Arial" w:hAnsi="Arial" w:cs="Arial"/>
                <w:color w:val="000000"/>
                <w:sz w:val="22"/>
                <w:szCs w:val="22"/>
              </w:rPr>
            </w:pPr>
            <w:proofErr w:type="spellStart"/>
            <w:r w:rsidRPr="007F139C">
              <w:rPr>
                <w:rFonts w:ascii="Arial" w:hAnsi="Arial" w:cs="Arial"/>
                <w:color w:val="000000"/>
                <w:sz w:val="22"/>
                <w:szCs w:val="22"/>
              </w:rPr>
              <w:t>Fname</w:t>
            </w:r>
            <w:proofErr w:type="spellEnd"/>
          </w:p>
        </w:tc>
        <w:tc>
          <w:tcPr>
            <w:tcW w:w="1410" w:type="dxa"/>
            <w:shd w:val="clear" w:color="auto" w:fill="auto"/>
            <w:noWrap/>
            <w:vAlign w:val="bottom"/>
            <w:hideMark/>
          </w:tcPr>
          <w:p w14:paraId="12086177" w14:textId="77777777" w:rsidR="00B825E3" w:rsidRPr="007F139C" w:rsidRDefault="00B825E3" w:rsidP="007F139C">
            <w:pPr>
              <w:bidi w:val="0"/>
              <w:rPr>
                <w:rFonts w:ascii="Arial" w:hAnsi="Arial" w:cs="Arial"/>
                <w:color w:val="000000"/>
                <w:sz w:val="22"/>
                <w:szCs w:val="22"/>
              </w:rPr>
            </w:pPr>
            <w:proofErr w:type="spellStart"/>
            <w:r w:rsidRPr="007F139C">
              <w:rPr>
                <w:rFonts w:ascii="Arial" w:hAnsi="Arial" w:cs="Arial"/>
                <w:color w:val="000000"/>
                <w:sz w:val="22"/>
                <w:szCs w:val="22"/>
              </w:rPr>
              <w:t>Lname</w:t>
            </w:r>
            <w:proofErr w:type="spellEnd"/>
          </w:p>
        </w:tc>
        <w:tc>
          <w:tcPr>
            <w:tcW w:w="1293" w:type="dxa"/>
            <w:shd w:val="clear" w:color="auto" w:fill="auto"/>
            <w:noWrap/>
            <w:vAlign w:val="bottom"/>
            <w:hideMark/>
          </w:tcPr>
          <w:p w14:paraId="668FD0C2" w14:textId="77777777" w:rsidR="00B825E3" w:rsidRPr="007F139C" w:rsidRDefault="00B825E3" w:rsidP="007F139C">
            <w:pPr>
              <w:bidi w:val="0"/>
              <w:rPr>
                <w:rFonts w:ascii="Arial" w:hAnsi="Arial" w:cs="Arial"/>
                <w:color w:val="000000"/>
                <w:sz w:val="22"/>
                <w:szCs w:val="22"/>
              </w:rPr>
            </w:pPr>
            <w:proofErr w:type="spellStart"/>
            <w:r w:rsidRPr="007F139C">
              <w:rPr>
                <w:rFonts w:ascii="Arial" w:hAnsi="Arial" w:cs="Arial"/>
                <w:color w:val="000000"/>
                <w:sz w:val="22"/>
                <w:szCs w:val="22"/>
              </w:rPr>
              <w:t>FnameEng</w:t>
            </w:r>
            <w:proofErr w:type="spellEnd"/>
          </w:p>
        </w:tc>
        <w:tc>
          <w:tcPr>
            <w:tcW w:w="1317" w:type="dxa"/>
            <w:shd w:val="clear" w:color="auto" w:fill="auto"/>
            <w:noWrap/>
            <w:vAlign w:val="bottom"/>
            <w:hideMark/>
          </w:tcPr>
          <w:p w14:paraId="36487F5A" w14:textId="77777777" w:rsidR="00B825E3" w:rsidRPr="007F139C" w:rsidRDefault="00B825E3" w:rsidP="007F139C">
            <w:pPr>
              <w:bidi w:val="0"/>
              <w:rPr>
                <w:rFonts w:ascii="Arial" w:hAnsi="Arial" w:cs="Arial"/>
                <w:color w:val="000000"/>
                <w:sz w:val="22"/>
                <w:szCs w:val="22"/>
              </w:rPr>
            </w:pPr>
            <w:proofErr w:type="spellStart"/>
            <w:r w:rsidRPr="007F139C">
              <w:rPr>
                <w:rFonts w:ascii="Arial" w:hAnsi="Arial" w:cs="Arial"/>
                <w:color w:val="000000"/>
                <w:sz w:val="22"/>
                <w:szCs w:val="22"/>
              </w:rPr>
              <w:t>LNameEng</w:t>
            </w:r>
            <w:proofErr w:type="spellEnd"/>
          </w:p>
        </w:tc>
        <w:tc>
          <w:tcPr>
            <w:tcW w:w="1757" w:type="dxa"/>
            <w:shd w:val="clear" w:color="auto" w:fill="auto"/>
            <w:noWrap/>
            <w:vAlign w:val="bottom"/>
            <w:hideMark/>
          </w:tcPr>
          <w:p w14:paraId="164A6BD3" w14:textId="77777777" w:rsidR="00B825E3" w:rsidRPr="007F139C" w:rsidRDefault="00B825E3" w:rsidP="007F139C">
            <w:pPr>
              <w:bidi w:val="0"/>
              <w:rPr>
                <w:rFonts w:ascii="Arial" w:hAnsi="Arial" w:cs="Arial"/>
                <w:color w:val="000000"/>
                <w:sz w:val="22"/>
                <w:szCs w:val="22"/>
              </w:rPr>
            </w:pPr>
            <w:proofErr w:type="spellStart"/>
            <w:r w:rsidRPr="007F139C">
              <w:rPr>
                <w:rFonts w:ascii="Arial" w:hAnsi="Arial" w:cs="Arial"/>
                <w:color w:val="000000"/>
                <w:sz w:val="22"/>
                <w:szCs w:val="22"/>
              </w:rPr>
              <w:t>LicenseNumber</w:t>
            </w:r>
            <w:proofErr w:type="spellEnd"/>
          </w:p>
        </w:tc>
        <w:tc>
          <w:tcPr>
            <w:tcW w:w="1072" w:type="dxa"/>
            <w:shd w:val="clear" w:color="auto" w:fill="auto"/>
            <w:noWrap/>
            <w:vAlign w:val="bottom"/>
            <w:hideMark/>
          </w:tcPr>
          <w:p w14:paraId="4017461C" w14:textId="77777777" w:rsidR="00B825E3" w:rsidRPr="007F139C" w:rsidRDefault="00B825E3" w:rsidP="007F139C">
            <w:pPr>
              <w:bidi w:val="0"/>
              <w:rPr>
                <w:rFonts w:ascii="Arial" w:hAnsi="Arial" w:cs="Arial"/>
                <w:color w:val="000000"/>
                <w:sz w:val="22"/>
                <w:szCs w:val="22"/>
              </w:rPr>
            </w:pPr>
            <w:proofErr w:type="spellStart"/>
            <w:r w:rsidRPr="007F139C">
              <w:rPr>
                <w:rFonts w:ascii="Arial" w:hAnsi="Arial" w:cs="Arial"/>
                <w:color w:val="000000"/>
                <w:sz w:val="22"/>
                <w:szCs w:val="22"/>
              </w:rPr>
              <w:t>LastRow</w:t>
            </w:r>
            <w:proofErr w:type="spellEnd"/>
          </w:p>
        </w:tc>
        <w:tc>
          <w:tcPr>
            <w:tcW w:w="803" w:type="dxa"/>
            <w:shd w:val="clear" w:color="auto" w:fill="auto"/>
            <w:noWrap/>
            <w:vAlign w:val="bottom"/>
            <w:hideMark/>
          </w:tcPr>
          <w:p w14:paraId="57E96C73" w14:textId="77777777" w:rsidR="00B825E3" w:rsidRPr="007F139C" w:rsidRDefault="00B825E3" w:rsidP="007F139C">
            <w:pPr>
              <w:bidi w:val="0"/>
              <w:rPr>
                <w:rFonts w:ascii="Arial" w:hAnsi="Arial" w:cs="Arial"/>
                <w:color w:val="000000"/>
                <w:sz w:val="22"/>
                <w:szCs w:val="22"/>
              </w:rPr>
            </w:pPr>
            <w:r w:rsidRPr="007F139C">
              <w:rPr>
                <w:rFonts w:ascii="Arial" w:hAnsi="Arial" w:cs="Arial"/>
                <w:color w:val="000000"/>
                <w:sz w:val="22"/>
                <w:szCs w:val="22"/>
              </w:rPr>
              <w:t>Street</w:t>
            </w:r>
          </w:p>
        </w:tc>
        <w:tc>
          <w:tcPr>
            <w:tcW w:w="1656" w:type="dxa"/>
            <w:shd w:val="clear" w:color="auto" w:fill="auto"/>
            <w:noWrap/>
            <w:vAlign w:val="bottom"/>
            <w:hideMark/>
          </w:tcPr>
          <w:p w14:paraId="30F24E2C" w14:textId="77777777" w:rsidR="00B825E3" w:rsidRPr="007F139C" w:rsidRDefault="00B825E3" w:rsidP="007F139C">
            <w:pPr>
              <w:bidi w:val="0"/>
              <w:rPr>
                <w:rFonts w:ascii="Arial" w:hAnsi="Arial" w:cs="Arial"/>
                <w:color w:val="000000"/>
                <w:sz w:val="22"/>
                <w:szCs w:val="22"/>
              </w:rPr>
            </w:pPr>
            <w:proofErr w:type="spellStart"/>
            <w:r w:rsidRPr="007F139C">
              <w:rPr>
                <w:rFonts w:ascii="Arial" w:hAnsi="Arial" w:cs="Arial"/>
                <w:color w:val="000000"/>
                <w:sz w:val="22"/>
                <w:szCs w:val="22"/>
              </w:rPr>
              <w:t>HomeNumber</w:t>
            </w:r>
            <w:proofErr w:type="spellEnd"/>
          </w:p>
        </w:tc>
        <w:tc>
          <w:tcPr>
            <w:tcW w:w="595" w:type="dxa"/>
            <w:shd w:val="clear" w:color="auto" w:fill="auto"/>
            <w:noWrap/>
            <w:vAlign w:val="bottom"/>
            <w:hideMark/>
          </w:tcPr>
          <w:p w14:paraId="5AADB205" w14:textId="77777777" w:rsidR="00B825E3" w:rsidRPr="007F139C" w:rsidRDefault="00B825E3" w:rsidP="007F139C">
            <w:pPr>
              <w:bidi w:val="0"/>
              <w:rPr>
                <w:rFonts w:ascii="Arial" w:hAnsi="Arial" w:cs="Arial"/>
                <w:color w:val="000000"/>
                <w:sz w:val="22"/>
                <w:szCs w:val="22"/>
              </w:rPr>
            </w:pPr>
            <w:r w:rsidRPr="007F139C">
              <w:rPr>
                <w:rFonts w:ascii="Arial" w:hAnsi="Arial" w:cs="Arial"/>
                <w:color w:val="000000"/>
                <w:sz w:val="22"/>
                <w:szCs w:val="22"/>
              </w:rPr>
              <w:t>City</w:t>
            </w:r>
          </w:p>
        </w:tc>
        <w:tc>
          <w:tcPr>
            <w:tcW w:w="940" w:type="dxa"/>
            <w:shd w:val="clear" w:color="auto" w:fill="auto"/>
            <w:noWrap/>
            <w:vAlign w:val="bottom"/>
            <w:hideMark/>
          </w:tcPr>
          <w:p w14:paraId="549340F5" w14:textId="77777777" w:rsidR="00B825E3" w:rsidRPr="007F139C" w:rsidRDefault="00B825E3" w:rsidP="007F139C">
            <w:pPr>
              <w:bidi w:val="0"/>
              <w:rPr>
                <w:rFonts w:ascii="Arial" w:hAnsi="Arial" w:cs="Arial"/>
                <w:color w:val="000000"/>
                <w:sz w:val="22"/>
                <w:szCs w:val="22"/>
              </w:rPr>
            </w:pPr>
            <w:r w:rsidRPr="007F139C">
              <w:rPr>
                <w:rFonts w:ascii="Arial" w:hAnsi="Arial" w:cs="Arial"/>
                <w:color w:val="000000"/>
                <w:sz w:val="22"/>
                <w:szCs w:val="22"/>
              </w:rPr>
              <w:t>Zip</w:t>
            </w:r>
          </w:p>
        </w:tc>
        <w:tc>
          <w:tcPr>
            <w:tcW w:w="2136" w:type="dxa"/>
            <w:shd w:val="clear" w:color="auto" w:fill="auto"/>
            <w:noWrap/>
            <w:vAlign w:val="bottom"/>
            <w:hideMark/>
          </w:tcPr>
          <w:p w14:paraId="302FDA5C" w14:textId="77777777" w:rsidR="00B825E3" w:rsidRPr="007F139C" w:rsidRDefault="00B825E3" w:rsidP="007F139C">
            <w:pPr>
              <w:bidi w:val="0"/>
              <w:rPr>
                <w:rFonts w:ascii="Arial" w:hAnsi="Arial" w:cs="Arial"/>
                <w:color w:val="000000"/>
                <w:sz w:val="22"/>
                <w:szCs w:val="22"/>
              </w:rPr>
            </w:pPr>
            <w:proofErr w:type="spellStart"/>
            <w:r w:rsidRPr="007F139C">
              <w:rPr>
                <w:rFonts w:ascii="Arial" w:hAnsi="Arial" w:cs="Arial"/>
                <w:color w:val="000000"/>
                <w:sz w:val="22"/>
                <w:szCs w:val="22"/>
              </w:rPr>
              <w:t>OtherServicesCode</w:t>
            </w:r>
            <w:proofErr w:type="spellEnd"/>
          </w:p>
        </w:tc>
        <w:tc>
          <w:tcPr>
            <w:tcW w:w="1182" w:type="dxa"/>
            <w:shd w:val="clear" w:color="auto" w:fill="auto"/>
            <w:noWrap/>
            <w:vAlign w:val="bottom"/>
            <w:hideMark/>
          </w:tcPr>
          <w:p w14:paraId="36D8CFB8" w14:textId="77777777" w:rsidR="00B825E3" w:rsidRPr="007F139C" w:rsidRDefault="00B825E3" w:rsidP="007F139C">
            <w:pPr>
              <w:bidi w:val="0"/>
              <w:rPr>
                <w:rFonts w:ascii="Arial" w:hAnsi="Arial" w:cs="Arial"/>
                <w:color w:val="000000"/>
                <w:sz w:val="22"/>
                <w:szCs w:val="22"/>
              </w:rPr>
            </w:pPr>
            <w:proofErr w:type="spellStart"/>
            <w:r w:rsidRPr="007F139C">
              <w:rPr>
                <w:rFonts w:ascii="Arial" w:hAnsi="Arial" w:cs="Arial"/>
                <w:color w:val="000000"/>
                <w:sz w:val="22"/>
                <w:szCs w:val="22"/>
              </w:rPr>
              <w:t>CardType</w:t>
            </w:r>
            <w:proofErr w:type="spellEnd"/>
          </w:p>
        </w:tc>
      </w:tr>
    </w:tbl>
    <w:p w14:paraId="7398F85B" w14:textId="77777777" w:rsidR="007F139C" w:rsidRDefault="007F139C" w:rsidP="007F139C">
      <w:pPr>
        <w:pStyle w:val="114"/>
        <w:keepNext/>
        <w:keepLines/>
        <w:numPr>
          <w:ilvl w:val="0"/>
          <w:numId w:val="0"/>
        </w:numPr>
        <w:ind w:left="1050" w:hanging="690"/>
        <w:jc w:val="center"/>
        <w:rPr>
          <w:b w:val="0"/>
          <w:bCs/>
          <w:i/>
          <w:caps/>
          <w:spacing w:val="15"/>
          <w:u w:val="single"/>
          <w:rtl/>
        </w:rPr>
      </w:pPr>
    </w:p>
    <w:p w14:paraId="260C1A3C" w14:textId="77777777" w:rsidR="007F139C" w:rsidRPr="007F139C" w:rsidRDefault="007F139C" w:rsidP="007F139C">
      <w:pPr>
        <w:pStyle w:val="114"/>
        <w:keepNext/>
        <w:keepLines/>
        <w:numPr>
          <w:ilvl w:val="0"/>
          <w:numId w:val="0"/>
        </w:numPr>
        <w:ind w:left="1050" w:hanging="690"/>
        <w:jc w:val="center"/>
        <w:rPr>
          <w:b w:val="0"/>
          <w:bCs/>
          <w:i/>
          <w:caps/>
          <w:spacing w:val="15"/>
          <w:u w:val="single"/>
        </w:rPr>
      </w:pPr>
    </w:p>
    <w:sectPr w:rsidR="007F139C" w:rsidRPr="007F139C" w:rsidSect="00327937">
      <w:pgSz w:w="16838" w:h="11906" w:orient="landscape" w:code="9"/>
      <w:pgMar w:top="1797" w:right="1616" w:bottom="1826" w:left="142"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954F651" w14:textId="77777777" w:rsidR="00606516" w:rsidRDefault="00606516">
      <w:r>
        <w:separator/>
      </w:r>
    </w:p>
  </w:endnote>
  <w:endnote w:type="continuationSeparator" w:id="0">
    <w:p w14:paraId="2134240E" w14:textId="77777777" w:rsidR="00606516" w:rsidRDefault="0060651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43" w:usb2="00000009" w:usb3="00000000" w:csb0="000001FF" w:csb1="00000000"/>
  </w:font>
  <w:font w:name="Narkisim">
    <w:panose1 w:val="020E0502050101010101"/>
    <w:charset w:val="00"/>
    <w:family w:val="swiss"/>
    <w:pitch w:val="variable"/>
    <w:sig w:usb0="00000803" w:usb1="00000000" w:usb2="00000000" w:usb3="00000000" w:csb0="00000021" w:csb1="00000000"/>
  </w:font>
  <w:font w:name="TypoUpright BT">
    <w:altName w:val="Times New Roman"/>
    <w:panose1 w:val="00000000000000000000"/>
    <w:charset w:val="00"/>
    <w:family w:val="roman"/>
    <w:notTrueType/>
    <w:pitch w:val="default"/>
  </w:font>
  <w:font w:name="Calibri">
    <w:panose1 w:val="020F0502020204030204"/>
    <w:charset w:val="00"/>
    <w:family w:val="swiss"/>
    <w:pitch w:val="variable"/>
    <w:sig w:usb0="E0002AFF" w:usb1="C000247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1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2FF" w:usb1="400004FF" w:usb2="00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E7917A0" w14:textId="77777777" w:rsidR="002A0A8B" w:rsidRPr="003236F8" w:rsidRDefault="002A0A8B" w:rsidP="003236F8">
    <w:pPr>
      <w:pStyle w:val="a"/>
      <w:numPr>
        <w:ilvl w:val="0"/>
        <w:numId w:val="0"/>
      </w:numPr>
      <w:jc w:val="cen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19FE114" w14:textId="77777777" w:rsidR="00414645" w:rsidRPr="003236F8" w:rsidRDefault="00414645" w:rsidP="003236F8">
    <w:pPr>
      <w:pStyle w:val="a"/>
      <w:numPr>
        <w:ilvl w:val="0"/>
        <w:numId w:val="0"/>
      </w:numP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7B8AF24" w14:textId="77777777" w:rsidR="00606516" w:rsidRDefault="00606516">
      <w:r>
        <w:separator/>
      </w:r>
    </w:p>
  </w:footnote>
  <w:footnote w:type="continuationSeparator" w:id="0">
    <w:p w14:paraId="7360B1B3" w14:textId="77777777" w:rsidR="00606516" w:rsidRDefault="00606516">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21179D0"/>
    <w:multiLevelType w:val="hybridMultilevel"/>
    <w:tmpl w:val="68A26E50"/>
    <w:lvl w:ilvl="0" w:tplc="D4B0E3AC">
      <w:start w:val="1"/>
      <w:numFmt w:val="bullet"/>
      <w:lvlText w:val=""/>
      <w:lvlJc w:val="left"/>
      <w:pPr>
        <w:ind w:left="720" w:hanging="360"/>
      </w:pPr>
      <w:rPr>
        <w:rFonts w:ascii="Symbol" w:hAnsi="Symbol" w:hint="default"/>
      </w:rPr>
    </w:lvl>
    <w:lvl w:ilvl="1" w:tplc="EE8E80E4" w:tentative="1">
      <w:start w:val="1"/>
      <w:numFmt w:val="bullet"/>
      <w:lvlText w:val="o"/>
      <w:lvlJc w:val="left"/>
      <w:pPr>
        <w:ind w:left="1440" w:hanging="360"/>
      </w:pPr>
      <w:rPr>
        <w:rFonts w:ascii="Courier New" w:hAnsi="Courier New" w:cs="Courier New" w:hint="default"/>
      </w:rPr>
    </w:lvl>
    <w:lvl w:ilvl="2" w:tplc="4C00FD74" w:tentative="1">
      <w:start w:val="1"/>
      <w:numFmt w:val="bullet"/>
      <w:lvlText w:val=""/>
      <w:lvlJc w:val="left"/>
      <w:pPr>
        <w:ind w:left="2160" w:hanging="360"/>
      </w:pPr>
      <w:rPr>
        <w:rFonts w:ascii="Wingdings" w:hAnsi="Wingdings" w:hint="default"/>
      </w:rPr>
    </w:lvl>
    <w:lvl w:ilvl="3" w:tplc="EA78BF84">
      <w:start w:val="1"/>
      <w:numFmt w:val="bullet"/>
      <w:lvlText w:val=""/>
      <w:lvlJc w:val="left"/>
      <w:pPr>
        <w:ind w:left="2880" w:hanging="360"/>
      </w:pPr>
      <w:rPr>
        <w:rFonts w:ascii="Symbol" w:hAnsi="Symbol" w:hint="default"/>
      </w:rPr>
    </w:lvl>
    <w:lvl w:ilvl="4" w:tplc="C3C60612" w:tentative="1">
      <w:start w:val="1"/>
      <w:numFmt w:val="bullet"/>
      <w:lvlText w:val="o"/>
      <w:lvlJc w:val="left"/>
      <w:pPr>
        <w:ind w:left="3600" w:hanging="360"/>
      </w:pPr>
      <w:rPr>
        <w:rFonts w:ascii="Courier New" w:hAnsi="Courier New" w:cs="Courier New" w:hint="default"/>
      </w:rPr>
    </w:lvl>
    <w:lvl w:ilvl="5" w:tplc="39641A8C">
      <w:start w:val="1"/>
      <w:numFmt w:val="bullet"/>
      <w:pStyle w:val="60"/>
      <w:lvlText w:val=""/>
      <w:lvlJc w:val="left"/>
      <w:pPr>
        <w:ind w:left="4320" w:hanging="360"/>
      </w:pPr>
      <w:rPr>
        <w:rFonts w:ascii="Wingdings" w:hAnsi="Wingdings" w:hint="default"/>
      </w:rPr>
    </w:lvl>
    <w:lvl w:ilvl="6" w:tplc="B50CFBBA">
      <w:start w:val="1"/>
      <w:numFmt w:val="bullet"/>
      <w:pStyle w:val="7"/>
      <w:lvlText w:val=""/>
      <w:lvlJc w:val="left"/>
      <w:pPr>
        <w:ind w:left="5040" w:hanging="360"/>
      </w:pPr>
      <w:rPr>
        <w:rFonts w:ascii="Symbol" w:hAnsi="Symbol" w:hint="default"/>
      </w:rPr>
    </w:lvl>
    <w:lvl w:ilvl="7" w:tplc="94AE429C" w:tentative="1">
      <w:start w:val="1"/>
      <w:numFmt w:val="bullet"/>
      <w:lvlText w:val="o"/>
      <w:lvlJc w:val="left"/>
      <w:pPr>
        <w:ind w:left="5760" w:hanging="360"/>
      </w:pPr>
      <w:rPr>
        <w:rFonts w:ascii="Courier New" w:hAnsi="Courier New" w:cs="Courier New" w:hint="default"/>
      </w:rPr>
    </w:lvl>
    <w:lvl w:ilvl="8" w:tplc="C07248EA" w:tentative="1">
      <w:start w:val="1"/>
      <w:numFmt w:val="bullet"/>
      <w:lvlText w:val=""/>
      <w:lvlJc w:val="left"/>
      <w:pPr>
        <w:ind w:left="6480" w:hanging="360"/>
      </w:pPr>
      <w:rPr>
        <w:rFonts w:ascii="Wingdings" w:hAnsi="Wingdings" w:hint="default"/>
      </w:rPr>
    </w:lvl>
  </w:abstractNum>
  <w:abstractNum w:abstractNumId="7"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8"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5-"/>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 w15:restartNumberingAfterBreak="0">
    <w:nsid w:val="09B34ABD"/>
    <w:multiLevelType w:val="hybridMultilevel"/>
    <w:tmpl w:val="EF00991A"/>
    <w:lvl w:ilvl="0" w:tplc="4F1E837C">
      <w:start w:val="1"/>
      <w:numFmt w:val="hebrew1"/>
      <w:pStyle w:val="-"/>
      <w:lvlText w:val="%1."/>
      <w:lvlJc w:val="center"/>
      <w:pPr>
        <w:tabs>
          <w:tab w:val="num" w:pos="227"/>
        </w:tabs>
        <w:ind w:left="227" w:hanging="227"/>
      </w:pPr>
      <w:rPr>
        <w:rFonts w:hint="default"/>
        <w:color w:val="auto"/>
        <w:lang w:val="en-US"/>
      </w:rPr>
    </w:lvl>
    <w:lvl w:ilvl="1" w:tplc="8B68AB66">
      <w:start w:val="1"/>
      <w:numFmt w:val="lowerLetter"/>
      <w:lvlText w:val="%2."/>
      <w:lvlJc w:val="left"/>
      <w:pPr>
        <w:tabs>
          <w:tab w:val="num" w:pos="1440"/>
        </w:tabs>
        <w:ind w:left="1440" w:hanging="360"/>
      </w:pPr>
    </w:lvl>
    <w:lvl w:ilvl="2" w:tplc="FB00FAEE" w:tentative="1">
      <w:start w:val="1"/>
      <w:numFmt w:val="lowerRoman"/>
      <w:lvlText w:val="%3."/>
      <w:lvlJc w:val="right"/>
      <w:pPr>
        <w:tabs>
          <w:tab w:val="num" w:pos="2160"/>
        </w:tabs>
        <w:ind w:left="2160" w:hanging="180"/>
      </w:pPr>
    </w:lvl>
    <w:lvl w:ilvl="3" w:tplc="005AF406" w:tentative="1">
      <w:start w:val="1"/>
      <w:numFmt w:val="decimal"/>
      <w:lvlText w:val="%4."/>
      <w:lvlJc w:val="left"/>
      <w:pPr>
        <w:tabs>
          <w:tab w:val="num" w:pos="2880"/>
        </w:tabs>
        <w:ind w:left="2880" w:hanging="360"/>
      </w:pPr>
    </w:lvl>
    <w:lvl w:ilvl="4" w:tplc="2C7CE186" w:tentative="1">
      <w:start w:val="1"/>
      <w:numFmt w:val="lowerLetter"/>
      <w:lvlText w:val="%5."/>
      <w:lvlJc w:val="left"/>
      <w:pPr>
        <w:tabs>
          <w:tab w:val="num" w:pos="3600"/>
        </w:tabs>
        <w:ind w:left="3600" w:hanging="360"/>
      </w:pPr>
    </w:lvl>
    <w:lvl w:ilvl="5" w:tplc="613235A2" w:tentative="1">
      <w:start w:val="1"/>
      <w:numFmt w:val="lowerRoman"/>
      <w:lvlText w:val="%6."/>
      <w:lvlJc w:val="right"/>
      <w:pPr>
        <w:tabs>
          <w:tab w:val="num" w:pos="4320"/>
        </w:tabs>
        <w:ind w:left="4320" w:hanging="180"/>
      </w:pPr>
    </w:lvl>
    <w:lvl w:ilvl="6" w:tplc="0590DA14" w:tentative="1">
      <w:start w:val="1"/>
      <w:numFmt w:val="decimal"/>
      <w:lvlText w:val="%7."/>
      <w:lvlJc w:val="left"/>
      <w:pPr>
        <w:tabs>
          <w:tab w:val="num" w:pos="5040"/>
        </w:tabs>
        <w:ind w:left="5040" w:hanging="360"/>
      </w:pPr>
    </w:lvl>
    <w:lvl w:ilvl="7" w:tplc="CF52F17A" w:tentative="1">
      <w:start w:val="1"/>
      <w:numFmt w:val="lowerLetter"/>
      <w:lvlText w:val="%8."/>
      <w:lvlJc w:val="left"/>
      <w:pPr>
        <w:tabs>
          <w:tab w:val="num" w:pos="5760"/>
        </w:tabs>
        <w:ind w:left="5760" w:hanging="360"/>
      </w:pPr>
    </w:lvl>
    <w:lvl w:ilvl="8" w:tplc="845AEF34" w:tentative="1">
      <w:start w:val="1"/>
      <w:numFmt w:val="lowerRoman"/>
      <w:lvlText w:val="%9."/>
      <w:lvlJc w:val="right"/>
      <w:pPr>
        <w:tabs>
          <w:tab w:val="num" w:pos="6480"/>
        </w:tabs>
        <w:ind w:left="6480" w:hanging="180"/>
      </w:pPr>
    </w:lvl>
  </w:abstractNum>
  <w:abstractNum w:abstractNumId="10"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1" w15:restartNumberingAfterBreak="0">
    <w:nsid w:val="0A256A20"/>
    <w:multiLevelType w:val="multilevel"/>
    <w:tmpl w:val="1A8CB5AA"/>
    <w:lvl w:ilvl="0">
      <w:start w:val="1"/>
      <w:numFmt w:val="decimal"/>
      <w:lvlText w:val="%1."/>
      <w:lvlJc w:val="left"/>
      <w:pPr>
        <w:ind w:left="360" w:hanging="360"/>
      </w:pPr>
    </w:lvl>
    <w:lvl w:ilvl="1">
      <w:start w:val="1"/>
      <w:numFmt w:val="decimal"/>
      <w:pStyle w:val="2"/>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0"/>
      <w:lvlText w:val="%1.%2.%3.%4."/>
      <w:lvlJc w:val="left"/>
      <w:pPr>
        <w:ind w:left="1728" w:hanging="648"/>
      </w:pPr>
    </w:lvl>
    <w:lvl w:ilvl="4">
      <w:start w:val="1"/>
      <w:numFmt w:val="decimal"/>
      <w:pStyle w:val="51"/>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3" w15:restartNumberingAfterBreak="0">
    <w:nsid w:val="0FC360E0"/>
    <w:multiLevelType w:val="multilevel"/>
    <w:tmpl w:val="8DD8F908"/>
    <w:name w:val="listhnumber4"/>
    <w:lvl w:ilvl="0">
      <w:start w:val="1"/>
      <w:numFmt w:val="decimal"/>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4"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5"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16"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17"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18"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19"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20" w15:restartNumberingAfterBreak="0">
    <w:nsid w:val="18621A1E"/>
    <w:multiLevelType w:val="hybridMultilevel"/>
    <w:tmpl w:val="F342B1F0"/>
    <w:lvl w:ilvl="0" w:tplc="3CECA404">
      <w:start w:val="1"/>
      <w:numFmt w:val="decimal"/>
      <w:lvlText w:val="%1."/>
      <w:lvlJc w:val="left"/>
      <w:pPr>
        <w:ind w:left="720" w:hanging="360"/>
      </w:pPr>
      <w:rPr>
        <w:rFonts w:hint="default"/>
      </w:rPr>
    </w:lvl>
    <w:lvl w:ilvl="1" w:tplc="A516C372" w:tentative="1">
      <w:start w:val="1"/>
      <w:numFmt w:val="lowerLetter"/>
      <w:lvlText w:val="%2."/>
      <w:lvlJc w:val="left"/>
      <w:pPr>
        <w:ind w:left="1440" w:hanging="360"/>
      </w:pPr>
    </w:lvl>
    <w:lvl w:ilvl="2" w:tplc="800CAA80" w:tentative="1">
      <w:start w:val="1"/>
      <w:numFmt w:val="lowerRoman"/>
      <w:lvlText w:val="%3."/>
      <w:lvlJc w:val="right"/>
      <w:pPr>
        <w:ind w:left="2160" w:hanging="180"/>
      </w:pPr>
    </w:lvl>
    <w:lvl w:ilvl="3" w:tplc="7AB26456" w:tentative="1">
      <w:start w:val="1"/>
      <w:numFmt w:val="decimal"/>
      <w:lvlText w:val="%4."/>
      <w:lvlJc w:val="left"/>
      <w:pPr>
        <w:ind w:left="2880" w:hanging="360"/>
      </w:pPr>
    </w:lvl>
    <w:lvl w:ilvl="4" w:tplc="A170DA2E" w:tentative="1">
      <w:start w:val="1"/>
      <w:numFmt w:val="lowerLetter"/>
      <w:lvlText w:val="%5."/>
      <w:lvlJc w:val="left"/>
      <w:pPr>
        <w:ind w:left="3600" w:hanging="360"/>
      </w:pPr>
    </w:lvl>
    <w:lvl w:ilvl="5" w:tplc="9D904256" w:tentative="1">
      <w:start w:val="1"/>
      <w:numFmt w:val="lowerRoman"/>
      <w:lvlText w:val="%6."/>
      <w:lvlJc w:val="right"/>
      <w:pPr>
        <w:ind w:left="4320" w:hanging="180"/>
      </w:pPr>
    </w:lvl>
    <w:lvl w:ilvl="6" w:tplc="383000F0" w:tentative="1">
      <w:start w:val="1"/>
      <w:numFmt w:val="decimal"/>
      <w:lvlText w:val="%7."/>
      <w:lvlJc w:val="left"/>
      <w:pPr>
        <w:ind w:left="5040" w:hanging="360"/>
      </w:pPr>
    </w:lvl>
    <w:lvl w:ilvl="7" w:tplc="64BCE142" w:tentative="1">
      <w:start w:val="1"/>
      <w:numFmt w:val="lowerLetter"/>
      <w:lvlText w:val="%8."/>
      <w:lvlJc w:val="left"/>
      <w:pPr>
        <w:ind w:left="5760" w:hanging="360"/>
      </w:pPr>
    </w:lvl>
    <w:lvl w:ilvl="8" w:tplc="4152532A" w:tentative="1">
      <w:start w:val="1"/>
      <w:numFmt w:val="lowerRoman"/>
      <w:lvlText w:val="%9."/>
      <w:lvlJc w:val="right"/>
      <w:pPr>
        <w:ind w:left="6480" w:hanging="180"/>
      </w:pPr>
    </w:lvl>
  </w:abstractNum>
  <w:abstractNum w:abstractNumId="21"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2"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23" w15:restartNumberingAfterBreak="0">
    <w:nsid w:val="1F622458"/>
    <w:multiLevelType w:val="hybridMultilevel"/>
    <w:tmpl w:val="97DC45F4"/>
    <w:name w:val="listhnumber43223222322233222222223"/>
    <w:lvl w:ilvl="0" w:tplc="AC081982">
      <w:start w:val="1"/>
      <w:numFmt w:val="bullet"/>
      <w:pStyle w:val="ListBullet7"/>
      <w:lvlText w:val=""/>
      <w:lvlJc w:val="left"/>
      <w:pPr>
        <w:tabs>
          <w:tab w:val="num" w:pos="3240"/>
        </w:tabs>
        <w:ind w:left="3240" w:right="3240" w:hanging="360"/>
      </w:pPr>
      <w:rPr>
        <w:rFonts w:ascii="Symbol" w:hAnsi="Symbol" w:hint="default"/>
      </w:rPr>
    </w:lvl>
    <w:lvl w:ilvl="1" w:tplc="10144012" w:tentative="1">
      <w:start w:val="1"/>
      <w:numFmt w:val="bullet"/>
      <w:lvlText w:val="o"/>
      <w:lvlJc w:val="left"/>
      <w:pPr>
        <w:tabs>
          <w:tab w:val="num" w:pos="1440"/>
        </w:tabs>
        <w:ind w:left="1440" w:right="1440" w:hanging="360"/>
      </w:pPr>
      <w:rPr>
        <w:rFonts w:ascii="Courier New" w:hAnsi="Courier New" w:hint="default"/>
      </w:rPr>
    </w:lvl>
    <w:lvl w:ilvl="2" w:tplc="7700BB9C" w:tentative="1">
      <w:start w:val="1"/>
      <w:numFmt w:val="bullet"/>
      <w:lvlText w:val=""/>
      <w:lvlJc w:val="left"/>
      <w:pPr>
        <w:tabs>
          <w:tab w:val="num" w:pos="2160"/>
        </w:tabs>
        <w:ind w:left="2160" w:right="2160" w:hanging="360"/>
      </w:pPr>
      <w:rPr>
        <w:rFonts w:ascii="Wingdings" w:hAnsi="Wingdings" w:hint="default"/>
      </w:rPr>
    </w:lvl>
    <w:lvl w:ilvl="3" w:tplc="D8860A6E" w:tentative="1">
      <w:start w:val="1"/>
      <w:numFmt w:val="bullet"/>
      <w:lvlText w:val=""/>
      <w:lvlJc w:val="left"/>
      <w:pPr>
        <w:tabs>
          <w:tab w:val="num" w:pos="2880"/>
        </w:tabs>
        <w:ind w:left="2880" w:right="2880" w:hanging="360"/>
      </w:pPr>
      <w:rPr>
        <w:rFonts w:ascii="Symbol" w:hAnsi="Symbol" w:hint="default"/>
      </w:rPr>
    </w:lvl>
    <w:lvl w:ilvl="4" w:tplc="97DAF4B0" w:tentative="1">
      <w:start w:val="1"/>
      <w:numFmt w:val="bullet"/>
      <w:lvlText w:val="o"/>
      <w:lvlJc w:val="left"/>
      <w:pPr>
        <w:tabs>
          <w:tab w:val="num" w:pos="3600"/>
        </w:tabs>
        <w:ind w:left="3600" w:right="3600" w:hanging="360"/>
      </w:pPr>
      <w:rPr>
        <w:rFonts w:ascii="Courier New" w:hAnsi="Courier New" w:hint="default"/>
      </w:rPr>
    </w:lvl>
    <w:lvl w:ilvl="5" w:tplc="90F22DA4" w:tentative="1">
      <w:start w:val="1"/>
      <w:numFmt w:val="bullet"/>
      <w:lvlText w:val=""/>
      <w:lvlJc w:val="left"/>
      <w:pPr>
        <w:tabs>
          <w:tab w:val="num" w:pos="4320"/>
        </w:tabs>
        <w:ind w:left="4320" w:right="4320" w:hanging="360"/>
      </w:pPr>
      <w:rPr>
        <w:rFonts w:ascii="Wingdings" w:hAnsi="Wingdings" w:hint="default"/>
      </w:rPr>
    </w:lvl>
    <w:lvl w:ilvl="6" w:tplc="41605EA4" w:tentative="1">
      <w:start w:val="1"/>
      <w:numFmt w:val="bullet"/>
      <w:lvlText w:val=""/>
      <w:lvlJc w:val="left"/>
      <w:pPr>
        <w:tabs>
          <w:tab w:val="num" w:pos="5040"/>
        </w:tabs>
        <w:ind w:left="5040" w:right="5040" w:hanging="360"/>
      </w:pPr>
      <w:rPr>
        <w:rFonts w:ascii="Symbol" w:hAnsi="Symbol" w:hint="default"/>
      </w:rPr>
    </w:lvl>
    <w:lvl w:ilvl="7" w:tplc="0D68A2AE" w:tentative="1">
      <w:start w:val="1"/>
      <w:numFmt w:val="bullet"/>
      <w:lvlText w:val="o"/>
      <w:lvlJc w:val="left"/>
      <w:pPr>
        <w:tabs>
          <w:tab w:val="num" w:pos="5760"/>
        </w:tabs>
        <w:ind w:left="5760" w:right="5760" w:hanging="360"/>
      </w:pPr>
      <w:rPr>
        <w:rFonts w:ascii="Courier New" w:hAnsi="Courier New" w:hint="default"/>
      </w:rPr>
    </w:lvl>
    <w:lvl w:ilvl="8" w:tplc="8F1E0740" w:tentative="1">
      <w:start w:val="1"/>
      <w:numFmt w:val="bullet"/>
      <w:lvlText w:val=""/>
      <w:lvlJc w:val="left"/>
      <w:pPr>
        <w:tabs>
          <w:tab w:val="num" w:pos="6480"/>
        </w:tabs>
        <w:ind w:left="6480" w:right="6480" w:hanging="360"/>
      </w:pPr>
      <w:rPr>
        <w:rFonts w:ascii="Wingdings" w:hAnsi="Wingdings" w:hint="default"/>
      </w:rPr>
    </w:lvl>
  </w:abstractNum>
  <w:abstractNum w:abstractNumId="24"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25"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26"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27"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28" w15:restartNumberingAfterBreak="0">
    <w:nsid w:val="2EB63FDF"/>
    <w:multiLevelType w:val="hybridMultilevel"/>
    <w:tmpl w:val="297CE8F4"/>
    <w:lvl w:ilvl="0" w:tplc="9BB276E4">
      <w:start w:val="1"/>
      <w:numFmt w:val="hebrew1"/>
      <w:pStyle w:val="a3"/>
      <w:lvlText w:val="%1."/>
      <w:lvlJc w:val="center"/>
      <w:pPr>
        <w:tabs>
          <w:tab w:val="num" w:pos="360"/>
        </w:tabs>
        <w:ind w:left="360" w:right="1117" w:hanging="360"/>
      </w:pPr>
    </w:lvl>
    <w:lvl w:ilvl="1" w:tplc="791A6C6C">
      <w:start w:val="1"/>
      <w:numFmt w:val="decimal"/>
      <w:lvlText w:val="%2."/>
      <w:lvlJc w:val="left"/>
      <w:pPr>
        <w:tabs>
          <w:tab w:val="num" w:pos="1440"/>
        </w:tabs>
        <w:ind w:left="1440" w:hanging="360"/>
      </w:pPr>
    </w:lvl>
    <w:lvl w:ilvl="2" w:tplc="E722B342" w:tentative="1">
      <w:start w:val="1"/>
      <w:numFmt w:val="lowerRoman"/>
      <w:lvlText w:val="%3."/>
      <w:lvlJc w:val="right"/>
      <w:pPr>
        <w:tabs>
          <w:tab w:val="num" w:pos="2160"/>
        </w:tabs>
        <w:ind w:left="2160" w:hanging="180"/>
      </w:pPr>
    </w:lvl>
    <w:lvl w:ilvl="3" w:tplc="57360796" w:tentative="1">
      <w:start w:val="1"/>
      <w:numFmt w:val="decimal"/>
      <w:lvlText w:val="%4."/>
      <w:lvlJc w:val="left"/>
      <w:pPr>
        <w:tabs>
          <w:tab w:val="num" w:pos="2880"/>
        </w:tabs>
        <w:ind w:left="2880" w:hanging="360"/>
      </w:pPr>
    </w:lvl>
    <w:lvl w:ilvl="4" w:tplc="88127F6E" w:tentative="1">
      <w:start w:val="1"/>
      <w:numFmt w:val="lowerLetter"/>
      <w:lvlText w:val="%5."/>
      <w:lvlJc w:val="left"/>
      <w:pPr>
        <w:tabs>
          <w:tab w:val="num" w:pos="3600"/>
        </w:tabs>
        <w:ind w:left="3600" w:hanging="360"/>
      </w:pPr>
    </w:lvl>
    <w:lvl w:ilvl="5" w:tplc="250229CC" w:tentative="1">
      <w:start w:val="1"/>
      <w:numFmt w:val="lowerRoman"/>
      <w:lvlText w:val="%6."/>
      <w:lvlJc w:val="right"/>
      <w:pPr>
        <w:tabs>
          <w:tab w:val="num" w:pos="4320"/>
        </w:tabs>
        <w:ind w:left="4320" w:hanging="180"/>
      </w:pPr>
    </w:lvl>
    <w:lvl w:ilvl="6" w:tplc="C35A01CA" w:tentative="1">
      <w:start w:val="1"/>
      <w:numFmt w:val="decimal"/>
      <w:lvlText w:val="%7."/>
      <w:lvlJc w:val="left"/>
      <w:pPr>
        <w:tabs>
          <w:tab w:val="num" w:pos="5040"/>
        </w:tabs>
        <w:ind w:left="5040" w:hanging="360"/>
      </w:pPr>
    </w:lvl>
    <w:lvl w:ilvl="7" w:tplc="E746F260" w:tentative="1">
      <w:start w:val="1"/>
      <w:numFmt w:val="lowerLetter"/>
      <w:lvlText w:val="%8."/>
      <w:lvlJc w:val="left"/>
      <w:pPr>
        <w:tabs>
          <w:tab w:val="num" w:pos="5760"/>
        </w:tabs>
        <w:ind w:left="5760" w:hanging="360"/>
      </w:pPr>
    </w:lvl>
    <w:lvl w:ilvl="8" w:tplc="16168724" w:tentative="1">
      <w:start w:val="1"/>
      <w:numFmt w:val="lowerRoman"/>
      <w:lvlText w:val="%9."/>
      <w:lvlJc w:val="right"/>
      <w:pPr>
        <w:tabs>
          <w:tab w:val="num" w:pos="6480"/>
        </w:tabs>
        <w:ind w:left="6480" w:hanging="180"/>
      </w:pPr>
    </w:lvl>
  </w:abstractNum>
  <w:abstractNum w:abstractNumId="29" w15:restartNumberingAfterBreak="0">
    <w:nsid w:val="2ED85B22"/>
    <w:multiLevelType w:val="multilevel"/>
    <w:tmpl w:val="EE6A1E1C"/>
    <w:lvl w:ilvl="0">
      <w:start w:val="1"/>
      <w:numFmt w:val="decimal"/>
      <w:pStyle w:val="1-"/>
      <w:lvlText w:val="%1."/>
      <w:lvlJc w:val="left"/>
      <w:pPr>
        <w:ind w:left="360" w:hanging="360"/>
      </w:pPr>
      <w:rPr>
        <w:rFonts w:ascii="David" w:eastAsia="Times New Roman" w:hAnsi="David" w:cs="David" w:hint="default"/>
        <w:b/>
        <w:bCs/>
        <w:sz w:val="24"/>
        <w:szCs w:val="24"/>
        <w:lang w:val="en-US"/>
      </w:rPr>
    </w:lvl>
    <w:lvl w:ilvl="1">
      <w:start w:val="1"/>
      <w:numFmt w:val="decimal"/>
      <w:pStyle w:val="11"/>
      <w:lvlText w:val="%1.%2."/>
      <w:lvlJc w:val="left"/>
      <w:pPr>
        <w:ind w:left="792" w:hanging="432"/>
      </w:pPr>
      <w:rPr>
        <w:rFonts w:hint="default"/>
        <w:b w:val="0"/>
        <w:bCs w:val="0"/>
        <w:sz w:val="24"/>
        <w:szCs w:val="24"/>
        <w:lang w:bidi="he-IL"/>
      </w:rPr>
    </w:lvl>
    <w:lvl w:ilvl="2">
      <w:start w:val="1"/>
      <w:numFmt w:val="decimal"/>
      <w:pStyle w:val="111"/>
      <w:lvlText w:val="%1.%2.%3."/>
      <w:lvlJc w:val="left"/>
      <w:pPr>
        <w:ind w:left="2772"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11"/>
      <w:lvlText w:val="%1.%2.%3.%4."/>
      <w:lvlJc w:val="center"/>
      <w:pPr>
        <w:ind w:left="2041"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11111"/>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0"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31" w15:restartNumberingAfterBreak="0">
    <w:nsid w:val="32AF2122"/>
    <w:multiLevelType w:val="hybridMultilevel"/>
    <w:tmpl w:val="F97228AE"/>
    <w:lvl w:ilvl="0" w:tplc="B90A635C">
      <w:start w:val="3"/>
      <w:numFmt w:val="bullet"/>
      <w:lvlText w:val="-"/>
      <w:lvlJc w:val="left"/>
      <w:pPr>
        <w:ind w:left="746" w:hanging="360"/>
      </w:pPr>
      <w:rPr>
        <w:rFonts w:ascii="Times New Roman" w:eastAsiaTheme="minorEastAsia" w:hAnsi="Times New Roman" w:cs="David" w:hint="default"/>
      </w:rPr>
    </w:lvl>
    <w:lvl w:ilvl="1" w:tplc="55C4A488" w:tentative="1">
      <w:start w:val="1"/>
      <w:numFmt w:val="bullet"/>
      <w:pStyle w:val="21"/>
      <w:lvlText w:val="o"/>
      <w:lvlJc w:val="left"/>
      <w:pPr>
        <w:ind w:left="1466" w:hanging="360"/>
      </w:pPr>
      <w:rPr>
        <w:rFonts w:ascii="Courier New" w:hAnsi="Courier New" w:cs="Courier New" w:hint="default"/>
      </w:rPr>
    </w:lvl>
    <w:lvl w:ilvl="2" w:tplc="7F0C86D4" w:tentative="1">
      <w:start w:val="1"/>
      <w:numFmt w:val="bullet"/>
      <w:lvlText w:val=""/>
      <w:lvlJc w:val="left"/>
      <w:pPr>
        <w:ind w:left="2186" w:hanging="360"/>
      </w:pPr>
      <w:rPr>
        <w:rFonts w:ascii="Wingdings" w:hAnsi="Wingdings" w:hint="default"/>
      </w:rPr>
    </w:lvl>
    <w:lvl w:ilvl="3" w:tplc="0772F60E" w:tentative="1">
      <w:start w:val="1"/>
      <w:numFmt w:val="bullet"/>
      <w:lvlText w:val=""/>
      <w:lvlJc w:val="left"/>
      <w:pPr>
        <w:ind w:left="2906" w:hanging="360"/>
      </w:pPr>
      <w:rPr>
        <w:rFonts w:ascii="Symbol" w:hAnsi="Symbol" w:hint="default"/>
      </w:rPr>
    </w:lvl>
    <w:lvl w:ilvl="4" w:tplc="3BF200AC" w:tentative="1">
      <w:start w:val="1"/>
      <w:numFmt w:val="bullet"/>
      <w:lvlText w:val="o"/>
      <w:lvlJc w:val="left"/>
      <w:pPr>
        <w:ind w:left="3626" w:hanging="360"/>
      </w:pPr>
      <w:rPr>
        <w:rFonts w:ascii="Courier New" w:hAnsi="Courier New" w:cs="Courier New" w:hint="default"/>
      </w:rPr>
    </w:lvl>
    <w:lvl w:ilvl="5" w:tplc="16ECA1AE" w:tentative="1">
      <w:start w:val="1"/>
      <w:numFmt w:val="bullet"/>
      <w:lvlText w:val=""/>
      <w:lvlJc w:val="left"/>
      <w:pPr>
        <w:ind w:left="4346" w:hanging="360"/>
      </w:pPr>
      <w:rPr>
        <w:rFonts w:ascii="Wingdings" w:hAnsi="Wingdings" w:hint="default"/>
      </w:rPr>
    </w:lvl>
    <w:lvl w:ilvl="6" w:tplc="16F40114" w:tentative="1">
      <w:start w:val="1"/>
      <w:numFmt w:val="bullet"/>
      <w:lvlText w:val=""/>
      <w:lvlJc w:val="left"/>
      <w:pPr>
        <w:ind w:left="5066" w:hanging="360"/>
      </w:pPr>
      <w:rPr>
        <w:rFonts w:ascii="Symbol" w:hAnsi="Symbol" w:hint="default"/>
      </w:rPr>
    </w:lvl>
    <w:lvl w:ilvl="7" w:tplc="96000DCE" w:tentative="1">
      <w:start w:val="1"/>
      <w:numFmt w:val="bullet"/>
      <w:lvlText w:val="o"/>
      <w:lvlJc w:val="left"/>
      <w:pPr>
        <w:ind w:left="5786" w:hanging="360"/>
      </w:pPr>
      <w:rPr>
        <w:rFonts w:ascii="Courier New" w:hAnsi="Courier New" w:cs="Courier New" w:hint="default"/>
      </w:rPr>
    </w:lvl>
    <w:lvl w:ilvl="8" w:tplc="D8109E1E" w:tentative="1">
      <w:start w:val="1"/>
      <w:numFmt w:val="bullet"/>
      <w:lvlText w:val=""/>
      <w:lvlJc w:val="left"/>
      <w:pPr>
        <w:ind w:left="6506" w:hanging="360"/>
      </w:pPr>
      <w:rPr>
        <w:rFonts w:ascii="Wingdings" w:hAnsi="Wingdings" w:hint="default"/>
      </w:rPr>
    </w:lvl>
  </w:abstractNum>
  <w:abstractNum w:abstractNumId="32"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33"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34" w15:restartNumberingAfterBreak="0">
    <w:nsid w:val="35302CB2"/>
    <w:multiLevelType w:val="hybridMultilevel"/>
    <w:tmpl w:val="98C8A912"/>
    <w:lvl w:ilvl="0" w:tplc="9CFE4FEA">
      <w:start w:val="1"/>
      <w:numFmt w:val="decimal"/>
      <w:lvlText w:val="%1."/>
      <w:lvlJc w:val="left"/>
      <w:pPr>
        <w:tabs>
          <w:tab w:val="num" w:pos="720"/>
        </w:tabs>
        <w:ind w:left="720" w:hanging="360"/>
      </w:pPr>
      <w:rPr>
        <w:rFonts w:ascii="David" w:hAnsi="David" w:cs="David" w:hint="default"/>
      </w:rPr>
    </w:lvl>
    <w:lvl w:ilvl="1" w:tplc="490E16EE">
      <w:start w:val="1"/>
      <w:numFmt w:val="lowerLetter"/>
      <w:lvlText w:val="%2."/>
      <w:lvlJc w:val="left"/>
      <w:pPr>
        <w:tabs>
          <w:tab w:val="num" w:pos="1440"/>
        </w:tabs>
        <w:ind w:left="1440" w:hanging="360"/>
      </w:pPr>
      <w:rPr>
        <w:rFonts w:cs="Times New Roman"/>
      </w:rPr>
    </w:lvl>
    <w:lvl w:ilvl="2" w:tplc="FF727A24">
      <w:start w:val="1"/>
      <w:numFmt w:val="lowerRoman"/>
      <w:lvlText w:val="%3."/>
      <w:lvlJc w:val="right"/>
      <w:pPr>
        <w:tabs>
          <w:tab w:val="num" w:pos="2160"/>
        </w:tabs>
        <w:ind w:left="2160" w:hanging="180"/>
      </w:pPr>
      <w:rPr>
        <w:rFonts w:cs="Times New Roman"/>
      </w:rPr>
    </w:lvl>
    <w:lvl w:ilvl="3" w:tplc="3A7ACAC6">
      <w:start w:val="1"/>
      <w:numFmt w:val="decimal"/>
      <w:lvlText w:val="%4."/>
      <w:lvlJc w:val="left"/>
      <w:pPr>
        <w:tabs>
          <w:tab w:val="num" w:pos="2880"/>
        </w:tabs>
        <w:ind w:left="2880" w:hanging="360"/>
      </w:pPr>
      <w:rPr>
        <w:rFonts w:cs="Times New Roman"/>
      </w:rPr>
    </w:lvl>
    <w:lvl w:ilvl="4" w:tplc="A7F29A7A">
      <w:start w:val="1"/>
      <w:numFmt w:val="lowerLetter"/>
      <w:pStyle w:val="5-0"/>
      <w:lvlText w:val="%5."/>
      <w:lvlJc w:val="left"/>
      <w:pPr>
        <w:tabs>
          <w:tab w:val="num" w:pos="3600"/>
        </w:tabs>
        <w:ind w:left="3600" w:hanging="360"/>
      </w:pPr>
      <w:rPr>
        <w:rFonts w:cs="Times New Roman"/>
      </w:rPr>
    </w:lvl>
    <w:lvl w:ilvl="5" w:tplc="BA8E5AEA">
      <w:start w:val="1"/>
      <w:numFmt w:val="lowerRoman"/>
      <w:pStyle w:val="6-0"/>
      <w:lvlText w:val="%6."/>
      <w:lvlJc w:val="right"/>
      <w:pPr>
        <w:tabs>
          <w:tab w:val="num" w:pos="4320"/>
        </w:tabs>
        <w:ind w:left="4320" w:hanging="180"/>
      </w:pPr>
      <w:rPr>
        <w:rFonts w:cs="Times New Roman"/>
      </w:rPr>
    </w:lvl>
    <w:lvl w:ilvl="6" w:tplc="1BB6661C">
      <w:start w:val="1"/>
      <w:numFmt w:val="decimal"/>
      <w:pStyle w:val="7-0"/>
      <w:lvlText w:val="%7."/>
      <w:lvlJc w:val="left"/>
      <w:pPr>
        <w:tabs>
          <w:tab w:val="num" w:pos="5040"/>
        </w:tabs>
        <w:ind w:left="5040" w:hanging="360"/>
      </w:pPr>
      <w:rPr>
        <w:rFonts w:cs="Times New Roman"/>
      </w:rPr>
    </w:lvl>
    <w:lvl w:ilvl="7" w:tplc="B588B3B6">
      <w:start w:val="1"/>
      <w:numFmt w:val="lowerLetter"/>
      <w:lvlText w:val="%8."/>
      <w:lvlJc w:val="left"/>
      <w:pPr>
        <w:tabs>
          <w:tab w:val="num" w:pos="5760"/>
        </w:tabs>
        <w:ind w:left="5760" w:hanging="360"/>
      </w:pPr>
      <w:rPr>
        <w:rFonts w:cs="Times New Roman"/>
      </w:rPr>
    </w:lvl>
    <w:lvl w:ilvl="8" w:tplc="DD848EF4">
      <w:start w:val="1"/>
      <w:numFmt w:val="lowerRoman"/>
      <w:lvlText w:val="%9."/>
      <w:lvlJc w:val="right"/>
      <w:pPr>
        <w:tabs>
          <w:tab w:val="num" w:pos="6480"/>
        </w:tabs>
        <w:ind w:left="6480" w:hanging="180"/>
      </w:pPr>
      <w:rPr>
        <w:rFonts w:cs="Times New Roman"/>
      </w:rPr>
    </w:lvl>
  </w:abstractNum>
  <w:abstractNum w:abstractNumId="35"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36"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7"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38" w15:restartNumberingAfterBreak="0">
    <w:nsid w:val="3A3D0519"/>
    <w:multiLevelType w:val="hybridMultilevel"/>
    <w:tmpl w:val="0F5EED6A"/>
    <w:name w:val="listhnumber4322322232223322222222232"/>
    <w:lvl w:ilvl="0" w:tplc="4342C42E">
      <w:start w:val="1"/>
      <w:numFmt w:val="bullet"/>
      <w:lvlText w:val=""/>
      <w:lvlJc w:val="left"/>
      <w:pPr>
        <w:tabs>
          <w:tab w:val="num" w:pos="360"/>
        </w:tabs>
        <w:ind w:left="360" w:hanging="360"/>
      </w:pPr>
      <w:rPr>
        <w:rFonts w:ascii="Symbol" w:hAnsi="Symbol" w:hint="default"/>
      </w:rPr>
    </w:lvl>
    <w:lvl w:ilvl="1" w:tplc="9F32C550">
      <w:start w:val="1"/>
      <w:numFmt w:val="bullet"/>
      <w:lvlText w:val="o"/>
      <w:lvlJc w:val="left"/>
      <w:pPr>
        <w:tabs>
          <w:tab w:val="num" w:pos="1080"/>
        </w:tabs>
        <w:ind w:left="1080" w:hanging="360"/>
      </w:pPr>
      <w:rPr>
        <w:rFonts w:ascii="Courier New" w:hAnsi="Courier New" w:cs="Courier New" w:hint="default"/>
      </w:rPr>
    </w:lvl>
    <w:lvl w:ilvl="2" w:tplc="04B4E424">
      <w:start w:val="1"/>
      <w:numFmt w:val="bullet"/>
      <w:lvlText w:val=""/>
      <w:lvlJc w:val="left"/>
      <w:pPr>
        <w:tabs>
          <w:tab w:val="num" w:pos="1800"/>
        </w:tabs>
        <w:ind w:left="1800" w:hanging="360"/>
      </w:pPr>
      <w:rPr>
        <w:rFonts w:ascii="Wingdings" w:hAnsi="Wingdings" w:hint="default"/>
      </w:rPr>
    </w:lvl>
    <w:lvl w:ilvl="3" w:tplc="CC183A54">
      <w:start w:val="1"/>
      <w:numFmt w:val="bullet"/>
      <w:lvlText w:val=""/>
      <w:lvlJc w:val="left"/>
      <w:pPr>
        <w:tabs>
          <w:tab w:val="num" w:pos="2520"/>
        </w:tabs>
        <w:ind w:left="2520" w:hanging="360"/>
      </w:pPr>
      <w:rPr>
        <w:rFonts w:ascii="Symbol" w:hAnsi="Symbol" w:hint="default"/>
      </w:rPr>
    </w:lvl>
    <w:lvl w:ilvl="4" w:tplc="23CCD3C4">
      <w:start w:val="1"/>
      <w:numFmt w:val="bullet"/>
      <w:lvlText w:val="o"/>
      <w:lvlJc w:val="left"/>
      <w:pPr>
        <w:tabs>
          <w:tab w:val="num" w:pos="3240"/>
        </w:tabs>
        <w:ind w:left="3240" w:hanging="360"/>
      </w:pPr>
      <w:rPr>
        <w:rFonts w:ascii="Courier New" w:hAnsi="Courier New" w:cs="Courier New" w:hint="default"/>
      </w:rPr>
    </w:lvl>
    <w:lvl w:ilvl="5" w:tplc="944E1898" w:tentative="1">
      <w:start w:val="1"/>
      <w:numFmt w:val="bullet"/>
      <w:lvlText w:val=""/>
      <w:lvlJc w:val="left"/>
      <w:pPr>
        <w:tabs>
          <w:tab w:val="num" w:pos="3960"/>
        </w:tabs>
        <w:ind w:left="3960" w:hanging="360"/>
      </w:pPr>
      <w:rPr>
        <w:rFonts w:ascii="Wingdings" w:hAnsi="Wingdings" w:hint="default"/>
      </w:rPr>
    </w:lvl>
    <w:lvl w:ilvl="6" w:tplc="D3E472A6" w:tentative="1">
      <w:start w:val="1"/>
      <w:numFmt w:val="bullet"/>
      <w:lvlText w:val=""/>
      <w:lvlJc w:val="left"/>
      <w:pPr>
        <w:tabs>
          <w:tab w:val="num" w:pos="4680"/>
        </w:tabs>
        <w:ind w:left="4680" w:hanging="360"/>
      </w:pPr>
      <w:rPr>
        <w:rFonts w:ascii="Symbol" w:hAnsi="Symbol" w:hint="default"/>
      </w:rPr>
    </w:lvl>
    <w:lvl w:ilvl="7" w:tplc="CE74E228" w:tentative="1">
      <w:start w:val="1"/>
      <w:numFmt w:val="bullet"/>
      <w:lvlText w:val="o"/>
      <w:lvlJc w:val="left"/>
      <w:pPr>
        <w:tabs>
          <w:tab w:val="num" w:pos="5400"/>
        </w:tabs>
        <w:ind w:left="5400" w:hanging="360"/>
      </w:pPr>
      <w:rPr>
        <w:rFonts w:ascii="Courier New" w:hAnsi="Courier New" w:cs="Courier New" w:hint="default"/>
      </w:rPr>
    </w:lvl>
    <w:lvl w:ilvl="8" w:tplc="D00C0DE6" w:tentative="1">
      <w:start w:val="1"/>
      <w:numFmt w:val="bullet"/>
      <w:lvlText w:val=""/>
      <w:lvlJc w:val="left"/>
      <w:pPr>
        <w:tabs>
          <w:tab w:val="num" w:pos="6120"/>
        </w:tabs>
        <w:ind w:left="6120" w:hanging="360"/>
      </w:pPr>
      <w:rPr>
        <w:rFonts w:ascii="Wingdings" w:hAnsi="Wingdings" w:hint="default"/>
      </w:rPr>
    </w:lvl>
  </w:abstractNum>
  <w:abstractNum w:abstractNumId="39" w15:restartNumberingAfterBreak="0">
    <w:nsid w:val="3CE26A44"/>
    <w:multiLevelType w:val="hybridMultilevel"/>
    <w:tmpl w:val="194253B6"/>
    <w:lvl w:ilvl="0" w:tplc="9B8259F2">
      <w:start w:val="1"/>
      <w:numFmt w:val="bullet"/>
      <w:lvlText w:val=""/>
      <w:lvlJc w:val="left"/>
      <w:pPr>
        <w:tabs>
          <w:tab w:val="num" w:pos="360"/>
        </w:tabs>
        <w:ind w:left="360" w:hanging="360"/>
      </w:pPr>
      <w:rPr>
        <w:rFonts w:ascii="Wingdings" w:hAnsi="Wingdings" w:hint="default"/>
      </w:rPr>
    </w:lvl>
    <w:lvl w:ilvl="1" w:tplc="F09AEA6E">
      <w:start w:val="1"/>
      <w:numFmt w:val="bullet"/>
      <w:lvlText w:val=""/>
      <w:lvlJc w:val="left"/>
      <w:pPr>
        <w:tabs>
          <w:tab w:val="num" w:pos="720"/>
        </w:tabs>
        <w:ind w:left="720" w:hanging="360"/>
      </w:pPr>
      <w:rPr>
        <w:rFonts w:ascii="Wingdings" w:hAnsi="Wingdings" w:hint="default"/>
        <w:sz w:val="22"/>
        <w:szCs w:val="22"/>
      </w:rPr>
    </w:lvl>
    <w:lvl w:ilvl="2" w:tplc="0CBCDF0E">
      <w:start w:val="1"/>
      <w:numFmt w:val="bullet"/>
      <w:lvlText w:val=""/>
      <w:lvlJc w:val="left"/>
      <w:pPr>
        <w:tabs>
          <w:tab w:val="num" w:pos="1440"/>
        </w:tabs>
        <w:ind w:left="1440" w:hanging="360"/>
      </w:pPr>
      <w:rPr>
        <w:rFonts w:ascii="Wingdings" w:hAnsi="Wingdings" w:hint="default"/>
      </w:rPr>
    </w:lvl>
    <w:lvl w:ilvl="3" w:tplc="CB842E10">
      <w:start w:val="1"/>
      <w:numFmt w:val="bullet"/>
      <w:lvlText w:val=""/>
      <w:lvlJc w:val="left"/>
      <w:pPr>
        <w:tabs>
          <w:tab w:val="num" w:pos="2160"/>
        </w:tabs>
        <w:ind w:left="2160" w:hanging="360"/>
      </w:pPr>
      <w:rPr>
        <w:rFonts w:ascii="Wingdings" w:hAnsi="Wingdings" w:hint="default"/>
      </w:rPr>
    </w:lvl>
    <w:lvl w:ilvl="4" w:tplc="64348916">
      <w:start w:val="1"/>
      <w:numFmt w:val="bullet"/>
      <w:lvlText w:val="o"/>
      <w:lvlJc w:val="left"/>
      <w:pPr>
        <w:tabs>
          <w:tab w:val="num" w:pos="2880"/>
        </w:tabs>
        <w:ind w:left="2880" w:hanging="360"/>
      </w:pPr>
      <w:rPr>
        <w:rFonts w:ascii="Courier New" w:hAnsi="Courier New" w:cs="Courier New" w:hint="default"/>
      </w:rPr>
    </w:lvl>
    <w:lvl w:ilvl="5" w:tplc="BB0063E8" w:tentative="1">
      <w:start w:val="1"/>
      <w:numFmt w:val="bullet"/>
      <w:lvlText w:val=""/>
      <w:lvlJc w:val="left"/>
      <w:pPr>
        <w:tabs>
          <w:tab w:val="num" w:pos="3600"/>
        </w:tabs>
        <w:ind w:left="3600" w:hanging="360"/>
      </w:pPr>
      <w:rPr>
        <w:rFonts w:ascii="Wingdings" w:hAnsi="Wingdings" w:hint="default"/>
      </w:rPr>
    </w:lvl>
    <w:lvl w:ilvl="6" w:tplc="27BCBC7C" w:tentative="1">
      <w:start w:val="1"/>
      <w:numFmt w:val="bullet"/>
      <w:lvlText w:val=""/>
      <w:lvlJc w:val="left"/>
      <w:pPr>
        <w:tabs>
          <w:tab w:val="num" w:pos="4320"/>
        </w:tabs>
        <w:ind w:left="4320" w:hanging="360"/>
      </w:pPr>
      <w:rPr>
        <w:rFonts w:ascii="Symbol" w:hAnsi="Symbol" w:hint="default"/>
      </w:rPr>
    </w:lvl>
    <w:lvl w:ilvl="7" w:tplc="5E6E0CA8" w:tentative="1">
      <w:start w:val="1"/>
      <w:numFmt w:val="bullet"/>
      <w:lvlText w:val="o"/>
      <w:lvlJc w:val="left"/>
      <w:pPr>
        <w:tabs>
          <w:tab w:val="num" w:pos="5040"/>
        </w:tabs>
        <w:ind w:left="5040" w:hanging="360"/>
      </w:pPr>
      <w:rPr>
        <w:rFonts w:ascii="Courier New" w:hAnsi="Courier New" w:cs="Courier New" w:hint="default"/>
      </w:rPr>
    </w:lvl>
    <w:lvl w:ilvl="8" w:tplc="D7F0C732" w:tentative="1">
      <w:start w:val="1"/>
      <w:numFmt w:val="bullet"/>
      <w:lvlText w:val=""/>
      <w:lvlJc w:val="left"/>
      <w:pPr>
        <w:tabs>
          <w:tab w:val="num" w:pos="5760"/>
        </w:tabs>
        <w:ind w:left="5760" w:hanging="360"/>
      </w:pPr>
      <w:rPr>
        <w:rFonts w:ascii="Wingdings" w:hAnsi="Wingdings" w:hint="default"/>
      </w:rPr>
    </w:lvl>
  </w:abstractNum>
  <w:abstractNum w:abstractNumId="40" w15:restartNumberingAfterBreak="0">
    <w:nsid w:val="3E020942"/>
    <w:multiLevelType w:val="multilevel"/>
    <w:tmpl w:val="210403AE"/>
    <w:lvl w:ilvl="0">
      <w:start w:val="2"/>
      <w:numFmt w:val="decimal"/>
      <w:lvlText w:val="%1"/>
      <w:lvlJc w:val="left"/>
      <w:pPr>
        <w:ind w:left="470" w:hanging="470"/>
      </w:pPr>
      <w:rPr>
        <w:rFonts w:hint="default"/>
      </w:rPr>
    </w:lvl>
    <w:lvl w:ilvl="1">
      <w:start w:val="5"/>
      <w:numFmt w:val="decimal"/>
      <w:lvlText w:val="%1.%2"/>
      <w:lvlJc w:val="left"/>
      <w:pPr>
        <w:ind w:left="844" w:hanging="470"/>
      </w:pPr>
      <w:rPr>
        <w:rFonts w:hint="default"/>
      </w:rPr>
    </w:lvl>
    <w:lvl w:ilvl="2">
      <w:start w:val="7"/>
      <w:numFmt w:val="decimal"/>
      <w:lvlText w:val="%1.%2.%3"/>
      <w:lvlJc w:val="left"/>
      <w:pPr>
        <w:ind w:left="1468" w:hanging="720"/>
      </w:pPr>
      <w:rPr>
        <w:rFonts w:hint="default"/>
      </w:rPr>
    </w:lvl>
    <w:lvl w:ilvl="3">
      <w:start w:val="1"/>
      <w:numFmt w:val="decimal"/>
      <w:lvlText w:val="%1.%2.%3.%4"/>
      <w:lvlJc w:val="left"/>
      <w:pPr>
        <w:ind w:left="1842" w:hanging="720"/>
      </w:pPr>
      <w:rPr>
        <w:rFonts w:hint="default"/>
        <w:b w:val="0"/>
        <w:bCs w:val="0"/>
      </w:rPr>
    </w:lvl>
    <w:lvl w:ilvl="4">
      <w:start w:val="1"/>
      <w:numFmt w:val="decimal"/>
      <w:lvlText w:val="%1.%2.%3.%4.%5"/>
      <w:lvlJc w:val="left"/>
      <w:pPr>
        <w:ind w:left="2576" w:hanging="1080"/>
      </w:pPr>
      <w:rPr>
        <w:rFonts w:hint="default"/>
      </w:rPr>
    </w:lvl>
    <w:lvl w:ilvl="5">
      <w:start w:val="1"/>
      <w:numFmt w:val="decimal"/>
      <w:lvlText w:val="%1.%2.%3.%4.%5.%6"/>
      <w:lvlJc w:val="left"/>
      <w:pPr>
        <w:ind w:left="2950" w:hanging="1080"/>
      </w:pPr>
      <w:rPr>
        <w:rFonts w:hint="default"/>
      </w:rPr>
    </w:lvl>
    <w:lvl w:ilvl="6">
      <w:start w:val="1"/>
      <w:numFmt w:val="decimal"/>
      <w:lvlText w:val="%1.%2.%3.%4.%5.%6.%7"/>
      <w:lvlJc w:val="left"/>
      <w:pPr>
        <w:ind w:left="3684" w:hanging="1440"/>
      </w:pPr>
      <w:rPr>
        <w:rFonts w:hint="default"/>
      </w:rPr>
    </w:lvl>
    <w:lvl w:ilvl="7">
      <w:start w:val="1"/>
      <w:numFmt w:val="decimal"/>
      <w:lvlText w:val="%1.%2.%3.%4.%5.%6.%7.%8"/>
      <w:lvlJc w:val="left"/>
      <w:pPr>
        <w:ind w:left="4058" w:hanging="1440"/>
      </w:pPr>
      <w:rPr>
        <w:rFonts w:hint="default"/>
      </w:rPr>
    </w:lvl>
    <w:lvl w:ilvl="8">
      <w:start w:val="1"/>
      <w:numFmt w:val="decimal"/>
      <w:lvlText w:val="%1.%2.%3.%4.%5.%6.%7.%8.%9"/>
      <w:lvlJc w:val="left"/>
      <w:pPr>
        <w:ind w:left="4432" w:hanging="1440"/>
      </w:pPr>
      <w:rPr>
        <w:rFonts w:hint="default"/>
      </w:rPr>
    </w:lvl>
  </w:abstractNum>
  <w:abstractNum w:abstractNumId="41" w15:restartNumberingAfterBreak="0">
    <w:nsid w:val="4136752B"/>
    <w:multiLevelType w:val="hybridMultilevel"/>
    <w:tmpl w:val="1130B9D4"/>
    <w:lvl w:ilvl="0" w:tplc="66FC5AAA">
      <w:start w:val="1"/>
      <w:numFmt w:val="bullet"/>
      <w:pStyle w:val="Bullets-4-English"/>
      <w:lvlText w:val=""/>
      <w:lvlJc w:val="left"/>
      <w:pPr>
        <w:tabs>
          <w:tab w:val="num" w:pos="1063"/>
        </w:tabs>
        <w:ind w:left="1063" w:hanging="360"/>
      </w:pPr>
      <w:rPr>
        <w:rFonts w:ascii="Symbol" w:hAnsi="Symbol" w:hint="default"/>
        <w:color w:val="auto"/>
      </w:rPr>
    </w:lvl>
    <w:lvl w:ilvl="1" w:tplc="9156FF62">
      <w:start w:val="1"/>
      <w:numFmt w:val="bullet"/>
      <w:lvlText w:val="o"/>
      <w:lvlJc w:val="left"/>
      <w:pPr>
        <w:tabs>
          <w:tab w:val="num" w:pos="1423"/>
        </w:tabs>
        <w:ind w:left="1423" w:hanging="360"/>
      </w:pPr>
      <w:rPr>
        <w:rFonts w:ascii="Courier New" w:hAnsi="Courier New" w:cs="Courier New" w:hint="default"/>
      </w:rPr>
    </w:lvl>
    <w:lvl w:ilvl="2" w:tplc="E53A84B2">
      <w:start w:val="1"/>
      <w:numFmt w:val="bullet"/>
      <w:lvlText w:val=""/>
      <w:lvlJc w:val="left"/>
      <w:pPr>
        <w:tabs>
          <w:tab w:val="num" w:pos="2143"/>
        </w:tabs>
        <w:ind w:left="2143" w:hanging="360"/>
      </w:pPr>
      <w:rPr>
        <w:rFonts w:ascii="Wingdings" w:hAnsi="Wingdings" w:hint="default"/>
      </w:rPr>
    </w:lvl>
    <w:lvl w:ilvl="3" w:tplc="0D2E00EE" w:tentative="1">
      <w:start w:val="1"/>
      <w:numFmt w:val="bullet"/>
      <w:lvlText w:val=""/>
      <w:lvlJc w:val="left"/>
      <w:pPr>
        <w:tabs>
          <w:tab w:val="num" w:pos="2863"/>
        </w:tabs>
        <w:ind w:left="2863" w:hanging="360"/>
      </w:pPr>
      <w:rPr>
        <w:rFonts w:ascii="Symbol" w:hAnsi="Symbol" w:hint="default"/>
      </w:rPr>
    </w:lvl>
    <w:lvl w:ilvl="4" w:tplc="0A0818F8" w:tentative="1">
      <w:start w:val="1"/>
      <w:numFmt w:val="bullet"/>
      <w:lvlText w:val="o"/>
      <w:lvlJc w:val="left"/>
      <w:pPr>
        <w:tabs>
          <w:tab w:val="num" w:pos="3583"/>
        </w:tabs>
        <w:ind w:left="3583" w:hanging="360"/>
      </w:pPr>
      <w:rPr>
        <w:rFonts w:ascii="Courier New" w:hAnsi="Courier New" w:cs="Courier New" w:hint="default"/>
      </w:rPr>
    </w:lvl>
    <w:lvl w:ilvl="5" w:tplc="624674DC" w:tentative="1">
      <w:start w:val="1"/>
      <w:numFmt w:val="bullet"/>
      <w:lvlText w:val=""/>
      <w:lvlJc w:val="left"/>
      <w:pPr>
        <w:tabs>
          <w:tab w:val="num" w:pos="4303"/>
        </w:tabs>
        <w:ind w:left="4303" w:hanging="360"/>
      </w:pPr>
      <w:rPr>
        <w:rFonts w:ascii="Wingdings" w:hAnsi="Wingdings" w:hint="default"/>
      </w:rPr>
    </w:lvl>
    <w:lvl w:ilvl="6" w:tplc="9CB0AFAA" w:tentative="1">
      <w:start w:val="1"/>
      <w:numFmt w:val="bullet"/>
      <w:lvlText w:val=""/>
      <w:lvlJc w:val="left"/>
      <w:pPr>
        <w:tabs>
          <w:tab w:val="num" w:pos="5023"/>
        </w:tabs>
        <w:ind w:left="5023" w:hanging="360"/>
      </w:pPr>
      <w:rPr>
        <w:rFonts w:ascii="Symbol" w:hAnsi="Symbol" w:hint="default"/>
      </w:rPr>
    </w:lvl>
    <w:lvl w:ilvl="7" w:tplc="C414DF7A" w:tentative="1">
      <w:start w:val="1"/>
      <w:numFmt w:val="bullet"/>
      <w:lvlText w:val="o"/>
      <w:lvlJc w:val="left"/>
      <w:pPr>
        <w:tabs>
          <w:tab w:val="num" w:pos="5743"/>
        </w:tabs>
        <w:ind w:left="5743" w:hanging="360"/>
      </w:pPr>
      <w:rPr>
        <w:rFonts w:ascii="Courier New" w:hAnsi="Courier New" w:cs="Courier New" w:hint="default"/>
      </w:rPr>
    </w:lvl>
    <w:lvl w:ilvl="8" w:tplc="FD904AC6" w:tentative="1">
      <w:start w:val="1"/>
      <w:numFmt w:val="bullet"/>
      <w:lvlText w:val=""/>
      <w:lvlJc w:val="left"/>
      <w:pPr>
        <w:tabs>
          <w:tab w:val="num" w:pos="6463"/>
        </w:tabs>
        <w:ind w:left="6463" w:hanging="360"/>
      </w:pPr>
      <w:rPr>
        <w:rFonts w:ascii="Wingdings" w:hAnsi="Wingdings" w:hint="default"/>
      </w:rPr>
    </w:lvl>
  </w:abstractNum>
  <w:abstractNum w:abstractNumId="42"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43"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44" w15:restartNumberingAfterBreak="0">
    <w:nsid w:val="44244F5E"/>
    <w:multiLevelType w:val="multilevel"/>
    <w:tmpl w:val="F84C2BAA"/>
    <w:lvl w:ilvl="0">
      <w:start w:val="15"/>
      <w:numFmt w:val="decimal"/>
      <w:lvlText w:val="%1"/>
      <w:lvlJc w:val="left"/>
      <w:pPr>
        <w:ind w:left="560" w:hanging="560"/>
      </w:pPr>
      <w:rPr>
        <w:rFonts w:hint="default"/>
      </w:rPr>
    </w:lvl>
    <w:lvl w:ilvl="1">
      <w:start w:val="1"/>
      <w:numFmt w:val="decimal"/>
      <w:lvlText w:val="%1.%2"/>
      <w:lvlJc w:val="left"/>
      <w:pPr>
        <w:ind w:left="1085" w:hanging="560"/>
      </w:pPr>
      <w:rPr>
        <w:rFonts w:hint="default"/>
      </w:rPr>
    </w:lvl>
    <w:lvl w:ilvl="2">
      <w:start w:val="1"/>
      <w:numFmt w:val="decimal"/>
      <w:lvlText w:val="%1.%2.%3"/>
      <w:lvlJc w:val="left"/>
      <w:pPr>
        <w:ind w:left="1770" w:hanging="720"/>
      </w:pPr>
      <w:rPr>
        <w:rFonts w:hint="default"/>
      </w:rPr>
    </w:lvl>
    <w:lvl w:ilvl="3">
      <w:start w:val="1"/>
      <w:numFmt w:val="decimal"/>
      <w:lvlText w:val="%1.%2.%3.%4"/>
      <w:lvlJc w:val="left"/>
      <w:pPr>
        <w:ind w:left="2295" w:hanging="720"/>
      </w:pPr>
      <w:rPr>
        <w:rFonts w:hint="default"/>
      </w:rPr>
    </w:lvl>
    <w:lvl w:ilvl="4">
      <w:start w:val="1"/>
      <w:numFmt w:val="decimal"/>
      <w:lvlText w:val="%1.%2.%3.%4.%5"/>
      <w:lvlJc w:val="left"/>
      <w:pPr>
        <w:ind w:left="3180" w:hanging="1080"/>
      </w:pPr>
      <w:rPr>
        <w:rFonts w:hint="default"/>
      </w:rPr>
    </w:lvl>
    <w:lvl w:ilvl="5">
      <w:start w:val="1"/>
      <w:numFmt w:val="decimal"/>
      <w:lvlText w:val="%1.%2.%3.%4.%5.%6"/>
      <w:lvlJc w:val="left"/>
      <w:pPr>
        <w:ind w:left="3705" w:hanging="1080"/>
      </w:pPr>
      <w:rPr>
        <w:rFonts w:hint="default"/>
      </w:rPr>
    </w:lvl>
    <w:lvl w:ilvl="6">
      <w:start w:val="1"/>
      <w:numFmt w:val="decimal"/>
      <w:lvlText w:val="%1.%2.%3.%4.%5.%6.%7"/>
      <w:lvlJc w:val="left"/>
      <w:pPr>
        <w:ind w:left="4590" w:hanging="1440"/>
      </w:pPr>
      <w:rPr>
        <w:rFonts w:hint="default"/>
      </w:rPr>
    </w:lvl>
    <w:lvl w:ilvl="7">
      <w:start w:val="1"/>
      <w:numFmt w:val="decimal"/>
      <w:lvlText w:val="%1.%2.%3.%4.%5.%6.%7.%8"/>
      <w:lvlJc w:val="left"/>
      <w:pPr>
        <w:ind w:left="5115" w:hanging="1440"/>
      </w:pPr>
      <w:rPr>
        <w:rFonts w:hint="default"/>
      </w:rPr>
    </w:lvl>
    <w:lvl w:ilvl="8">
      <w:start w:val="1"/>
      <w:numFmt w:val="decimal"/>
      <w:lvlText w:val="%1.%2.%3.%4.%5.%6.%7.%8.%9"/>
      <w:lvlJc w:val="left"/>
      <w:pPr>
        <w:ind w:left="5640" w:hanging="1440"/>
      </w:pPr>
      <w:rPr>
        <w:rFonts w:hint="default"/>
      </w:rPr>
    </w:lvl>
  </w:abstractNum>
  <w:abstractNum w:abstractNumId="45"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46" w15:restartNumberingAfterBreak="0">
    <w:nsid w:val="446A6A40"/>
    <w:multiLevelType w:val="multilevel"/>
    <w:tmpl w:val="A78644D0"/>
    <w:lvl w:ilvl="0">
      <w:start w:val="1"/>
      <w:numFmt w:val="decimal"/>
      <w:lvlText w:val="%1."/>
      <w:lvlJc w:val="left"/>
      <w:pPr>
        <w:ind w:left="360" w:hanging="360"/>
      </w:pPr>
      <w:rPr>
        <w:rFonts w:ascii="David" w:hAnsi="David" w:cs="David" w:hint="default"/>
        <w:b w:val="0"/>
        <w:bCs w:val="0"/>
        <w:sz w:val="22"/>
        <w:szCs w:val="22"/>
      </w:rPr>
    </w:lvl>
    <w:lvl w:ilvl="1">
      <w:start w:val="1"/>
      <w:numFmt w:val="decimal"/>
      <w:lvlText w:val="%1.%2."/>
      <w:lvlJc w:val="left"/>
      <w:pPr>
        <w:ind w:left="792" w:hanging="432"/>
      </w:pPr>
      <w:rPr>
        <w:rFonts w:ascii="David" w:hAnsi="David" w:cs="David" w:hint="default"/>
        <w:b w:val="0"/>
        <w:bCs w:val="0"/>
        <w:sz w:val="22"/>
        <w:szCs w:val="22"/>
        <w:lang w:val="en-US" w:bidi="he-IL"/>
      </w:rPr>
    </w:lvl>
    <w:lvl w:ilvl="2">
      <w:start w:val="1"/>
      <w:numFmt w:val="decimal"/>
      <w:lvlText w:val="%1.%2.%3."/>
      <w:lvlJc w:val="left"/>
      <w:pPr>
        <w:ind w:left="1224" w:hanging="504"/>
      </w:pPr>
      <w:rPr>
        <w:b w:val="0"/>
        <w:bCs w:val="0"/>
        <w:i w:val="0"/>
        <w:iCs w:val="0"/>
        <w:caps w:val="0"/>
        <w:smallCaps w:val="0"/>
        <w:strike w:val="0"/>
        <w:dstrike w:val="0"/>
        <w:noProof w:val="0"/>
        <w:vanish w:val="0"/>
        <w:webHidden w:val="0"/>
        <w:color w:val="000000"/>
        <w:spacing w:val="0"/>
        <w:kern w:val="0"/>
        <w:position w:val="0"/>
        <w:sz w:val="22"/>
        <w:szCs w:val="22"/>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ind w:left="1728" w:hanging="648"/>
      </w:pPr>
      <w:rPr>
        <w:rFonts w:ascii="David" w:hAnsi="David" w:cs="David" w:hint="default"/>
        <w:b w:val="0"/>
        <w:bCs w:val="0"/>
        <w:i w:val="0"/>
        <w:iCs w:val="0"/>
        <w:caps w:val="0"/>
        <w:smallCaps w:val="0"/>
        <w:strike w:val="0"/>
        <w:dstrike w:val="0"/>
        <w:noProof w:val="0"/>
        <w:vanish w:val="0"/>
        <w:webHidden w:val="0"/>
        <w:color w:val="000000"/>
        <w:spacing w:val="0"/>
        <w:kern w:val="0"/>
        <w:position w:val="0"/>
        <w:sz w:val="22"/>
        <w:szCs w:val="22"/>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sz w:val="22"/>
        <w:szCs w:val="22"/>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7" w15:restartNumberingAfterBreak="0">
    <w:nsid w:val="4ACB1CCB"/>
    <w:multiLevelType w:val="hybridMultilevel"/>
    <w:tmpl w:val="ADF8A936"/>
    <w:name w:val="listhnumber432232223222332222222223422"/>
    <w:lvl w:ilvl="0" w:tplc="0F44EC6C">
      <w:start w:val="1"/>
      <w:numFmt w:val="decimal"/>
      <w:lvlText w:val="%1."/>
      <w:lvlJc w:val="left"/>
      <w:pPr>
        <w:tabs>
          <w:tab w:val="num" w:pos="720"/>
        </w:tabs>
        <w:ind w:left="720" w:right="720" w:hanging="360"/>
      </w:pPr>
    </w:lvl>
    <w:lvl w:ilvl="1" w:tplc="928EE90A">
      <w:start w:val="1"/>
      <w:numFmt w:val="decimal"/>
      <w:lvlText w:val="%2)"/>
      <w:lvlJc w:val="left"/>
      <w:pPr>
        <w:tabs>
          <w:tab w:val="num" w:pos="1440"/>
        </w:tabs>
        <w:ind w:left="1440" w:right="1440" w:hanging="360"/>
      </w:pPr>
    </w:lvl>
    <w:lvl w:ilvl="2" w:tplc="B4C68FA6" w:tentative="1">
      <w:start w:val="1"/>
      <w:numFmt w:val="lowerRoman"/>
      <w:lvlText w:val="%3."/>
      <w:lvlJc w:val="right"/>
      <w:pPr>
        <w:tabs>
          <w:tab w:val="num" w:pos="2160"/>
        </w:tabs>
        <w:ind w:left="2160" w:right="2160" w:hanging="180"/>
      </w:pPr>
    </w:lvl>
    <w:lvl w:ilvl="3" w:tplc="7B6E86F4" w:tentative="1">
      <w:start w:val="1"/>
      <w:numFmt w:val="decimal"/>
      <w:lvlText w:val="%4."/>
      <w:lvlJc w:val="left"/>
      <w:pPr>
        <w:tabs>
          <w:tab w:val="num" w:pos="2880"/>
        </w:tabs>
        <w:ind w:left="2880" w:right="2880" w:hanging="360"/>
      </w:pPr>
    </w:lvl>
    <w:lvl w:ilvl="4" w:tplc="C036612C" w:tentative="1">
      <w:start w:val="1"/>
      <w:numFmt w:val="lowerLetter"/>
      <w:lvlText w:val="%5."/>
      <w:lvlJc w:val="left"/>
      <w:pPr>
        <w:tabs>
          <w:tab w:val="num" w:pos="3600"/>
        </w:tabs>
        <w:ind w:left="3600" w:right="3600" w:hanging="360"/>
      </w:pPr>
    </w:lvl>
    <w:lvl w:ilvl="5" w:tplc="311EB5CE" w:tentative="1">
      <w:start w:val="1"/>
      <w:numFmt w:val="lowerRoman"/>
      <w:lvlText w:val="%6."/>
      <w:lvlJc w:val="right"/>
      <w:pPr>
        <w:tabs>
          <w:tab w:val="num" w:pos="4320"/>
        </w:tabs>
        <w:ind w:left="4320" w:right="4320" w:hanging="180"/>
      </w:pPr>
    </w:lvl>
    <w:lvl w:ilvl="6" w:tplc="1D12A664" w:tentative="1">
      <w:start w:val="1"/>
      <w:numFmt w:val="decimal"/>
      <w:lvlText w:val="%7."/>
      <w:lvlJc w:val="left"/>
      <w:pPr>
        <w:tabs>
          <w:tab w:val="num" w:pos="5040"/>
        </w:tabs>
        <w:ind w:left="5040" w:right="5040" w:hanging="360"/>
      </w:pPr>
    </w:lvl>
    <w:lvl w:ilvl="7" w:tplc="FC3ADF26" w:tentative="1">
      <w:start w:val="1"/>
      <w:numFmt w:val="lowerLetter"/>
      <w:lvlText w:val="%8."/>
      <w:lvlJc w:val="left"/>
      <w:pPr>
        <w:tabs>
          <w:tab w:val="num" w:pos="5760"/>
        </w:tabs>
        <w:ind w:left="5760" w:right="5760" w:hanging="360"/>
      </w:pPr>
    </w:lvl>
    <w:lvl w:ilvl="8" w:tplc="45F8B120" w:tentative="1">
      <w:start w:val="1"/>
      <w:numFmt w:val="lowerRoman"/>
      <w:lvlText w:val="%9."/>
      <w:lvlJc w:val="right"/>
      <w:pPr>
        <w:tabs>
          <w:tab w:val="num" w:pos="6480"/>
        </w:tabs>
        <w:ind w:left="6480" w:right="6480" w:hanging="180"/>
      </w:pPr>
    </w:lvl>
  </w:abstractNum>
  <w:abstractNum w:abstractNumId="48"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49" w15:restartNumberingAfterBreak="0">
    <w:nsid w:val="5C2D00DD"/>
    <w:multiLevelType w:val="multilevel"/>
    <w:tmpl w:val="CB2CFB36"/>
    <w:styleLink w:val="-1"/>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50" w15:restartNumberingAfterBreak="0">
    <w:nsid w:val="5C6D1CFB"/>
    <w:multiLevelType w:val="hybridMultilevel"/>
    <w:tmpl w:val="07C21868"/>
    <w:lvl w:ilvl="0" w:tplc="42123980">
      <w:start w:val="1"/>
      <w:numFmt w:val="bullet"/>
      <w:lvlText w:val=""/>
      <w:lvlJc w:val="left"/>
      <w:pPr>
        <w:ind w:left="720" w:hanging="360"/>
      </w:pPr>
      <w:rPr>
        <w:rFonts w:ascii="Wingdings" w:hAnsi="Wingdings" w:hint="default"/>
        <w:sz w:val="22"/>
        <w:szCs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1" w15:restartNumberingAfterBreak="0">
    <w:nsid w:val="5CCD7579"/>
    <w:multiLevelType w:val="singleLevel"/>
    <w:tmpl w:val="E7960518"/>
    <w:styleLink w:val="-10"/>
    <w:lvl w:ilvl="0">
      <w:start w:val="1"/>
      <w:numFmt w:val="lowerRoman"/>
      <w:pStyle w:val="doublepara"/>
      <w:lvlText w:val="%1."/>
      <w:lvlJc w:val="left"/>
      <w:pPr>
        <w:tabs>
          <w:tab w:val="num" w:pos="1355"/>
        </w:tabs>
        <w:ind w:left="1355" w:right="1355" w:hanging="675"/>
      </w:pPr>
      <w:rPr>
        <w:rFonts w:hint="cs"/>
      </w:rPr>
    </w:lvl>
  </w:abstractNum>
  <w:abstractNum w:abstractNumId="52" w15:restartNumberingAfterBreak="0">
    <w:nsid w:val="5D042ED7"/>
    <w:multiLevelType w:val="multilevel"/>
    <w:tmpl w:val="63705756"/>
    <w:lvl w:ilvl="0">
      <w:start w:val="1"/>
      <w:numFmt w:val="hebrew1"/>
      <w:pStyle w:val="23"/>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53" w15:restartNumberingAfterBreak="0">
    <w:nsid w:val="5D8F7064"/>
    <w:multiLevelType w:val="multilevel"/>
    <w:tmpl w:val="4F28323C"/>
    <w:name w:val="listhnumber432232224"/>
    <w:lvl w:ilvl="0">
      <w:start w:val="1"/>
      <w:numFmt w:val="decimal"/>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54" w15:restartNumberingAfterBreak="0">
    <w:nsid w:val="5F743717"/>
    <w:multiLevelType w:val="multilevel"/>
    <w:tmpl w:val="978C5D06"/>
    <w:lvl w:ilvl="0">
      <w:start w:val="1"/>
      <w:numFmt w:val="decimal"/>
      <w:lvlText w:val="%1."/>
      <w:lvlJc w:val="left"/>
      <w:pPr>
        <w:tabs>
          <w:tab w:val="num" w:pos="360"/>
        </w:tabs>
        <w:ind w:left="360" w:hanging="360"/>
      </w:pPr>
      <w:rPr>
        <w:rFonts w:cs="David" w:hint="cs"/>
        <w:szCs w:val="24"/>
      </w:rPr>
    </w:lvl>
    <w:lvl w:ilvl="1">
      <w:start w:val="1"/>
      <w:numFmt w:val="decimal"/>
      <w:lvlText w:val="%1.%2."/>
      <w:lvlJc w:val="left"/>
      <w:pPr>
        <w:tabs>
          <w:tab w:val="num" w:pos="792"/>
        </w:tabs>
        <w:ind w:left="792" w:hanging="432"/>
      </w:pPr>
      <w:rPr>
        <w:rFonts w:cs="David" w:hint="cs"/>
        <w:b w:val="0"/>
        <w:bCs w:val="0"/>
        <w:sz w:val="24"/>
        <w:szCs w:val="24"/>
        <w:lang w:bidi="he-IL"/>
      </w:rPr>
    </w:lvl>
    <w:lvl w:ilvl="2">
      <w:start w:val="1"/>
      <w:numFmt w:val="decimal"/>
      <w:lvlText w:val="%1.%2.%3."/>
      <w:lvlJc w:val="left"/>
      <w:pPr>
        <w:tabs>
          <w:tab w:val="num" w:pos="1418"/>
        </w:tabs>
        <w:ind w:left="1418" w:hanging="624"/>
      </w:pPr>
      <w:rPr>
        <w:rFonts w:cs="David" w:hint="cs"/>
        <w:b w:val="0"/>
        <w:bCs w:val="0"/>
        <w:szCs w:val="24"/>
      </w:rPr>
    </w:lvl>
    <w:lvl w:ilvl="3">
      <w:start w:val="1"/>
      <w:numFmt w:val="decimal"/>
      <w:lvlText w:val="%1.%2.%3.%4."/>
      <w:lvlJc w:val="left"/>
      <w:pPr>
        <w:tabs>
          <w:tab w:val="num" w:pos="2098"/>
        </w:tabs>
        <w:ind w:left="2098" w:hanging="680"/>
      </w:pPr>
      <w:rPr>
        <w:rFonts w:cs="David" w:hint="cs"/>
        <w:b w:val="0"/>
        <w:bCs w:val="0"/>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David" w:hint="cs"/>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55"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56"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57" w15:restartNumberingAfterBreak="0">
    <w:nsid w:val="62E24DC5"/>
    <w:multiLevelType w:val="multilevel"/>
    <w:tmpl w:val="C6149A62"/>
    <w:lvl w:ilvl="0">
      <w:start w:val="1"/>
      <w:numFmt w:val="decimal"/>
      <w:lvlText w:val="%1."/>
      <w:lvlJc w:val="left"/>
      <w:pPr>
        <w:ind w:left="1152" w:hanging="360"/>
      </w:pPr>
      <w:rPr>
        <w:rFonts w:hint="default"/>
      </w:rPr>
    </w:lvl>
    <w:lvl w:ilvl="1">
      <w:start w:val="1"/>
      <w:numFmt w:val="decimal"/>
      <w:isLgl/>
      <w:lvlText w:val="%1.%2."/>
      <w:lvlJc w:val="left"/>
      <w:pPr>
        <w:ind w:left="1944" w:hanging="720"/>
      </w:pPr>
      <w:rPr>
        <w:rFonts w:hint="default"/>
        <w:b w:val="0"/>
        <w:bCs w:val="0"/>
        <w:sz w:val="22"/>
        <w:szCs w:val="22"/>
      </w:rPr>
    </w:lvl>
    <w:lvl w:ilvl="2">
      <w:start w:val="1"/>
      <w:numFmt w:val="decimal"/>
      <w:isLgl/>
      <w:lvlText w:val="%1.%2.%3."/>
      <w:lvlJc w:val="left"/>
      <w:pPr>
        <w:ind w:left="2376" w:hanging="720"/>
      </w:pPr>
      <w:rPr>
        <w:rFonts w:ascii="Arial" w:hAnsi="Arial" w:cs="Arial" w:hint="default"/>
        <w:b w:val="0"/>
        <w:bCs w:val="0"/>
        <w:sz w:val="22"/>
        <w:szCs w:val="22"/>
      </w:rPr>
    </w:lvl>
    <w:lvl w:ilvl="3">
      <w:start w:val="1"/>
      <w:numFmt w:val="decimal"/>
      <w:isLgl/>
      <w:lvlText w:val="%1.%2.%3.%4."/>
      <w:lvlJc w:val="left"/>
      <w:pPr>
        <w:ind w:left="3168" w:hanging="1080"/>
      </w:pPr>
      <w:rPr>
        <w:rFonts w:hint="default"/>
      </w:rPr>
    </w:lvl>
    <w:lvl w:ilvl="4">
      <w:start w:val="1"/>
      <w:numFmt w:val="decimal"/>
      <w:isLgl/>
      <w:lvlText w:val="%1.%2.%3.%4.%5."/>
      <w:lvlJc w:val="left"/>
      <w:pPr>
        <w:ind w:left="3600" w:hanging="1080"/>
      </w:pPr>
      <w:rPr>
        <w:rFonts w:hint="default"/>
      </w:rPr>
    </w:lvl>
    <w:lvl w:ilvl="5">
      <w:start w:val="1"/>
      <w:numFmt w:val="decimal"/>
      <w:isLgl/>
      <w:lvlText w:val="%1.%2.%3.%4.%5.%6."/>
      <w:lvlJc w:val="left"/>
      <w:pPr>
        <w:ind w:left="4392" w:hanging="1440"/>
      </w:pPr>
      <w:rPr>
        <w:rFonts w:hint="default"/>
      </w:rPr>
    </w:lvl>
    <w:lvl w:ilvl="6">
      <w:start w:val="1"/>
      <w:numFmt w:val="decimal"/>
      <w:isLgl/>
      <w:lvlText w:val="%1.%2.%3.%4.%5.%6.%7."/>
      <w:lvlJc w:val="left"/>
      <w:pPr>
        <w:ind w:left="4824" w:hanging="1440"/>
      </w:pPr>
      <w:rPr>
        <w:rFonts w:hint="default"/>
      </w:rPr>
    </w:lvl>
    <w:lvl w:ilvl="7">
      <w:start w:val="1"/>
      <w:numFmt w:val="decimal"/>
      <w:isLgl/>
      <w:lvlText w:val="%1.%2.%3.%4.%5.%6.%7.%8."/>
      <w:lvlJc w:val="left"/>
      <w:pPr>
        <w:ind w:left="5616" w:hanging="1800"/>
      </w:pPr>
      <w:rPr>
        <w:rFonts w:hint="default"/>
      </w:rPr>
    </w:lvl>
    <w:lvl w:ilvl="8">
      <w:start w:val="1"/>
      <w:numFmt w:val="decimal"/>
      <w:isLgl/>
      <w:lvlText w:val="%1.%2.%3.%4.%5.%6.%7.%8.%9."/>
      <w:lvlJc w:val="left"/>
      <w:pPr>
        <w:ind w:left="6048" w:hanging="1800"/>
      </w:pPr>
      <w:rPr>
        <w:rFonts w:hint="default"/>
      </w:rPr>
    </w:lvl>
  </w:abstractNum>
  <w:abstractNum w:abstractNumId="58" w15:restartNumberingAfterBreak="0">
    <w:nsid w:val="67C4077B"/>
    <w:multiLevelType w:val="multilevel"/>
    <w:tmpl w:val="3D5C4DDA"/>
    <w:styleLink w:val="-11"/>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0"/>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59" w15:restartNumberingAfterBreak="0">
    <w:nsid w:val="689F6BF9"/>
    <w:multiLevelType w:val="hybridMultilevel"/>
    <w:tmpl w:val="8F7ADAD0"/>
    <w:lvl w:ilvl="0" w:tplc="1F64C352">
      <w:start w:val="1"/>
      <w:numFmt w:val="decimal"/>
      <w:pStyle w:val="-2"/>
      <w:lvlText w:val="%1)"/>
      <w:lvlJc w:val="left"/>
      <w:pPr>
        <w:tabs>
          <w:tab w:val="num" w:pos="1080"/>
        </w:tabs>
        <w:ind w:left="1080" w:hanging="360"/>
      </w:pPr>
      <w:rPr>
        <w:rFonts w:hint="default"/>
      </w:rPr>
    </w:lvl>
    <w:lvl w:ilvl="1" w:tplc="9D287F84">
      <w:start w:val="1"/>
      <w:numFmt w:val="lowerLetter"/>
      <w:lvlText w:val="%2."/>
      <w:lvlJc w:val="left"/>
      <w:pPr>
        <w:tabs>
          <w:tab w:val="num" w:pos="1800"/>
        </w:tabs>
        <w:ind w:left="1800" w:hanging="360"/>
      </w:pPr>
    </w:lvl>
    <w:lvl w:ilvl="2" w:tplc="79925CEE" w:tentative="1">
      <w:start w:val="1"/>
      <w:numFmt w:val="lowerRoman"/>
      <w:lvlText w:val="%3."/>
      <w:lvlJc w:val="right"/>
      <w:pPr>
        <w:tabs>
          <w:tab w:val="num" w:pos="2520"/>
        </w:tabs>
        <w:ind w:left="2520" w:hanging="180"/>
      </w:pPr>
    </w:lvl>
    <w:lvl w:ilvl="3" w:tplc="7DEC6EBE" w:tentative="1">
      <w:start w:val="1"/>
      <w:numFmt w:val="decimal"/>
      <w:lvlText w:val="%4."/>
      <w:lvlJc w:val="left"/>
      <w:pPr>
        <w:tabs>
          <w:tab w:val="num" w:pos="3240"/>
        </w:tabs>
        <w:ind w:left="3240" w:hanging="360"/>
      </w:pPr>
    </w:lvl>
    <w:lvl w:ilvl="4" w:tplc="0BB20B7A" w:tentative="1">
      <w:start w:val="1"/>
      <w:numFmt w:val="lowerLetter"/>
      <w:lvlText w:val="%5."/>
      <w:lvlJc w:val="left"/>
      <w:pPr>
        <w:tabs>
          <w:tab w:val="num" w:pos="3960"/>
        </w:tabs>
        <w:ind w:left="3960" w:hanging="360"/>
      </w:pPr>
    </w:lvl>
    <w:lvl w:ilvl="5" w:tplc="C6D678C4" w:tentative="1">
      <w:start w:val="1"/>
      <w:numFmt w:val="lowerRoman"/>
      <w:lvlText w:val="%6."/>
      <w:lvlJc w:val="right"/>
      <w:pPr>
        <w:tabs>
          <w:tab w:val="num" w:pos="4680"/>
        </w:tabs>
        <w:ind w:left="4680" w:hanging="180"/>
      </w:pPr>
    </w:lvl>
    <w:lvl w:ilvl="6" w:tplc="57D60B84" w:tentative="1">
      <w:start w:val="1"/>
      <w:numFmt w:val="decimal"/>
      <w:lvlText w:val="%7."/>
      <w:lvlJc w:val="left"/>
      <w:pPr>
        <w:tabs>
          <w:tab w:val="num" w:pos="5400"/>
        </w:tabs>
        <w:ind w:left="5400" w:hanging="360"/>
      </w:pPr>
    </w:lvl>
    <w:lvl w:ilvl="7" w:tplc="36EE93FC" w:tentative="1">
      <w:start w:val="1"/>
      <w:numFmt w:val="lowerLetter"/>
      <w:lvlText w:val="%8."/>
      <w:lvlJc w:val="left"/>
      <w:pPr>
        <w:tabs>
          <w:tab w:val="num" w:pos="6120"/>
        </w:tabs>
        <w:ind w:left="6120" w:hanging="360"/>
      </w:pPr>
    </w:lvl>
    <w:lvl w:ilvl="8" w:tplc="B3B24EAE" w:tentative="1">
      <w:start w:val="1"/>
      <w:numFmt w:val="lowerRoman"/>
      <w:lvlText w:val="%9."/>
      <w:lvlJc w:val="right"/>
      <w:pPr>
        <w:tabs>
          <w:tab w:val="num" w:pos="6840"/>
        </w:tabs>
        <w:ind w:left="6840" w:hanging="180"/>
      </w:pPr>
    </w:lvl>
  </w:abstractNum>
  <w:abstractNum w:abstractNumId="60"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61"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62" w15:restartNumberingAfterBreak="0">
    <w:nsid w:val="69D8569A"/>
    <w:multiLevelType w:val="hybridMultilevel"/>
    <w:tmpl w:val="C0ECCD9E"/>
    <w:lvl w:ilvl="0" w:tplc="28F8FFD8">
      <w:start w:val="1"/>
      <w:numFmt w:val="decimal"/>
      <w:lvlText w:val="%1."/>
      <w:lvlJc w:val="left"/>
      <w:pPr>
        <w:ind w:left="720" w:hanging="360"/>
      </w:pPr>
      <w:rPr>
        <w:rFonts w:hint="default"/>
      </w:rPr>
    </w:lvl>
    <w:lvl w:ilvl="1" w:tplc="8A86E272" w:tentative="1">
      <w:start w:val="1"/>
      <w:numFmt w:val="lowerLetter"/>
      <w:lvlText w:val="%2."/>
      <w:lvlJc w:val="left"/>
      <w:pPr>
        <w:ind w:left="1440" w:hanging="360"/>
      </w:pPr>
    </w:lvl>
    <w:lvl w:ilvl="2" w:tplc="F346573C" w:tentative="1">
      <w:start w:val="1"/>
      <w:numFmt w:val="lowerRoman"/>
      <w:lvlText w:val="%3."/>
      <w:lvlJc w:val="right"/>
      <w:pPr>
        <w:ind w:left="2160" w:hanging="180"/>
      </w:pPr>
    </w:lvl>
    <w:lvl w:ilvl="3" w:tplc="192885A4" w:tentative="1">
      <w:start w:val="1"/>
      <w:numFmt w:val="decimal"/>
      <w:pStyle w:val="4-0"/>
      <w:lvlText w:val="%4."/>
      <w:lvlJc w:val="left"/>
      <w:pPr>
        <w:ind w:left="2880" w:hanging="360"/>
      </w:pPr>
    </w:lvl>
    <w:lvl w:ilvl="4" w:tplc="4EA6A202" w:tentative="1">
      <w:start w:val="1"/>
      <w:numFmt w:val="lowerLetter"/>
      <w:lvlText w:val="%5."/>
      <w:lvlJc w:val="left"/>
      <w:pPr>
        <w:ind w:left="3600" w:hanging="360"/>
      </w:pPr>
    </w:lvl>
    <w:lvl w:ilvl="5" w:tplc="9CF87E94" w:tentative="1">
      <w:start w:val="1"/>
      <w:numFmt w:val="lowerRoman"/>
      <w:lvlText w:val="%6."/>
      <w:lvlJc w:val="right"/>
      <w:pPr>
        <w:ind w:left="4320" w:hanging="180"/>
      </w:pPr>
    </w:lvl>
    <w:lvl w:ilvl="6" w:tplc="7FA66096" w:tentative="1">
      <w:start w:val="1"/>
      <w:numFmt w:val="decimal"/>
      <w:lvlText w:val="%7."/>
      <w:lvlJc w:val="left"/>
      <w:pPr>
        <w:ind w:left="5040" w:hanging="360"/>
      </w:pPr>
    </w:lvl>
    <w:lvl w:ilvl="7" w:tplc="BB00A502" w:tentative="1">
      <w:start w:val="1"/>
      <w:numFmt w:val="lowerLetter"/>
      <w:lvlText w:val="%8."/>
      <w:lvlJc w:val="left"/>
      <w:pPr>
        <w:ind w:left="5760" w:hanging="360"/>
      </w:pPr>
    </w:lvl>
    <w:lvl w:ilvl="8" w:tplc="C310E2EA" w:tentative="1">
      <w:start w:val="1"/>
      <w:numFmt w:val="lowerRoman"/>
      <w:lvlText w:val="%9."/>
      <w:lvlJc w:val="right"/>
      <w:pPr>
        <w:ind w:left="6480" w:hanging="180"/>
      </w:pPr>
    </w:lvl>
  </w:abstractNum>
  <w:abstractNum w:abstractNumId="63"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64" w15:restartNumberingAfterBreak="0">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5" w15:restartNumberingAfterBreak="0">
    <w:nsid w:val="6EC54BAA"/>
    <w:multiLevelType w:val="multilevel"/>
    <w:tmpl w:val="DAEC17C2"/>
    <w:lvl w:ilvl="0">
      <w:start w:val="2"/>
      <w:numFmt w:val="decimal"/>
      <w:lvlText w:val="%1"/>
      <w:lvlJc w:val="left"/>
      <w:pPr>
        <w:ind w:left="620" w:hanging="620"/>
      </w:pPr>
      <w:rPr>
        <w:rFonts w:hint="default"/>
      </w:rPr>
    </w:lvl>
    <w:lvl w:ilvl="1">
      <w:start w:val="5"/>
      <w:numFmt w:val="decimal"/>
      <w:lvlText w:val="%1.%2"/>
      <w:lvlJc w:val="left"/>
      <w:pPr>
        <w:ind w:left="1113" w:hanging="620"/>
      </w:pPr>
      <w:rPr>
        <w:rFonts w:hint="default"/>
      </w:rPr>
    </w:lvl>
    <w:lvl w:ilvl="2">
      <w:start w:val="8"/>
      <w:numFmt w:val="decimal"/>
      <w:lvlText w:val="%1.%2.%3"/>
      <w:lvlJc w:val="left"/>
      <w:pPr>
        <w:ind w:left="1706" w:hanging="720"/>
      </w:pPr>
      <w:rPr>
        <w:rFonts w:hint="default"/>
      </w:rPr>
    </w:lvl>
    <w:lvl w:ilvl="3">
      <w:start w:val="1"/>
      <w:numFmt w:val="decimal"/>
      <w:lvlText w:val="%1.%2.%3.%4"/>
      <w:lvlJc w:val="left"/>
      <w:pPr>
        <w:ind w:left="2199" w:hanging="720"/>
      </w:pPr>
      <w:rPr>
        <w:rFonts w:hint="default"/>
      </w:rPr>
    </w:lvl>
    <w:lvl w:ilvl="4">
      <w:start w:val="1"/>
      <w:numFmt w:val="decimal"/>
      <w:lvlText w:val="%1.%2.%3.%4.%5"/>
      <w:lvlJc w:val="left"/>
      <w:pPr>
        <w:ind w:left="3052" w:hanging="1080"/>
      </w:pPr>
      <w:rPr>
        <w:rFonts w:hint="default"/>
      </w:rPr>
    </w:lvl>
    <w:lvl w:ilvl="5">
      <w:start w:val="1"/>
      <w:numFmt w:val="decimal"/>
      <w:lvlText w:val="%1.%2.%3.%4.%5.%6"/>
      <w:lvlJc w:val="left"/>
      <w:pPr>
        <w:ind w:left="3545" w:hanging="1080"/>
      </w:pPr>
      <w:rPr>
        <w:rFonts w:hint="default"/>
      </w:rPr>
    </w:lvl>
    <w:lvl w:ilvl="6">
      <w:start w:val="1"/>
      <w:numFmt w:val="decimal"/>
      <w:lvlText w:val="%1.%2.%3.%4.%5.%6.%7"/>
      <w:lvlJc w:val="left"/>
      <w:pPr>
        <w:ind w:left="4038" w:hanging="1080"/>
      </w:pPr>
      <w:rPr>
        <w:rFonts w:hint="default"/>
      </w:rPr>
    </w:lvl>
    <w:lvl w:ilvl="7">
      <w:start w:val="1"/>
      <w:numFmt w:val="decimal"/>
      <w:lvlText w:val="%1.%2.%3.%4.%5.%6.%7.%8"/>
      <w:lvlJc w:val="left"/>
      <w:pPr>
        <w:ind w:left="4891" w:hanging="1440"/>
      </w:pPr>
      <w:rPr>
        <w:rFonts w:hint="default"/>
      </w:rPr>
    </w:lvl>
    <w:lvl w:ilvl="8">
      <w:start w:val="1"/>
      <w:numFmt w:val="decimal"/>
      <w:lvlText w:val="%1.%2.%3.%4.%5.%6.%7.%8.%9"/>
      <w:lvlJc w:val="left"/>
      <w:pPr>
        <w:ind w:left="5384" w:hanging="1440"/>
      </w:pPr>
      <w:rPr>
        <w:rFonts w:hint="default"/>
      </w:rPr>
    </w:lvl>
  </w:abstractNum>
  <w:abstractNum w:abstractNumId="66" w15:restartNumberingAfterBreak="0">
    <w:nsid w:val="70203FE5"/>
    <w:multiLevelType w:val="hybridMultilevel"/>
    <w:tmpl w:val="4128F980"/>
    <w:lvl w:ilvl="0" w:tplc="DF0E9DD6">
      <w:start w:val="1"/>
      <w:numFmt w:val="hebrew1"/>
      <w:pStyle w:val="AlphaList"/>
      <w:lvlText w:val="%1."/>
      <w:lvlJc w:val="left"/>
      <w:pPr>
        <w:tabs>
          <w:tab w:val="num" w:pos="1559"/>
        </w:tabs>
        <w:ind w:left="1559" w:hanging="425"/>
      </w:pPr>
      <w:rPr>
        <w:rFonts w:hint="default"/>
      </w:rPr>
    </w:lvl>
    <w:lvl w:ilvl="1" w:tplc="80A8411A" w:tentative="1">
      <w:start w:val="1"/>
      <w:numFmt w:val="lowerLetter"/>
      <w:lvlText w:val="%2."/>
      <w:lvlJc w:val="left"/>
      <w:pPr>
        <w:tabs>
          <w:tab w:val="num" w:pos="1440"/>
        </w:tabs>
        <w:ind w:left="1440" w:hanging="360"/>
      </w:pPr>
    </w:lvl>
    <w:lvl w:ilvl="2" w:tplc="D7D0DD88" w:tentative="1">
      <w:start w:val="1"/>
      <w:numFmt w:val="lowerRoman"/>
      <w:lvlText w:val="%3."/>
      <w:lvlJc w:val="right"/>
      <w:pPr>
        <w:tabs>
          <w:tab w:val="num" w:pos="2160"/>
        </w:tabs>
        <w:ind w:left="2160" w:hanging="180"/>
      </w:pPr>
    </w:lvl>
    <w:lvl w:ilvl="3" w:tplc="66CAF122" w:tentative="1">
      <w:start w:val="1"/>
      <w:numFmt w:val="decimal"/>
      <w:lvlText w:val="%4."/>
      <w:lvlJc w:val="left"/>
      <w:pPr>
        <w:tabs>
          <w:tab w:val="num" w:pos="2880"/>
        </w:tabs>
        <w:ind w:left="2880" w:hanging="360"/>
      </w:pPr>
    </w:lvl>
    <w:lvl w:ilvl="4" w:tplc="44DC0574" w:tentative="1">
      <w:start w:val="1"/>
      <w:numFmt w:val="lowerLetter"/>
      <w:lvlText w:val="%5."/>
      <w:lvlJc w:val="left"/>
      <w:pPr>
        <w:tabs>
          <w:tab w:val="num" w:pos="3600"/>
        </w:tabs>
        <w:ind w:left="3600" w:hanging="360"/>
      </w:pPr>
    </w:lvl>
    <w:lvl w:ilvl="5" w:tplc="8138D252" w:tentative="1">
      <w:start w:val="1"/>
      <w:numFmt w:val="lowerRoman"/>
      <w:lvlText w:val="%6."/>
      <w:lvlJc w:val="right"/>
      <w:pPr>
        <w:tabs>
          <w:tab w:val="num" w:pos="4320"/>
        </w:tabs>
        <w:ind w:left="4320" w:hanging="180"/>
      </w:pPr>
    </w:lvl>
    <w:lvl w:ilvl="6" w:tplc="45B45E68" w:tentative="1">
      <w:start w:val="1"/>
      <w:numFmt w:val="decimal"/>
      <w:lvlText w:val="%7."/>
      <w:lvlJc w:val="left"/>
      <w:pPr>
        <w:tabs>
          <w:tab w:val="num" w:pos="5040"/>
        </w:tabs>
        <w:ind w:left="5040" w:hanging="360"/>
      </w:pPr>
    </w:lvl>
    <w:lvl w:ilvl="7" w:tplc="3454CFD6" w:tentative="1">
      <w:start w:val="1"/>
      <w:numFmt w:val="lowerLetter"/>
      <w:lvlText w:val="%8."/>
      <w:lvlJc w:val="left"/>
      <w:pPr>
        <w:tabs>
          <w:tab w:val="num" w:pos="5760"/>
        </w:tabs>
        <w:ind w:left="5760" w:hanging="360"/>
      </w:pPr>
    </w:lvl>
    <w:lvl w:ilvl="8" w:tplc="F34EAFE6" w:tentative="1">
      <w:start w:val="1"/>
      <w:numFmt w:val="lowerRoman"/>
      <w:lvlText w:val="%9."/>
      <w:lvlJc w:val="right"/>
      <w:pPr>
        <w:tabs>
          <w:tab w:val="num" w:pos="6480"/>
        </w:tabs>
        <w:ind w:left="6480" w:hanging="180"/>
      </w:pPr>
    </w:lvl>
  </w:abstractNum>
  <w:abstractNum w:abstractNumId="67" w15:restartNumberingAfterBreak="0">
    <w:nsid w:val="70606A2A"/>
    <w:multiLevelType w:val="hybridMultilevel"/>
    <w:tmpl w:val="4364B278"/>
    <w:lvl w:ilvl="0" w:tplc="0088CA92">
      <w:start w:val="1"/>
      <w:numFmt w:val="bullet"/>
      <w:lvlText w:val=""/>
      <w:lvlJc w:val="left"/>
      <w:pPr>
        <w:tabs>
          <w:tab w:val="num" w:pos="360"/>
        </w:tabs>
        <w:ind w:left="360" w:hanging="360"/>
      </w:pPr>
      <w:rPr>
        <w:rFonts w:ascii="Wingdings" w:hAnsi="Wingdings" w:hint="default"/>
      </w:rPr>
    </w:lvl>
    <w:lvl w:ilvl="1" w:tplc="DA2A05D2">
      <w:start w:val="1"/>
      <w:numFmt w:val="bullet"/>
      <w:lvlText w:val=""/>
      <w:lvlJc w:val="left"/>
      <w:pPr>
        <w:tabs>
          <w:tab w:val="num" w:pos="720"/>
        </w:tabs>
        <w:ind w:left="720" w:hanging="360"/>
      </w:pPr>
      <w:rPr>
        <w:rFonts w:ascii="Wingdings" w:hAnsi="Wingdings" w:hint="default"/>
        <w:sz w:val="22"/>
        <w:szCs w:val="22"/>
      </w:rPr>
    </w:lvl>
    <w:lvl w:ilvl="2" w:tplc="83782036">
      <w:start w:val="1"/>
      <w:numFmt w:val="bullet"/>
      <w:lvlText w:val=""/>
      <w:lvlJc w:val="left"/>
      <w:pPr>
        <w:tabs>
          <w:tab w:val="num" w:pos="1440"/>
        </w:tabs>
        <w:ind w:left="1440" w:hanging="360"/>
      </w:pPr>
      <w:rPr>
        <w:rFonts w:ascii="Wingdings" w:hAnsi="Wingdings" w:hint="default"/>
      </w:rPr>
    </w:lvl>
    <w:lvl w:ilvl="3" w:tplc="217859F6">
      <w:start w:val="1"/>
      <w:numFmt w:val="bullet"/>
      <w:lvlText w:val=""/>
      <w:lvlJc w:val="left"/>
      <w:pPr>
        <w:tabs>
          <w:tab w:val="num" w:pos="2160"/>
        </w:tabs>
        <w:ind w:left="2160" w:hanging="360"/>
      </w:pPr>
      <w:rPr>
        <w:rFonts w:ascii="Symbol" w:hAnsi="Symbol" w:hint="default"/>
      </w:rPr>
    </w:lvl>
    <w:lvl w:ilvl="4" w:tplc="B6D6A248">
      <w:start w:val="1"/>
      <w:numFmt w:val="bullet"/>
      <w:lvlText w:val="o"/>
      <w:lvlJc w:val="left"/>
      <w:pPr>
        <w:tabs>
          <w:tab w:val="num" w:pos="2880"/>
        </w:tabs>
        <w:ind w:left="2880" w:hanging="360"/>
      </w:pPr>
      <w:rPr>
        <w:rFonts w:ascii="Courier New" w:hAnsi="Courier New" w:cs="Courier New" w:hint="default"/>
      </w:rPr>
    </w:lvl>
    <w:lvl w:ilvl="5" w:tplc="20C6CCF6" w:tentative="1">
      <w:start w:val="1"/>
      <w:numFmt w:val="bullet"/>
      <w:lvlText w:val=""/>
      <w:lvlJc w:val="left"/>
      <w:pPr>
        <w:tabs>
          <w:tab w:val="num" w:pos="3600"/>
        </w:tabs>
        <w:ind w:left="3600" w:hanging="360"/>
      </w:pPr>
      <w:rPr>
        <w:rFonts w:ascii="Wingdings" w:hAnsi="Wingdings" w:hint="default"/>
      </w:rPr>
    </w:lvl>
    <w:lvl w:ilvl="6" w:tplc="79C4D0E8" w:tentative="1">
      <w:start w:val="1"/>
      <w:numFmt w:val="bullet"/>
      <w:lvlText w:val=""/>
      <w:lvlJc w:val="left"/>
      <w:pPr>
        <w:tabs>
          <w:tab w:val="num" w:pos="4320"/>
        </w:tabs>
        <w:ind w:left="4320" w:hanging="360"/>
      </w:pPr>
      <w:rPr>
        <w:rFonts w:ascii="Symbol" w:hAnsi="Symbol" w:hint="default"/>
      </w:rPr>
    </w:lvl>
    <w:lvl w:ilvl="7" w:tplc="F866E91A" w:tentative="1">
      <w:start w:val="1"/>
      <w:numFmt w:val="bullet"/>
      <w:lvlText w:val="o"/>
      <w:lvlJc w:val="left"/>
      <w:pPr>
        <w:tabs>
          <w:tab w:val="num" w:pos="5040"/>
        </w:tabs>
        <w:ind w:left="5040" w:hanging="360"/>
      </w:pPr>
      <w:rPr>
        <w:rFonts w:ascii="Courier New" w:hAnsi="Courier New" w:cs="Courier New" w:hint="default"/>
      </w:rPr>
    </w:lvl>
    <w:lvl w:ilvl="8" w:tplc="414C96C0" w:tentative="1">
      <w:start w:val="1"/>
      <w:numFmt w:val="bullet"/>
      <w:lvlText w:val=""/>
      <w:lvlJc w:val="left"/>
      <w:pPr>
        <w:tabs>
          <w:tab w:val="num" w:pos="5760"/>
        </w:tabs>
        <w:ind w:left="5760" w:hanging="360"/>
      </w:pPr>
      <w:rPr>
        <w:rFonts w:ascii="Wingdings" w:hAnsi="Wingdings" w:hint="default"/>
      </w:rPr>
    </w:lvl>
  </w:abstractNum>
  <w:abstractNum w:abstractNumId="68" w15:restartNumberingAfterBreak="0">
    <w:nsid w:val="72627110"/>
    <w:multiLevelType w:val="singleLevel"/>
    <w:tmpl w:val="54D285D0"/>
    <w:name w:val="listhnumber4322322232223"/>
    <w:lvl w:ilvl="0">
      <w:start w:val="1"/>
      <w:numFmt w:val="decimal"/>
      <w:pStyle w:val="ab"/>
      <w:lvlText w:val="%1."/>
      <w:legacy w:legacy="1" w:legacySpace="0" w:legacyIndent="283"/>
      <w:lvlJc w:val="right"/>
      <w:pPr>
        <w:ind w:left="1984" w:right="1984" w:hanging="283"/>
      </w:pPr>
    </w:lvl>
  </w:abstractNum>
  <w:abstractNum w:abstractNumId="69"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70"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3"/>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1"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3-0"/>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72" w15:restartNumberingAfterBreak="0">
    <w:nsid w:val="780A6887"/>
    <w:multiLevelType w:val="multilevel"/>
    <w:tmpl w:val="91B06ECA"/>
    <w:lvl w:ilvl="0">
      <w:start w:val="2"/>
      <w:numFmt w:val="decimal"/>
      <w:lvlText w:val="%1"/>
      <w:lvlJc w:val="left"/>
      <w:pPr>
        <w:ind w:left="450" w:hanging="450"/>
      </w:pPr>
      <w:rPr>
        <w:rFonts w:hint="default"/>
      </w:rPr>
    </w:lvl>
    <w:lvl w:ilvl="1">
      <w:start w:val="6"/>
      <w:numFmt w:val="decimal"/>
      <w:lvlText w:val="%1.%2"/>
      <w:lvlJc w:val="left"/>
      <w:pPr>
        <w:ind w:left="1170" w:hanging="45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73" w15:restartNumberingAfterBreak="0">
    <w:nsid w:val="782276C1"/>
    <w:multiLevelType w:val="hybridMultilevel"/>
    <w:tmpl w:val="3502E438"/>
    <w:name w:val="listhnumber43222"/>
    <w:lvl w:ilvl="0" w:tplc="D424EACC">
      <w:start w:val="1"/>
      <w:numFmt w:val="decimal"/>
      <w:lvlText w:val="%1."/>
      <w:lvlJc w:val="left"/>
      <w:pPr>
        <w:tabs>
          <w:tab w:val="num" w:pos="720"/>
        </w:tabs>
        <w:ind w:left="720" w:hanging="360"/>
      </w:pPr>
      <w:rPr>
        <w:rFonts w:cs="Times New Roman"/>
      </w:rPr>
    </w:lvl>
    <w:lvl w:ilvl="1" w:tplc="1136BC74">
      <w:start w:val="1"/>
      <w:numFmt w:val="hebrew1"/>
      <w:pStyle w:val="Letter2"/>
      <w:lvlText w:val="%2."/>
      <w:lvlJc w:val="left"/>
      <w:pPr>
        <w:tabs>
          <w:tab w:val="num" w:pos="1440"/>
        </w:tabs>
        <w:ind w:left="1440" w:hanging="360"/>
      </w:pPr>
      <w:rPr>
        <w:rFonts w:cs="Times New Roman" w:hint="default"/>
        <w:sz w:val="2"/>
        <w:szCs w:val="24"/>
      </w:rPr>
    </w:lvl>
    <w:lvl w:ilvl="2" w:tplc="63DEA8C4">
      <w:start w:val="1"/>
      <w:numFmt w:val="lowerRoman"/>
      <w:lvlText w:val="%3."/>
      <w:lvlJc w:val="right"/>
      <w:pPr>
        <w:tabs>
          <w:tab w:val="num" w:pos="2160"/>
        </w:tabs>
        <w:ind w:left="2160" w:hanging="180"/>
      </w:pPr>
      <w:rPr>
        <w:rFonts w:cs="Times New Roman"/>
      </w:rPr>
    </w:lvl>
    <w:lvl w:ilvl="3" w:tplc="1B2CC8FE">
      <w:start w:val="1"/>
      <w:numFmt w:val="decimal"/>
      <w:lvlText w:val="%4."/>
      <w:lvlJc w:val="left"/>
      <w:pPr>
        <w:tabs>
          <w:tab w:val="num" w:pos="2880"/>
        </w:tabs>
        <w:ind w:left="2880" w:hanging="360"/>
      </w:pPr>
      <w:rPr>
        <w:rFonts w:cs="Times New Roman"/>
      </w:rPr>
    </w:lvl>
    <w:lvl w:ilvl="4" w:tplc="3A4A9D3A">
      <w:start w:val="1"/>
      <w:numFmt w:val="lowerLetter"/>
      <w:lvlText w:val="%5."/>
      <w:lvlJc w:val="left"/>
      <w:pPr>
        <w:tabs>
          <w:tab w:val="num" w:pos="3600"/>
        </w:tabs>
        <w:ind w:left="3600" w:hanging="360"/>
      </w:pPr>
      <w:rPr>
        <w:rFonts w:cs="Times New Roman"/>
      </w:rPr>
    </w:lvl>
    <w:lvl w:ilvl="5" w:tplc="570E3A42">
      <w:start w:val="1"/>
      <w:numFmt w:val="lowerRoman"/>
      <w:lvlText w:val="%6."/>
      <w:lvlJc w:val="right"/>
      <w:pPr>
        <w:tabs>
          <w:tab w:val="num" w:pos="4320"/>
        </w:tabs>
        <w:ind w:left="4320" w:hanging="180"/>
      </w:pPr>
      <w:rPr>
        <w:rFonts w:cs="Times New Roman"/>
      </w:rPr>
    </w:lvl>
    <w:lvl w:ilvl="6" w:tplc="569AA90C">
      <w:start w:val="1"/>
      <w:numFmt w:val="decimal"/>
      <w:lvlText w:val="%7."/>
      <w:lvlJc w:val="left"/>
      <w:pPr>
        <w:tabs>
          <w:tab w:val="num" w:pos="5040"/>
        </w:tabs>
        <w:ind w:left="5040" w:hanging="360"/>
      </w:pPr>
      <w:rPr>
        <w:rFonts w:cs="Times New Roman"/>
      </w:rPr>
    </w:lvl>
    <w:lvl w:ilvl="7" w:tplc="D3166958">
      <w:start w:val="1"/>
      <w:numFmt w:val="lowerLetter"/>
      <w:lvlText w:val="%8."/>
      <w:lvlJc w:val="left"/>
      <w:pPr>
        <w:tabs>
          <w:tab w:val="num" w:pos="5760"/>
        </w:tabs>
        <w:ind w:left="5760" w:hanging="360"/>
      </w:pPr>
      <w:rPr>
        <w:rFonts w:cs="Times New Roman"/>
      </w:rPr>
    </w:lvl>
    <w:lvl w:ilvl="8" w:tplc="C326F9A6">
      <w:start w:val="1"/>
      <w:numFmt w:val="lowerRoman"/>
      <w:lvlText w:val="%9."/>
      <w:lvlJc w:val="right"/>
      <w:pPr>
        <w:tabs>
          <w:tab w:val="num" w:pos="6480"/>
        </w:tabs>
        <w:ind w:left="6480" w:hanging="180"/>
      </w:pPr>
      <w:rPr>
        <w:rFonts w:cs="Times New Roman"/>
      </w:rPr>
    </w:lvl>
  </w:abstractNum>
  <w:abstractNum w:abstractNumId="74" w15:restartNumberingAfterBreak="0">
    <w:nsid w:val="79092000"/>
    <w:multiLevelType w:val="hybridMultilevel"/>
    <w:tmpl w:val="9BCED14C"/>
    <w:lvl w:ilvl="0" w:tplc="AFDC0A82">
      <w:start w:val="1"/>
      <w:numFmt w:val="decimal"/>
      <w:lvlText w:val="%1."/>
      <w:lvlJc w:val="left"/>
      <w:pPr>
        <w:ind w:left="720" w:hanging="360"/>
      </w:pPr>
      <w:rPr>
        <w:rFonts w:hint="default"/>
      </w:rPr>
    </w:lvl>
    <w:lvl w:ilvl="1" w:tplc="742651EA" w:tentative="1">
      <w:start w:val="1"/>
      <w:numFmt w:val="lowerLetter"/>
      <w:lvlText w:val="%2."/>
      <w:lvlJc w:val="left"/>
      <w:pPr>
        <w:ind w:left="1440" w:hanging="360"/>
      </w:pPr>
    </w:lvl>
    <w:lvl w:ilvl="2" w:tplc="DAF80C86" w:tentative="1">
      <w:start w:val="1"/>
      <w:numFmt w:val="lowerRoman"/>
      <w:lvlText w:val="%3."/>
      <w:lvlJc w:val="right"/>
      <w:pPr>
        <w:ind w:left="2160" w:hanging="180"/>
      </w:pPr>
    </w:lvl>
    <w:lvl w:ilvl="3" w:tplc="EAB01A84" w:tentative="1">
      <w:start w:val="1"/>
      <w:numFmt w:val="decimal"/>
      <w:lvlText w:val="%4."/>
      <w:lvlJc w:val="left"/>
      <w:pPr>
        <w:ind w:left="2880" w:hanging="360"/>
      </w:pPr>
    </w:lvl>
    <w:lvl w:ilvl="4" w:tplc="C2A00C9E" w:tentative="1">
      <w:start w:val="1"/>
      <w:numFmt w:val="lowerLetter"/>
      <w:lvlText w:val="%5."/>
      <w:lvlJc w:val="left"/>
      <w:pPr>
        <w:ind w:left="3600" w:hanging="360"/>
      </w:pPr>
    </w:lvl>
    <w:lvl w:ilvl="5" w:tplc="8116B1BE" w:tentative="1">
      <w:start w:val="1"/>
      <w:numFmt w:val="lowerRoman"/>
      <w:lvlText w:val="%6."/>
      <w:lvlJc w:val="right"/>
      <w:pPr>
        <w:ind w:left="4320" w:hanging="180"/>
      </w:pPr>
    </w:lvl>
    <w:lvl w:ilvl="6" w:tplc="5DC6F6B8" w:tentative="1">
      <w:start w:val="1"/>
      <w:numFmt w:val="decimal"/>
      <w:lvlText w:val="%7."/>
      <w:lvlJc w:val="left"/>
      <w:pPr>
        <w:ind w:left="5040" w:hanging="360"/>
      </w:pPr>
    </w:lvl>
    <w:lvl w:ilvl="7" w:tplc="A8F41188" w:tentative="1">
      <w:start w:val="1"/>
      <w:numFmt w:val="lowerLetter"/>
      <w:lvlText w:val="%8."/>
      <w:lvlJc w:val="left"/>
      <w:pPr>
        <w:ind w:left="5760" w:hanging="360"/>
      </w:pPr>
    </w:lvl>
    <w:lvl w:ilvl="8" w:tplc="F06E48EC" w:tentative="1">
      <w:start w:val="1"/>
      <w:numFmt w:val="lowerRoman"/>
      <w:lvlText w:val="%9."/>
      <w:lvlJc w:val="right"/>
      <w:pPr>
        <w:ind w:left="6480" w:hanging="180"/>
      </w:pPr>
    </w:lvl>
  </w:abstractNum>
  <w:abstractNum w:abstractNumId="75" w15:restartNumberingAfterBreak="0">
    <w:nsid w:val="794811A5"/>
    <w:multiLevelType w:val="hybridMultilevel"/>
    <w:tmpl w:val="21F06726"/>
    <w:name w:val="listhhnumber3"/>
    <w:lvl w:ilvl="0" w:tplc="1BC4931A">
      <w:start w:val="1"/>
      <w:numFmt w:val="decimal"/>
      <w:pStyle w:val="Letter1"/>
      <w:lvlText w:val="%1."/>
      <w:lvlJc w:val="left"/>
      <w:pPr>
        <w:tabs>
          <w:tab w:val="num" w:pos="720"/>
        </w:tabs>
        <w:ind w:left="720" w:hanging="360"/>
      </w:pPr>
      <w:rPr>
        <w:rFonts w:cs="Times New Roman"/>
        <w:b w:val="0"/>
        <w:bCs w:val="0"/>
      </w:rPr>
    </w:lvl>
    <w:lvl w:ilvl="1" w:tplc="BC50C07A">
      <w:start w:val="1"/>
      <w:numFmt w:val="hebrew1"/>
      <w:lvlText w:val="%2."/>
      <w:lvlJc w:val="left"/>
      <w:pPr>
        <w:tabs>
          <w:tab w:val="num" w:pos="1440"/>
        </w:tabs>
        <w:ind w:left="1440" w:hanging="360"/>
      </w:pPr>
      <w:rPr>
        <w:rFonts w:cs="Times New Roman" w:hint="default"/>
        <w:sz w:val="2"/>
        <w:szCs w:val="24"/>
      </w:rPr>
    </w:lvl>
    <w:lvl w:ilvl="2" w:tplc="8BD83DCA">
      <w:start w:val="1"/>
      <w:numFmt w:val="lowerRoman"/>
      <w:lvlText w:val="%3."/>
      <w:lvlJc w:val="right"/>
      <w:pPr>
        <w:tabs>
          <w:tab w:val="num" w:pos="2160"/>
        </w:tabs>
        <w:ind w:left="2160" w:hanging="180"/>
      </w:pPr>
      <w:rPr>
        <w:rFonts w:cs="Times New Roman"/>
      </w:rPr>
    </w:lvl>
    <w:lvl w:ilvl="3" w:tplc="D83AA5C2">
      <w:start w:val="1"/>
      <w:numFmt w:val="decimal"/>
      <w:lvlText w:val="%4."/>
      <w:lvlJc w:val="left"/>
      <w:pPr>
        <w:tabs>
          <w:tab w:val="num" w:pos="2880"/>
        </w:tabs>
        <w:ind w:left="2880" w:hanging="360"/>
      </w:pPr>
      <w:rPr>
        <w:rFonts w:cs="Times New Roman"/>
      </w:rPr>
    </w:lvl>
    <w:lvl w:ilvl="4" w:tplc="907EA47E">
      <w:start w:val="1"/>
      <w:numFmt w:val="lowerLetter"/>
      <w:lvlText w:val="%5."/>
      <w:lvlJc w:val="left"/>
      <w:pPr>
        <w:tabs>
          <w:tab w:val="num" w:pos="3600"/>
        </w:tabs>
        <w:ind w:left="3600" w:hanging="360"/>
      </w:pPr>
      <w:rPr>
        <w:rFonts w:cs="Times New Roman"/>
      </w:rPr>
    </w:lvl>
    <w:lvl w:ilvl="5" w:tplc="22E29964">
      <w:start w:val="1"/>
      <w:numFmt w:val="lowerRoman"/>
      <w:lvlText w:val="%6."/>
      <w:lvlJc w:val="right"/>
      <w:pPr>
        <w:tabs>
          <w:tab w:val="num" w:pos="4320"/>
        </w:tabs>
        <w:ind w:left="4320" w:hanging="180"/>
      </w:pPr>
      <w:rPr>
        <w:rFonts w:cs="Times New Roman"/>
      </w:rPr>
    </w:lvl>
    <w:lvl w:ilvl="6" w:tplc="2B84BE5C">
      <w:start w:val="1"/>
      <w:numFmt w:val="decimal"/>
      <w:lvlText w:val="%7."/>
      <w:lvlJc w:val="left"/>
      <w:pPr>
        <w:tabs>
          <w:tab w:val="num" w:pos="5040"/>
        </w:tabs>
        <w:ind w:left="5040" w:hanging="360"/>
      </w:pPr>
      <w:rPr>
        <w:rFonts w:cs="Times New Roman"/>
      </w:rPr>
    </w:lvl>
    <w:lvl w:ilvl="7" w:tplc="8326CB24">
      <w:start w:val="1"/>
      <w:numFmt w:val="lowerLetter"/>
      <w:lvlText w:val="%8."/>
      <w:lvlJc w:val="left"/>
      <w:pPr>
        <w:tabs>
          <w:tab w:val="num" w:pos="5760"/>
        </w:tabs>
        <w:ind w:left="5760" w:hanging="360"/>
      </w:pPr>
      <w:rPr>
        <w:rFonts w:cs="Times New Roman"/>
      </w:rPr>
    </w:lvl>
    <w:lvl w:ilvl="8" w:tplc="B1E07494">
      <w:start w:val="1"/>
      <w:numFmt w:val="lowerRoman"/>
      <w:lvlText w:val="%9."/>
      <w:lvlJc w:val="right"/>
      <w:pPr>
        <w:tabs>
          <w:tab w:val="num" w:pos="6480"/>
        </w:tabs>
        <w:ind w:left="6480" w:hanging="180"/>
      </w:pPr>
      <w:rPr>
        <w:rFonts w:cs="Times New Roman"/>
      </w:rPr>
    </w:lvl>
  </w:abstractNum>
  <w:abstractNum w:abstractNumId="76" w15:restartNumberingAfterBreak="0">
    <w:nsid w:val="79FE650A"/>
    <w:multiLevelType w:val="hybridMultilevel"/>
    <w:tmpl w:val="E07A3D28"/>
    <w:lvl w:ilvl="0" w:tplc="E932B124">
      <w:start w:val="1"/>
      <w:numFmt w:val="bullet"/>
      <w:lvlText w:val=""/>
      <w:lvlJc w:val="left"/>
      <w:pPr>
        <w:tabs>
          <w:tab w:val="num" w:pos="360"/>
        </w:tabs>
        <w:ind w:left="360" w:hanging="360"/>
      </w:pPr>
      <w:rPr>
        <w:rFonts w:ascii="Wingdings" w:hAnsi="Wingdings" w:hint="default"/>
      </w:rPr>
    </w:lvl>
    <w:lvl w:ilvl="1" w:tplc="5E3A609A">
      <w:start w:val="1"/>
      <w:numFmt w:val="bullet"/>
      <w:lvlText w:val=""/>
      <w:lvlJc w:val="left"/>
      <w:pPr>
        <w:tabs>
          <w:tab w:val="num" w:pos="720"/>
        </w:tabs>
        <w:ind w:left="720" w:hanging="360"/>
      </w:pPr>
      <w:rPr>
        <w:rFonts w:ascii="Wingdings" w:hAnsi="Wingdings" w:hint="default"/>
        <w:sz w:val="22"/>
        <w:szCs w:val="22"/>
      </w:rPr>
    </w:lvl>
    <w:lvl w:ilvl="2" w:tplc="72AEE900">
      <w:start w:val="1"/>
      <w:numFmt w:val="bullet"/>
      <w:lvlText w:val=""/>
      <w:lvlJc w:val="left"/>
      <w:pPr>
        <w:tabs>
          <w:tab w:val="num" w:pos="1440"/>
        </w:tabs>
        <w:ind w:left="1440" w:hanging="360"/>
      </w:pPr>
      <w:rPr>
        <w:rFonts w:ascii="Wingdings" w:hAnsi="Wingdings" w:hint="default"/>
      </w:rPr>
    </w:lvl>
    <w:lvl w:ilvl="3" w:tplc="540CE49A">
      <w:start w:val="1"/>
      <w:numFmt w:val="bullet"/>
      <w:lvlText w:val=""/>
      <w:lvlJc w:val="left"/>
      <w:pPr>
        <w:tabs>
          <w:tab w:val="num" w:pos="2160"/>
        </w:tabs>
        <w:ind w:left="2160" w:hanging="360"/>
      </w:pPr>
      <w:rPr>
        <w:rFonts w:ascii="Wingdings" w:hAnsi="Wingdings" w:hint="default"/>
      </w:rPr>
    </w:lvl>
    <w:lvl w:ilvl="4" w:tplc="ACE09C2C">
      <w:start w:val="1"/>
      <w:numFmt w:val="bullet"/>
      <w:lvlText w:val="o"/>
      <w:lvlJc w:val="left"/>
      <w:pPr>
        <w:tabs>
          <w:tab w:val="num" w:pos="2880"/>
        </w:tabs>
        <w:ind w:left="2880" w:hanging="360"/>
      </w:pPr>
      <w:rPr>
        <w:rFonts w:ascii="Courier New" w:hAnsi="Courier New" w:cs="Courier New" w:hint="default"/>
      </w:rPr>
    </w:lvl>
    <w:lvl w:ilvl="5" w:tplc="F4945EBE" w:tentative="1">
      <w:start w:val="1"/>
      <w:numFmt w:val="bullet"/>
      <w:lvlText w:val=""/>
      <w:lvlJc w:val="left"/>
      <w:pPr>
        <w:tabs>
          <w:tab w:val="num" w:pos="3600"/>
        </w:tabs>
        <w:ind w:left="3600" w:hanging="360"/>
      </w:pPr>
      <w:rPr>
        <w:rFonts w:ascii="Wingdings" w:hAnsi="Wingdings" w:hint="default"/>
      </w:rPr>
    </w:lvl>
    <w:lvl w:ilvl="6" w:tplc="1A660354" w:tentative="1">
      <w:start w:val="1"/>
      <w:numFmt w:val="bullet"/>
      <w:lvlText w:val=""/>
      <w:lvlJc w:val="left"/>
      <w:pPr>
        <w:tabs>
          <w:tab w:val="num" w:pos="4320"/>
        </w:tabs>
        <w:ind w:left="4320" w:hanging="360"/>
      </w:pPr>
      <w:rPr>
        <w:rFonts w:ascii="Symbol" w:hAnsi="Symbol" w:hint="default"/>
      </w:rPr>
    </w:lvl>
    <w:lvl w:ilvl="7" w:tplc="0E16B446" w:tentative="1">
      <w:start w:val="1"/>
      <w:numFmt w:val="bullet"/>
      <w:lvlText w:val="o"/>
      <w:lvlJc w:val="left"/>
      <w:pPr>
        <w:tabs>
          <w:tab w:val="num" w:pos="5040"/>
        </w:tabs>
        <w:ind w:left="5040" w:hanging="360"/>
      </w:pPr>
      <w:rPr>
        <w:rFonts w:ascii="Courier New" w:hAnsi="Courier New" w:cs="Courier New" w:hint="default"/>
      </w:rPr>
    </w:lvl>
    <w:lvl w:ilvl="8" w:tplc="61D21116" w:tentative="1">
      <w:start w:val="1"/>
      <w:numFmt w:val="bullet"/>
      <w:lvlText w:val=""/>
      <w:lvlJc w:val="left"/>
      <w:pPr>
        <w:tabs>
          <w:tab w:val="num" w:pos="5760"/>
        </w:tabs>
        <w:ind w:left="5760" w:hanging="360"/>
      </w:pPr>
      <w:rPr>
        <w:rFonts w:ascii="Wingdings" w:hAnsi="Wingdings" w:hint="default"/>
      </w:rPr>
    </w:lvl>
  </w:abstractNum>
  <w:abstractNum w:abstractNumId="77" w15:restartNumberingAfterBreak="0">
    <w:nsid w:val="7D5160A6"/>
    <w:multiLevelType w:val="multilevel"/>
    <w:tmpl w:val="00D2C88C"/>
    <w:name w:val="listhnumber4322322"/>
    <w:lvl w:ilvl="0">
      <w:numFmt w:val="decimal"/>
      <w:pStyle w:val="14"/>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78" w15:restartNumberingAfterBreak="0">
    <w:nsid w:val="7E497BF3"/>
    <w:multiLevelType w:val="multilevel"/>
    <w:tmpl w:val="D92E41FE"/>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abstractNumId w:val="49"/>
  </w:num>
  <w:num w:numId="2">
    <w:abstractNumId w:val="14"/>
  </w:num>
  <w:num w:numId="3">
    <w:abstractNumId w:val="0"/>
  </w:num>
  <w:num w:numId="4">
    <w:abstractNumId w:val="42"/>
  </w:num>
  <w:num w:numId="5">
    <w:abstractNumId w:val="1"/>
  </w:num>
  <w:num w:numId="6">
    <w:abstractNumId w:val="60"/>
  </w:num>
  <w:num w:numId="7">
    <w:abstractNumId w:val="27"/>
  </w:num>
  <w:num w:numId="8">
    <w:abstractNumId w:val="19"/>
  </w:num>
  <w:num w:numId="9">
    <w:abstractNumId w:val="48"/>
  </w:num>
  <w:num w:numId="10">
    <w:abstractNumId w:val="69"/>
  </w:num>
  <w:num w:numId="11">
    <w:abstractNumId w:val="25"/>
  </w:num>
  <w:num w:numId="12">
    <w:abstractNumId w:val="2"/>
  </w:num>
  <w:num w:numId="13">
    <w:abstractNumId w:val="17"/>
  </w:num>
  <w:num w:numId="14">
    <w:abstractNumId w:val="23"/>
  </w:num>
  <w:num w:numId="15">
    <w:abstractNumId w:val="52"/>
  </w:num>
  <w:num w:numId="16">
    <w:abstractNumId w:val="12"/>
  </w:num>
  <w:num w:numId="17">
    <w:abstractNumId w:val="45"/>
  </w:num>
  <w:num w:numId="18">
    <w:abstractNumId w:val="21"/>
  </w:num>
  <w:num w:numId="19">
    <w:abstractNumId w:val="35"/>
  </w:num>
  <w:num w:numId="20">
    <w:abstractNumId w:val="56"/>
  </w:num>
  <w:num w:numId="21">
    <w:abstractNumId w:val="33"/>
  </w:num>
  <w:num w:numId="22">
    <w:abstractNumId w:val="63"/>
  </w:num>
  <w:num w:numId="23">
    <w:abstractNumId w:val="4"/>
  </w:num>
  <w:num w:numId="24">
    <w:abstractNumId w:val="7"/>
  </w:num>
  <w:num w:numId="25">
    <w:abstractNumId w:val="30"/>
  </w:num>
  <w:num w:numId="26">
    <w:abstractNumId w:val="68"/>
  </w:num>
  <w:num w:numId="27">
    <w:abstractNumId w:val="61"/>
  </w:num>
  <w:num w:numId="28">
    <w:abstractNumId w:val="18"/>
  </w:num>
  <w:num w:numId="29">
    <w:abstractNumId w:val="55"/>
  </w:num>
  <w:num w:numId="30">
    <w:abstractNumId w:val="24"/>
  </w:num>
  <w:num w:numId="31">
    <w:abstractNumId w:val="26"/>
  </w:num>
  <w:num w:numId="32">
    <w:abstractNumId w:val="16"/>
  </w:num>
  <w:num w:numId="33">
    <w:abstractNumId w:val="51"/>
  </w:num>
  <w:num w:numId="34">
    <w:abstractNumId w:val="58"/>
  </w:num>
  <w:num w:numId="35">
    <w:abstractNumId w:val="36"/>
  </w:num>
  <w:num w:numId="36">
    <w:abstractNumId w:val="15"/>
  </w:num>
  <w:num w:numId="37">
    <w:abstractNumId w:val="43"/>
  </w:num>
  <w:num w:numId="38">
    <w:abstractNumId w:val="28"/>
  </w:num>
  <w:num w:numId="39">
    <w:abstractNumId w:val="75"/>
  </w:num>
  <w:num w:numId="40">
    <w:abstractNumId w:val="73"/>
  </w:num>
  <w:num w:numId="41">
    <w:abstractNumId w:val="66"/>
  </w:num>
  <w:num w:numId="42">
    <w:abstractNumId w:val="41"/>
  </w:num>
  <w:num w:numId="43">
    <w:abstractNumId w:val="77"/>
  </w:num>
  <w:num w:numId="44">
    <w:abstractNumId w:val="64"/>
  </w:num>
  <w:num w:numId="45">
    <w:abstractNumId w:val="9"/>
  </w:num>
  <w:num w:numId="46">
    <w:abstractNumId w:val="32"/>
  </w:num>
  <w:num w:numId="47">
    <w:abstractNumId w:val="10"/>
  </w:num>
  <w:num w:numId="48">
    <w:abstractNumId w:val="37"/>
  </w:num>
  <w:num w:numId="49">
    <w:abstractNumId w:val="6"/>
  </w:num>
  <w:num w:numId="50">
    <w:abstractNumId w:val="70"/>
  </w:num>
  <w:num w:numId="51">
    <w:abstractNumId w:val="29"/>
  </w:num>
  <w:num w:numId="52">
    <w:abstractNumId w:val="59"/>
  </w:num>
  <w:num w:numId="53">
    <w:abstractNumId w:val="62"/>
  </w:num>
  <w:num w:numId="54">
    <w:abstractNumId w:val="5"/>
  </w:num>
  <w:num w:numId="55">
    <w:abstractNumId w:val="31"/>
  </w:num>
  <w:num w:numId="56">
    <w:abstractNumId w:val="3"/>
  </w:num>
  <w:num w:numId="57">
    <w:abstractNumId w:val="8"/>
  </w:num>
  <w:num w:numId="58">
    <w:abstractNumId w:val="71"/>
  </w:num>
  <w:num w:numId="59">
    <w:abstractNumId w:val="67"/>
  </w:num>
  <w:num w:numId="60">
    <w:abstractNumId w:val="22"/>
  </w:num>
  <w:num w:numId="61">
    <w:abstractNumId w:val="34"/>
  </w:num>
  <w:num w:numId="62">
    <w:abstractNumId w:val="20"/>
  </w:num>
  <w:num w:numId="63">
    <w:abstractNumId w:val="11"/>
  </w:num>
  <w:num w:numId="64">
    <w:abstractNumId w:val="39"/>
  </w:num>
  <w:num w:numId="65">
    <w:abstractNumId w:val="76"/>
  </w:num>
  <w:num w:numId="66">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7">
    <w:abstractNumId w:val="7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8">
    <w:abstractNumId w:val="57"/>
  </w:num>
  <w:num w:numId="69">
    <w:abstractNumId w:val="74"/>
  </w:num>
  <w:num w:numId="70">
    <w:abstractNumId w:val="54"/>
  </w:num>
  <w:num w:numId="71">
    <w:abstractNumId w:val="50"/>
  </w:num>
  <w:num w:numId="72">
    <w:abstractNumId w:val="44"/>
  </w:num>
  <w:num w:numId="73">
    <w:abstractNumId w:val="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4">
    <w:abstractNumId w:val="40"/>
  </w:num>
  <w:num w:numId="75">
    <w:abstractNumId w:val="65"/>
  </w:num>
  <w:num w:numId="76">
    <w:abstractNumId w:val="72"/>
  </w:num>
  <w:numIdMacAtCleanup w:val="7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embedSystemFonts/>
  <w:proofState w:spelling="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LastSavedUser" w:val="29"/>
    <w:docVar w:name="quickMark" w:val="1"/>
  </w:docVars>
  <w:rsids>
    <w:rsidRoot w:val="0063706E"/>
    <w:rsid w:val="0000027C"/>
    <w:rsid w:val="0000054C"/>
    <w:rsid w:val="000011C8"/>
    <w:rsid w:val="0000256D"/>
    <w:rsid w:val="00002836"/>
    <w:rsid w:val="00003519"/>
    <w:rsid w:val="00004DC7"/>
    <w:rsid w:val="00005169"/>
    <w:rsid w:val="00005333"/>
    <w:rsid w:val="00006106"/>
    <w:rsid w:val="0000615E"/>
    <w:rsid w:val="00006891"/>
    <w:rsid w:val="00006BC1"/>
    <w:rsid w:val="000077DE"/>
    <w:rsid w:val="00007BBD"/>
    <w:rsid w:val="000100C2"/>
    <w:rsid w:val="00010655"/>
    <w:rsid w:val="00010BE0"/>
    <w:rsid w:val="00010CE9"/>
    <w:rsid w:val="00010EF3"/>
    <w:rsid w:val="00012355"/>
    <w:rsid w:val="000124F9"/>
    <w:rsid w:val="00014182"/>
    <w:rsid w:val="0001581F"/>
    <w:rsid w:val="00016667"/>
    <w:rsid w:val="00016FB9"/>
    <w:rsid w:val="00017346"/>
    <w:rsid w:val="00017D25"/>
    <w:rsid w:val="00020C17"/>
    <w:rsid w:val="00020E2F"/>
    <w:rsid w:val="000212DC"/>
    <w:rsid w:val="000213FF"/>
    <w:rsid w:val="00021C39"/>
    <w:rsid w:val="0002233B"/>
    <w:rsid w:val="00022A0D"/>
    <w:rsid w:val="00022BD4"/>
    <w:rsid w:val="00022F15"/>
    <w:rsid w:val="000232F1"/>
    <w:rsid w:val="00024056"/>
    <w:rsid w:val="00024446"/>
    <w:rsid w:val="00024B61"/>
    <w:rsid w:val="00025112"/>
    <w:rsid w:val="0002564B"/>
    <w:rsid w:val="00025AC4"/>
    <w:rsid w:val="0002621F"/>
    <w:rsid w:val="00026A6F"/>
    <w:rsid w:val="00027CDD"/>
    <w:rsid w:val="0003048C"/>
    <w:rsid w:val="00030F02"/>
    <w:rsid w:val="000325BA"/>
    <w:rsid w:val="00032754"/>
    <w:rsid w:val="00032AAC"/>
    <w:rsid w:val="000332D8"/>
    <w:rsid w:val="0003435A"/>
    <w:rsid w:val="0003542C"/>
    <w:rsid w:val="00036E48"/>
    <w:rsid w:val="000373B8"/>
    <w:rsid w:val="00040276"/>
    <w:rsid w:val="00040610"/>
    <w:rsid w:val="0004062F"/>
    <w:rsid w:val="00040931"/>
    <w:rsid w:val="00040BB0"/>
    <w:rsid w:val="000416FF"/>
    <w:rsid w:val="0004191E"/>
    <w:rsid w:val="0004282E"/>
    <w:rsid w:val="00043DC6"/>
    <w:rsid w:val="000445B5"/>
    <w:rsid w:val="000445B9"/>
    <w:rsid w:val="00044DE6"/>
    <w:rsid w:val="00044E76"/>
    <w:rsid w:val="000462C1"/>
    <w:rsid w:val="00046BF2"/>
    <w:rsid w:val="0004782A"/>
    <w:rsid w:val="00047991"/>
    <w:rsid w:val="00047C97"/>
    <w:rsid w:val="0005100A"/>
    <w:rsid w:val="0005154B"/>
    <w:rsid w:val="00051B48"/>
    <w:rsid w:val="00051CF9"/>
    <w:rsid w:val="000520B7"/>
    <w:rsid w:val="000534D2"/>
    <w:rsid w:val="000555A9"/>
    <w:rsid w:val="00055E41"/>
    <w:rsid w:val="000564C4"/>
    <w:rsid w:val="000568CE"/>
    <w:rsid w:val="000568D7"/>
    <w:rsid w:val="0006013C"/>
    <w:rsid w:val="00060378"/>
    <w:rsid w:val="000609CE"/>
    <w:rsid w:val="000609EC"/>
    <w:rsid w:val="000610B2"/>
    <w:rsid w:val="0006180C"/>
    <w:rsid w:val="000626ED"/>
    <w:rsid w:val="00062985"/>
    <w:rsid w:val="00062C48"/>
    <w:rsid w:val="00062DB9"/>
    <w:rsid w:val="00063F68"/>
    <w:rsid w:val="00064384"/>
    <w:rsid w:val="0006598C"/>
    <w:rsid w:val="00065A14"/>
    <w:rsid w:val="00066383"/>
    <w:rsid w:val="0006674F"/>
    <w:rsid w:val="000668B0"/>
    <w:rsid w:val="00067671"/>
    <w:rsid w:val="00070187"/>
    <w:rsid w:val="0007053B"/>
    <w:rsid w:val="00070AD2"/>
    <w:rsid w:val="00070DA5"/>
    <w:rsid w:val="00073CE0"/>
    <w:rsid w:val="00074D45"/>
    <w:rsid w:val="00075492"/>
    <w:rsid w:val="000757A5"/>
    <w:rsid w:val="00075A91"/>
    <w:rsid w:val="00077032"/>
    <w:rsid w:val="0007721F"/>
    <w:rsid w:val="00077222"/>
    <w:rsid w:val="00080428"/>
    <w:rsid w:val="000819DB"/>
    <w:rsid w:val="00081DF5"/>
    <w:rsid w:val="00082200"/>
    <w:rsid w:val="00082DC9"/>
    <w:rsid w:val="00083040"/>
    <w:rsid w:val="00083926"/>
    <w:rsid w:val="00083BA5"/>
    <w:rsid w:val="00083FC7"/>
    <w:rsid w:val="000867CE"/>
    <w:rsid w:val="00087662"/>
    <w:rsid w:val="00087AB4"/>
    <w:rsid w:val="0009019B"/>
    <w:rsid w:val="00090CDD"/>
    <w:rsid w:val="00090F85"/>
    <w:rsid w:val="0009150A"/>
    <w:rsid w:val="000925E9"/>
    <w:rsid w:val="00092C9B"/>
    <w:rsid w:val="0009351E"/>
    <w:rsid w:val="00093B9D"/>
    <w:rsid w:val="00094B58"/>
    <w:rsid w:val="00095AB3"/>
    <w:rsid w:val="00096055"/>
    <w:rsid w:val="0009622E"/>
    <w:rsid w:val="00097449"/>
    <w:rsid w:val="000977D6"/>
    <w:rsid w:val="00097C79"/>
    <w:rsid w:val="000A12B8"/>
    <w:rsid w:val="000A4915"/>
    <w:rsid w:val="000A505D"/>
    <w:rsid w:val="000B02CF"/>
    <w:rsid w:val="000B04F0"/>
    <w:rsid w:val="000B070C"/>
    <w:rsid w:val="000B1DA9"/>
    <w:rsid w:val="000B269C"/>
    <w:rsid w:val="000B26BA"/>
    <w:rsid w:val="000B2E7C"/>
    <w:rsid w:val="000B43DC"/>
    <w:rsid w:val="000B442F"/>
    <w:rsid w:val="000B4CED"/>
    <w:rsid w:val="000B5921"/>
    <w:rsid w:val="000B59FC"/>
    <w:rsid w:val="000B5D5C"/>
    <w:rsid w:val="000B6A59"/>
    <w:rsid w:val="000B7596"/>
    <w:rsid w:val="000C04AE"/>
    <w:rsid w:val="000C1235"/>
    <w:rsid w:val="000C1ACC"/>
    <w:rsid w:val="000C1E06"/>
    <w:rsid w:val="000C29FE"/>
    <w:rsid w:val="000C33DE"/>
    <w:rsid w:val="000C3A2A"/>
    <w:rsid w:val="000C3D39"/>
    <w:rsid w:val="000C44CE"/>
    <w:rsid w:val="000C4655"/>
    <w:rsid w:val="000C6747"/>
    <w:rsid w:val="000C7091"/>
    <w:rsid w:val="000D28C7"/>
    <w:rsid w:val="000D2C15"/>
    <w:rsid w:val="000D2E3C"/>
    <w:rsid w:val="000D4146"/>
    <w:rsid w:val="000D550C"/>
    <w:rsid w:val="000D5EB5"/>
    <w:rsid w:val="000D6172"/>
    <w:rsid w:val="000D63C1"/>
    <w:rsid w:val="000E102B"/>
    <w:rsid w:val="000E1484"/>
    <w:rsid w:val="000E15CB"/>
    <w:rsid w:val="000E1AE5"/>
    <w:rsid w:val="000E2294"/>
    <w:rsid w:val="000E273B"/>
    <w:rsid w:val="000E353A"/>
    <w:rsid w:val="000E3621"/>
    <w:rsid w:val="000E439B"/>
    <w:rsid w:val="000E5AB8"/>
    <w:rsid w:val="000E6098"/>
    <w:rsid w:val="000E632C"/>
    <w:rsid w:val="000E6B3D"/>
    <w:rsid w:val="000E7B5B"/>
    <w:rsid w:val="000E7ED0"/>
    <w:rsid w:val="000F05E3"/>
    <w:rsid w:val="000F1695"/>
    <w:rsid w:val="000F2906"/>
    <w:rsid w:val="000F33C4"/>
    <w:rsid w:val="000F33CA"/>
    <w:rsid w:val="000F39B1"/>
    <w:rsid w:val="000F4523"/>
    <w:rsid w:val="000F594C"/>
    <w:rsid w:val="000F71CF"/>
    <w:rsid w:val="000F71FC"/>
    <w:rsid w:val="001001C3"/>
    <w:rsid w:val="00100307"/>
    <w:rsid w:val="001015D6"/>
    <w:rsid w:val="001025B4"/>
    <w:rsid w:val="00102A26"/>
    <w:rsid w:val="00102E71"/>
    <w:rsid w:val="00102F75"/>
    <w:rsid w:val="0010326C"/>
    <w:rsid w:val="0010385C"/>
    <w:rsid w:val="00103A7A"/>
    <w:rsid w:val="00104142"/>
    <w:rsid w:val="00104BD0"/>
    <w:rsid w:val="001056BE"/>
    <w:rsid w:val="00105841"/>
    <w:rsid w:val="0010709C"/>
    <w:rsid w:val="00110D49"/>
    <w:rsid w:val="00111ED5"/>
    <w:rsid w:val="0011234E"/>
    <w:rsid w:val="001131EE"/>
    <w:rsid w:val="00116B22"/>
    <w:rsid w:val="00116E05"/>
    <w:rsid w:val="00117213"/>
    <w:rsid w:val="001173E7"/>
    <w:rsid w:val="00121C54"/>
    <w:rsid w:val="001225BA"/>
    <w:rsid w:val="0012390B"/>
    <w:rsid w:val="00123965"/>
    <w:rsid w:val="00124503"/>
    <w:rsid w:val="00124BB5"/>
    <w:rsid w:val="00125725"/>
    <w:rsid w:val="00125A1B"/>
    <w:rsid w:val="00125AFD"/>
    <w:rsid w:val="00126D02"/>
    <w:rsid w:val="001272E6"/>
    <w:rsid w:val="00127653"/>
    <w:rsid w:val="0013015A"/>
    <w:rsid w:val="0013061D"/>
    <w:rsid w:val="001307ED"/>
    <w:rsid w:val="001308A5"/>
    <w:rsid w:val="0013130C"/>
    <w:rsid w:val="0013239E"/>
    <w:rsid w:val="001326DC"/>
    <w:rsid w:val="00132C3E"/>
    <w:rsid w:val="00132EC9"/>
    <w:rsid w:val="00133420"/>
    <w:rsid w:val="00133C18"/>
    <w:rsid w:val="001347D5"/>
    <w:rsid w:val="00135206"/>
    <w:rsid w:val="00135F48"/>
    <w:rsid w:val="00136801"/>
    <w:rsid w:val="00137BA1"/>
    <w:rsid w:val="001403C4"/>
    <w:rsid w:val="001408D9"/>
    <w:rsid w:val="00140B11"/>
    <w:rsid w:val="0014115F"/>
    <w:rsid w:val="00141DF0"/>
    <w:rsid w:val="00142313"/>
    <w:rsid w:val="00142D67"/>
    <w:rsid w:val="00143050"/>
    <w:rsid w:val="00144132"/>
    <w:rsid w:val="00144A23"/>
    <w:rsid w:val="001462DB"/>
    <w:rsid w:val="00146C3C"/>
    <w:rsid w:val="00147AC0"/>
    <w:rsid w:val="0015039B"/>
    <w:rsid w:val="00151B79"/>
    <w:rsid w:val="0015204C"/>
    <w:rsid w:val="00152E57"/>
    <w:rsid w:val="00153966"/>
    <w:rsid w:val="0015412B"/>
    <w:rsid w:val="001572D9"/>
    <w:rsid w:val="00157B17"/>
    <w:rsid w:val="00157EB3"/>
    <w:rsid w:val="00160119"/>
    <w:rsid w:val="001611C6"/>
    <w:rsid w:val="00161569"/>
    <w:rsid w:val="00161FE2"/>
    <w:rsid w:val="00163163"/>
    <w:rsid w:val="00163215"/>
    <w:rsid w:val="00164B30"/>
    <w:rsid w:val="001658B9"/>
    <w:rsid w:val="00165CBE"/>
    <w:rsid w:val="00166211"/>
    <w:rsid w:val="00166899"/>
    <w:rsid w:val="00166F5E"/>
    <w:rsid w:val="00166F8E"/>
    <w:rsid w:val="00167C38"/>
    <w:rsid w:val="00167C7B"/>
    <w:rsid w:val="001700A1"/>
    <w:rsid w:val="00170934"/>
    <w:rsid w:val="00170B33"/>
    <w:rsid w:val="001731A9"/>
    <w:rsid w:val="001735C2"/>
    <w:rsid w:val="001735D3"/>
    <w:rsid w:val="00173745"/>
    <w:rsid w:val="00173EB1"/>
    <w:rsid w:val="001742B5"/>
    <w:rsid w:val="00174D18"/>
    <w:rsid w:val="001754C3"/>
    <w:rsid w:val="001760FE"/>
    <w:rsid w:val="00176F6E"/>
    <w:rsid w:val="0018050F"/>
    <w:rsid w:val="001820B3"/>
    <w:rsid w:val="0018292D"/>
    <w:rsid w:val="00182F10"/>
    <w:rsid w:val="00183086"/>
    <w:rsid w:val="00183B15"/>
    <w:rsid w:val="00185B57"/>
    <w:rsid w:val="001862C9"/>
    <w:rsid w:val="00186CE3"/>
    <w:rsid w:val="00187E31"/>
    <w:rsid w:val="00190321"/>
    <w:rsid w:val="00191E48"/>
    <w:rsid w:val="00192F10"/>
    <w:rsid w:val="001935DB"/>
    <w:rsid w:val="00193EFE"/>
    <w:rsid w:val="00194889"/>
    <w:rsid w:val="00195CBD"/>
    <w:rsid w:val="0019625B"/>
    <w:rsid w:val="001965BD"/>
    <w:rsid w:val="00196788"/>
    <w:rsid w:val="00197665"/>
    <w:rsid w:val="00197945"/>
    <w:rsid w:val="001A1EC3"/>
    <w:rsid w:val="001A28D3"/>
    <w:rsid w:val="001A3065"/>
    <w:rsid w:val="001A310F"/>
    <w:rsid w:val="001A46CA"/>
    <w:rsid w:val="001A5B27"/>
    <w:rsid w:val="001A5F0D"/>
    <w:rsid w:val="001A7586"/>
    <w:rsid w:val="001A7C42"/>
    <w:rsid w:val="001A7D3E"/>
    <w:rsid w:val="001A7F85"/>
    <w:rsid w:val="001B092F"/>
    <w:rsid w:val="001B25D2"/>
    <w:rsid w:val="001B27C7"/>
    <w:rsid w:val="001B3778"/>
    <w:rsid w:val="001B404F"/>
    <w:rsid w:val="001B4065"/>
    <w:rsid w:val="001B4C8A"/>
    <w:rsid w:val="001B5964"/>
    <w:rsid w:val="001B66F5"/>
    <w:rsid w:val="001C047C"/>
    <w:rsid w:val="001C04A9"/>
    <w:rsid w:val="001C1867"/>
    <w:rsid w:val="001C1986"/>
    <w:rsid w:val="001C1FE3"/>
    <w:rsid w:val="001C24E0"/>
    <w:rsid w:val="001C4356"/>
    <w:rsid w:val="001C45AF"/>
    <w:rsid w:val="001C4F6D"/>
    <w:rsid w:val="001C50AF"/>
    <w:rsid w:val="001C6A3D"/>
    <w:rsid w:val="001C7208"/>
    <w:rsid w:val="001C75DF"/>
    <w:rsid w:val="001D083F"/>
    <w:rsid w:val="001D2653"/>
    <w:rsid w:val="001D29A2"/>
    <w:rsid w:val="001D329C"/>
    <w:rsid w:val="001D3334"/>
    <w:rsid w:val="001D484A"/>
    <w:rsid w:val="001D4894"/>
    <w:rsid w:val="001D55DD"/>
    <w:rsid w:val="001D6BCD"/>
    <w:rsid w:val="001D7A2E"/>
    <w:rsid w:val="001E0AFE"/>
    <w:rsid w:val="001E1537"/>
    <w:rsid w:val="001E1B13"/>
    <w:rsid w:val="001E28CB"/>
    <w:rsid w:val="001E4457"/>
    <w:rsid w:val="001E45F8"/>
    <w:rsid w:val="001E548A"/>
    <w:rsid w:val="001E67FC"/>
    <w:rsid w:val="001E6A0F"/>
    <w:rsid w:val="001E70EA"/>
    <w:rsid w:val="001E776E"/>
    <w:rsid w:val="001F00A9"/>
    <w:rsid w:val="001F1620"/>
    <w:rsid w:val="001F1BDF"/>
    <w:rsid w:val="001F2013"/>
    <w:rsid w:val="001F4EC6"/>
    <w:rsid w:val="001F50A0"/>
    <w:rsid w:val="001F7139"/>
    <w:rsid w:val="001F7FA4"/>
    <w:rsid w:val="00202F4F"/>
    <w:rsid w:val="002037AB"/>
    <w:rsid w:val="00203855"/>
    <w:rsid w:val="00204078"/>
    <w:rsid w:val="00204485"/>
    <w:rsid w:val="00204AE0"/>
    <w:rsid w:val="00204E71"/>
    <w:rsid w:val="00207675"/>
    <w:rsid w:val="00207D8D"/>
    <w:rsid w:val="002102F1"/>
    <w:rsid w:val="00210A8F"/>
    <w:rsid w:val="00210B74"/>
    <w:rsid w:val="00211B1A"/>
    <w:rsid w:val="00211F46"/>
    <w:rsid w:val="00212FBA"/>
    <w:rsid w:val="0021329D"/>
    <w:rsid w:val="00215392"/>
    <w:rsid w:val="00216264"/>
    <w:rsid w:val="002171FC"/>
    <w:rsid w:val="00220C89"/>
    <w:rsid w:val="00222051"/>
    <w:rsid w:val="00222482"/>
    <w:rsid w:val="0022311C"/>
    <w:rsid w:val="002249A3"/>
    <w:rsid w:val="00225395"/>
    <w:rsid w:val="002256C7"/>
    <w:rsid w:val="002276CF"/>
    <w:rsid w:val="00230D08"/>
    <w:rsid w:val="00232CBD"/>
    <w:rsid w:val="00233592"/>
    <w:rsid w:val="00234970"/>
    <w:rsid w:val="00235200"/>
    <w:rsid w:val="002356E8"/>
    <w:rsid w:val="00235BC5"/>
    <w:rsid w:val="00235DE9"/>
    <w:rsid w:val="00236E1B"/>
    <w:rsid w:val="002400E1"/>
    <w:rsid w:val="00240B65"/>
    <w:rsid w:val="00241332"/>
    <w:rsid w:val="002426B4"/>
    <w:rsid w:val="00242F69"/>
    <w:rsid w:val="0024351C"/>
    <w:rsid w:val="00243862"/>
    <w:rsid w:val="00243945"/>
    <w:rsid w:val="00243BE0"/>
    <w:rsid w:val="00243C1C"/>
    <w:rsid w:val="002445A8"/>
    <w:rsid w:val="00244C23"/>
    <w:rsid w:val="0024510A"/>
    <w:rsid w:val="00245558"/>
    <w:rsid w:val="002455CB"/>
    <w:rsid w:val="002456D6"/>
    <w:rsid w:val="00245DAA"/>
    <w:rsid w:val="00246CE3"/>
    <w:rsid w:val="002470BC"/>
    <w:rsid w:val="00247B84"/>
    <w:rsid w:val="00247BC0"/>
    <w:rsid w:val="00247ECD"/>
    <w:rsid w:val="00250BDF"/>
    <w:rsid w:val="00251251"/>
    <w:rsid w:val="00251AEC"/>
    <w:rsid w:val="0025379D"/>
    <w:rsid w:val="0025434C"/>
    <w:rsid w:val="00254EE6"/>
    <w:rsid w:val="0025599F"/>
    <w:rsid w:val="0025631B"/>
    <w:rsid w:val="002611DB"/>
    <w:rsid w:val="00261355"/>
    <w:rsid w:val="002617AF"/>
    <w:rsid w:val="0026188D"/>
    <w:rsid w:val="002621A8"/>
    <w:rsid w:val="00262BCE"/>
    <w:rsid w:val="00262D2D"/>
    <w:rsid w:val="00263511"/>
    <w:rsid w:val="00263F6B"/>
    <w:rsid w:val="002651D9"/>
    <w:rsid w:val="002674DC"/>
    <w:rsid w:val="002674FF"/>
    <w:rsid w:val="00267FD9"/>
    <w:rsid w:val="0027050A"/>
    <w:rsid w:val="00270642"/>
    <w:rsid w:val="00271502"/>
    <w:rsid w:val="0027316D"/>
    <w:rsid w:val="0027331A"/>
    <w:rsid w:val="00273DBD"/>
    <w:rsid w:val="00274138"/>
    <w:rsid w:val="00274D40"/>
    <w:rsid w:val="00274FDD"/>
    <w:rsid w:val="00275887"/>
    <w:rsid w:val="00275BF0"/>
    <w:rsid w:val="00276452"/>
    <w:rsid w:val="00277575"/>
    <w:rsid w:val="00277D82"/>
    <w:rsid w:val="00280FB0"/>
    <w:rsid w:val="002810F1"/>
    <w:rsid w:val="00281CEA"/>
    <w:rsid w:val="00282175"/>
    <w:rsid w:val="00284127"/>
    <w:rsid w:val="00284C12"/>
    <w:rsid w:val="002855B4"/>
    <w:rsid w:val="00285EC1"/>
    <w:rsid w:val="00285F0A"/>
    <w:rsid w:val="00286063"/>
    <w:rsid w:val="00287F5B"/>
    <w:rsid w:val="00290864"/>
    <w:rsid w:val="00291741"/>
    <w:rsid w:val="00292900"/>
    <w:rsid w:val="002940CF"/>
    <w:rsid w:val="00294E64"/>
    <w:rsid w:val="00295408"/>
    <w:rsid w:val="00295B6A"/>
    <w:rsid w:val="00295B72"/>
    <w:rsid w:val="002966FA"/>
    <w:rsid w:val="00296874"/>
    <w:rsid w:val="00296A71"/>
    <w:rsid w:val="002A038A"/>
    <w:rsid w:val="002A0A8B"/>
    <w:rsid w:val="002A1299"/>
    <w:rsid w:val="002A2788"/>
    <w:rsid w:val="002A3E64"/>
    <w:rsid w:val="002A54A3"/>
    <w:rsid w:val="002A6F38"/>
    <w:rsid w:val="002A73E3"/>
    <w:rsid w:val="002A7706"/>
    <w:rsid w:val="002A7D65"/>
    <w:rsid w:val="002A7FEA"/>
    <w:rsid w:val="002B1290"/>
    <w:rsid w:val="002B27EB"/>
    <w:rsid w:val="002B38C4"/>
    <w:rsid w:val="002B5B84"/>
    <w:rsid w:val="002B619F"/>
    <w:rsid w:val="002B61C0"/>
    <w:rsid w:val="002B62A3"/>
    <w:rsid w:val="002B62E3"/>
    <w:rsid w:val="002C00FE"/>
    <w:rsid w:val="002C0A43"/>
    <w:rsid w:val="002C0C23"/>
    <w:rsid w:val="002C2B0C"/>
    <w:rsid w:val="002C3744"/>
    <w:rsid w:val="002C3E5C"/>
    <w:rsid w:val="002C4A31"/>
    <w:rsid w:val="002C633E"/>
    <w:rsid w:val="002C6974"/>
    <w:rsid w:val="002D0691"/>
    <w:rsid w:val="002D10A0"/>
    <w:rsid w:val="002D184A"/>
    <w:rsid w:val="002D1D37"/>
    <w:rsid w:val="002D2DEF"/>
    <w:rsid w:val="002D3216"/>
    <w:rsid w:val="002D357C"/>
    <w:rsid w:val="002D3773"/>
    <w:rsid w:val="002D4782"/>
    <w:rsid w:val="002D49DA"/>
    <w:rsid w:val="002D4F3D"/>
    <w:rsid w:val="002D55F6"/>
    <w:rsid w:val="002D56F0"/>
    <w:rsid w:val="002D5F70"/>
    <w:rsid w:val="002D7789"/>
    <w:rsid w:val="002D7A41"/>
    <w:rsid w:val="002D7EA2"/>
    <w:rsid w:val="002E07E3"/>
    <w:rsid w:val="002E0ED7"/>
    <w:rsid w:val="002E23B3"/>
    <w:rsid w:val="002E38F4"/>
    <w:rsid w:val="002E4C9E"/>
    <w:rsid w:val="002E4D53"/>
    <w:rsid w:val="002E5C02"/>
    <w:rsid w:val="002E72C7"/>
    <w:rsid w:val="002E7D84"/>
    <w:rsid w:val="002F197C"/>
    <w:rsid w:val="002F1CE5"/>
    <w:rsid w:val="002F23E1"/>
    <w:rsid w:val="002F2B4B"/>
    <w:rsid w:val="002F2F39"/>
    <w:rsid w:val="002F4F65"/>
    <w:rsid w:val="002F5124"/>
    <w:rsid w:val="002F53B4"/>
    <w:rsid w:val="002F586E"/>
    <w:rsid w:val="002F5FC3"/>
    <w:rsid w:val="002F7280"/>
    <w:rsid w:val="00300EAB"/>
    <w:rsid w:val="0030105E"/>
    <w:rsid w:val="00302134"/>
    <w:rsid w:val="00302178"/>
    <w:rsid w:val="00304171"/>
    <w:rsid w:val="00304640"/>
    <w:rsid w:val="00304F01"/>
    <w:rsid w:val="003053DA"/>
    <w:rsid w:val="00306AFE"/>
    <w:rsid w:val="00311518"/>
    <w:rsid w:val="00313374"/>
    <w:rsid w:val="00313AB6"/>
    <w:rsid w:val="0031604E"/>
    <w:rsid w:val="00316230"/>
    <w:rsid w:val="00317191"/>
    <w:rsid w:val="00320307"/>
    <w:rsid w:val="00320627"/>
    <w:rsid w:val="00320707"/>
    <w:rsid w:val="003207C8"/>
    <w:rsid w:val="00320A1D"/>
    <w:rsid w:val="0032244D"/>
    <w:rsid w:val="0032280D"/>
    <w:rsid w:val="00322CF0"/>
    <w:rsid w:val="00322FCF"/>
    <w:rsid w:val="003236F8"/>
    <w:rsid w:val="00324823"/>
    <w:rsid w:val="00324B05"/>
    <w:rsid w:val="00324D6E"/>
    <w:rsid w:val="00325E01"/>
    <w:rsid w:val="00326F1F"/>
    <w:rsid w:val="00327937"/>
    <w:rsid w:val="00327C31"/>
    <w:rsid w:val="00330BC1"/>
    <w:rsid w:val="00331517"/>
    <w:rsid w:val="00331BD6"/>
    <w:rsid w:val="00332C76"/>
    <w:rsid w:val="00333408"/>
    <w:rsid w:val="003337D4"/>
    <w:rsid w:val="00333AA4"/>
    <w:rsid w:val="003350CD"/>
    <w:rsid w:val="00336339"/>
    <w:rsid w:val="00336DFE"/>
    <w:rsid w:val="00337599"/>
    <w:rsid w:val="00337D57"/>
    <w:rsid w:val="003410A8"/>
    <w:rsid w:val="00343B85"/>
    <w:rsid w:val="0034446C"/>
    <w:rsid w:val="0034458E"/>
    <w:rsid w:val="00344E0C"/>
    <w:rsid w:val="00344E20"/>
    <w:rsid w:val="0034631C"/>
    <w:rsid w:val="003465B3"/>
    <w:rsid w:val="00347A95"/>
    <w:rsid w:val="00350950"/>
    <w:rsid w:val="00350AA5"/>
    <w:rsid w:val="003517F3"/>
    <w:rsid w:val="0035274F"/>
    <w:rsid w:val="00353410"/>
    <w:rsid w:val="00353979"/>
    <w:rsid w:val="00353EB3"/>
    <w:rsid w:val="00354625"/>
    <w:rsid w:val="00354F4F"/>
    <w:rsid w:val="0035790E"/>
    <w:rsid w:val="003579C5"/>
    <w:rsid w:val="0036081E"/>
    <w:rsid w:val="00361114"/>
    <w:rsid w:val="003611FF"/>
    <w:rsid w:val="00361EDD"/>
    <w:rsid w:val="00361FDC"/>
    <w:rsid w:val="00362CBB"/>
    <w:rsid w:val="00363689"/>
    <w:rsid w:val="003638FF"/>
    <w:rsid w:val="00364B07"/>
    <w:rsid w:val="00365008"/>
    <w:rsid w:val="003652CB"/>
    <w:rsid w:val="003656A3"/>
    <w:rsid w:val="00366089"/>
    <w:rsid w:val="00366550"/>
    <w:rsid w:val="00366C1E"/>
    <w:rsid w:val="00367C83"/>
    <w:rsid w:val="0037028F"/>
    <w:rsid w:val="00370A65"/>
    <w:rsid w:val="003714E5"/>
    <w:rsid w:val="00371A7B"/>
    <w:rsid w:val="00371F33"/>
    <w:rsid w:val="00372681"/>
    <w:rsid w:val="003735AF"/>
    <w:rsid w:val="003736D6"/>
    <w:rsid w:val="00374006"/>
    <w:rsid w:val="00375191"/>
    <w:rsid w:val="00375AB2"/>
    <w:rsid w:val="00375B08"/>
    <w:rsid w:val="00375C57"/>
    <w:rsid w:val="00376312"/>
    <w:rsid w:val="00376FE8"/>
    <w:rsid w:val="00377479"/>
    <w:rsid w:val="0037771C"/>
    <w:rsid w:val="00377A65"/>
    <w:rsid w:val="003810BB"/>
    <w:rsid w:val="00381EAB"/>
    <w:rsid w:val="003832B3"/>
    <w:rsid w:val="0038330F"/>
    <w:rsid w:val="00383D50"/>
    <w:rsid w:val="003840FE"/>
    <w:rsid w:val="00384B9E"/>
    <w:rsid w:val="00384FBB"/>
    <w:rsid w:val="00385688"/>
    <w:rsid w:val="003874D1"/>
    <w:rsid w:val="003874E8"/>
    <w:rsid w:val="00390B5E"/>
    <w:rsid w:val="00391993"/>
    <w:rsid w:val="00392128"/>
    <w:rsid w:val="0039221F"/>
    <w:rsid w:val="00392B67"/>
    <w:rsid w:val="00392CB1"/>
    <w:rsid w:val="00393247"/>
    <w:rsid w:val="00393C6A"/>
    <w:rsid w:val="00393DEB"/>
    <w:rsid w:val="00393EF4"/>
    <w:rsid w:val="00394AD2"/>
    <w:rsid w:val="003950CD"/>
    <w:rsid w:val="00395D7E"/>
    <w:rsid w:val="00396000"/>
    <w:rsid w:val="0039653E"/>
    <w:rsid w:val="00396558"/>
    <w:rsid w:val="003A0454"/>
    <w:rsid w:val="003A1D09"/>
    <w:rsid w:val="003A1D7A"/>
    <w:rsid w:val="003A2C1C"/>
    <w:rsid w:val="003A372E"/>
    <w:rsid w:val="003A3E9F"/>
    <w:rsid w:val="003A4CDC"/>
    <w:rsid w:val="003A4CDD"/>
    <w:rsid w:val="003A4E27"/>
    <w:rsid w:val="003A542D"/>
    <w:rsid w:val="003A5896"/>
    <w:rsid w:val="003A5BD1"/>
    <w:rsid w:val="003A5DDC"/>
    <w:rsid w:val="003A6292"/>
    <w:rsid w:val="003A64BC"/>
    <w:rsid w:val="003A7620"/>
    <w:rsid w:val="003B10CE"/>
    <w:rsid w:val="003B42AE"/>
    <w:rsid w:val="003B43B5"/>
    <w:rsid w:val="003B519F"/>
    <w:rsid w:val="003B67D5"/>
    <w:rsid w:val="003B6C5F"/>
    <w:rsid w:val="003C07C1"/>
    <w:rsid w:val="003C1444"/>
    <w:rsid w:val="003C1BCC"/>
    <w:rsid w:val="003C3A5C"/>
    <w:rsid w:val="003C4EE7"/>
    <w:rsid w:val="003C661F"/>
    <w:rsid w:val="003C6AEC"/>
    <w:rsid w:val="003C6CE8"/>
    <w:rsid w:val="003C6DDD"/>
    <w:rsid w:val="003C7BCA"/>
    <w:rsid w:val="003D1A4F"/>
    <w:rsid w:val="003D1D0C"/>
    <w:rsid w:val="003D2972"/>
    <w:rsid w:val="003D2CE0"/>
    <w:rsid w:val="003D39B3"/>
    <w:rsid w:val="003D5415"/>
    <w:rsid w:val="003D6204"/>
    <w:rsid w:val="003D637B"/>
    <w:rsid w:val="003D6B71"/>
    <w:rsid w:val="003D71AB"/>
    <w:rsid w:val="003D7EE7"/>
    <w:rsid w:val="003E0345"/>
    <w:rsid w:val="003E1E39"/>
    <w:rsid w:val="003E21C2"/>
    <w:rsid w:val="003E279E"/>
    <w:rsid w:val="003E3813"/>
    <w:rsid w:val="003E44D9"/>
    <w:rsid w:val="003E47B9"/>
    <w:rsid w:val="003E49A2"/>
    <w:rsid w:val="003E4F5C"/>
    <w:rsid w:val="003E50EB"/>
    <w:rsid w:val="003E50EF"/>
    <w:rsid w:val="003E513C"/>
    <w:rsid w:val="003E5986"/>
    <w:rsid w:val="003E5BB1"/>
    <w:rsid w:val="003E5BEF"/>
    <w:rsid w:val="003E65AC"/>
    <w:rsid w:val="003E78BD"/>
    <w:rsid w:val="003F1396"/>
    <w:rsid w:val="003F1905"/>
    <w:rsid w:val="003F1E7C"/>
    <w:rsid w:val="003F1FAC"/>
    <w:rsid w:val="003F2CC7"/>
    <w:rsid w:val="003F2E38"/>
    <w:rsid w:val="003F37E0"/>
    <w:rsid w:val="003F429C"/>
    <w:rsid w:val="003F47E1"/>
    <w:rsid w:val="003F50A1"/>
    <w:rsid w:val="003F598D"/>
    <w:rsid w:val="003F5D1D"/>
    <w:rsid w:val="003F719C"/>
    <w:rsid w:val="003F7797"/>
    <w:rsid w:val="0040055E"/>
    <w:rsid w:val="004007E9"/>
    <w:rsid w:val="004017A6"/>
    <w:rsid w:val="0040463B"/>
    <w:rsid w:val="00405380"/>
    <w:rsid w:val="00405A75"/>
    <w:rsid w:val="00407371"/>
    <w:rsid w:val="00407BA7"/>
    <w:rsid w:val="00407C21"/>
    <w:rsid w:val="004106D4"/>
    <w:rsid w:val="00411E58"/>
    <w:rsid w:val="0041208C"/>
    <w:rsid w:val="00412469"/>
    <w:rsid w:val="004128A7"/>
    <w:rsid w:val="004130C2"/>
    <w:rsid w:val="00413F5A"/>
    <w:rsid w:val="00413FEE"/>
    <w:rsid w:val="004145FA"/>
    <w:rsid w:val="00414645"/>
    <w:rsid w:val="004146EC"/>
    <w:rsid w:val="004150C4"/>
    <w:rsid w:val="00415532"/>
    <w:rsid w:val="00416713"/>
    <w:rsid w:val="0041691F"/>
    <w:rsid w:val="0041697E"/>
    <w:rsid w:val="004212A6"/>
    <w:rsid w:val="004219EB"/>
    <w:rsid w:val="00422804"/>
    <w:rsid w:val="00422C3F"/>
    <w:rsid w:val="00423D6A"/>
    <w:rsid w:val="00424432"/>
    <w:rsid w:val="00424468"/>
    <w:rsid w:val="004264FC"/>
    <w:rsid w:val="00426A89"/>
    <w:rsid w:val="00426CDE"/>
    <w:rsid w:val="00426E0E"/>
    <w:rsid w:val="00426E4A"/>
    <w:rsid w:val="0042717E"/>
    <w:rsid w:val="00427316"/>
    <w:rsid w:val="0042795F"/>
    <w:rsid w:val="00430CAE"/>
    <w:rsid w:val="004323EF"/>
    <w:rsid w:val="00433653"/>
    <w:rsid w:val="004342B3"/>
    <w:rsid w:val="00434B55"/>
    <w:rsid w:val="00435E3C"/>
    <w:rsid w:val="00436A58"/>
    <w:rsid w:val="00437716"/>
    <w:rsid w:val="004410DE"/>
    <w:rsid w:val="00441670"/>
    <w:rsid w:val="00441E7B"/>
    <w:rsid w:val="004421DA"/>
    <w:rsid w:val="004430BE"/>
    <w:rsid w:val="0044315B"/>
    <w:rsid w:val="004434CD"/>
    <w:rsid w:val="004434E7"/>
    <w:rsid w:val="0044394F"/>
    <w:rsid w:val="004455F2"/>
    <w:rsid w:val="0044663B"/>
    <w:rsid w:val="00447A9D"/>
    <w:rsid w:val="00447C3B"/>
    <w:rsid w:val="00447E35"/>
    <w:rsid w:val="004501CD"/>
    <w:rsid w:val="00450399"/>
    <w:rsid w:val="00450ED7"/>
    <w:rsid w:val="00451033"/>
    <w:rsid w:val="004510A8"/>
    <w:rsid w:val="00451B71"/>
    <w:rsid w:val="00451F2E"/>
    <w:rsid w:val="004523EB"/>
    <w:rsid w:val="004525E4"/>
    <w:rsid w:val="00452D7A"/>
    <w:rsid w:val="004531B4"/>
    <w:rsid w:val="00453616"/>
    <w:rsid w:val="004550F3"/>
    <w:rsid w:val="004555E5"/>
    <w:rsid w:val="0045615A"/>
    <w:rsid w:val="004563C1"/>
    <w:rsid w:val="00456A06"/>
    <w:rsid w:val="00457B2F"/>
    <w:rsid w:val="004601CE"/>
    <w:rsid w:val="0046196C"/>
    <w:rsid w:val="00461C5E"/>
    <w:rsid w:val="00462303"/>
    <w:rsid w:val="0046232C"/>
    <w:rsid w:val="00463D3B"/>
    <w:rsid w:val="00463E81"/>
    <w:rsid w:val="00464AC2"/>
    <w:rsid w:val="00464ACD"/>
    <w:rsid w:val="00464BA7"/>
    <w:rsid w:val="0046576D"/>
    <w:rsid w:val="00465799"/>
    <w:rsid w:val="004671BB"/>
    <w:rsid w:val="00467312"/>
    <w:rsid w:val="00467FC9"/>
    <w:rsid w:val="004737A5"/>
    <w:rsid w:val="00473A8F"/>
    <w:rsid w:val="00473CB4"/>
    <w:rsid w:val="0047528A"/>
    <w:rsid w:val="00475681"/>
    <w:rsid w:val="004759C9"/>
    <w:rsid w:val="004760CE"/>
    <w:rsid w:val="004765F5"/>
    <w:rsid w:val="004766DA"/>
    <w:rsid w:val="0047693B"/>
    <w:rsid w:val="00476BC7"/>
    <w:rsid w:val="00476DF0"/>
    <w:rsid w:val="00480680"/>
    <w:rsid w:val="004806C1"/>
    <w:rsid w:val="00480CA4"/>
    <w:rsid w:val="004813F5"/>
    <w:rsid w:val="0048151F"/>
    <w:rsid w:val="0048163F"/>
    <w:rsid w:val="004821D0"/>
    <w:rsid w:val="004822D3"/>
    <w:rsid w:val="00483A7E"/>
    <w:rsid w:val="00485222"/>
    <w:rsid w:val="0048523A"/>
    <w:rsid w:val="0048608C"/>
    <w:rsid w:val="004868AD"/>
    <w:rsid w:val="00486D75"/>
    <w:rsid w:val="004916C8"/>
    <w:rsid w:val="00491AC8"/>
    <w:rsid w:val="00492C35"/>
    <w:rsid w:val="0049334D"/>
    <w:rsid w:val="00494B1E"/>
    <w:rsid w:val="004957E0"/>
    <w:rsid w:val="00495A2F"/>
    <w:rsid w:val="004A1472"/>
    <w:rsid w:val="004A1C12"/>
    <w:rsid w:val="004A202A"/>
    <w:rsid w:val="004A2301"/>
    <w:rsid w:val="004A2D0A"/>
    <w:rsid w:val="004A368B"/>
    <w:rsid w:val="004A39CF"/>
    <w:rsid w:val="004A4DF4"/>
    <w:rsid w:val="004A52BD"/>
    <w:rsid w:val="004A54DB"/>
    <w:rsid w:val="004A55C9"/>
    <w:rsid w:val="004A6274"/>
    <w:rsid w:val="004A6BDA"/>
    <w:rsid w:val="004A6EF2"/>
    <w:rsid w:val="004A7CFB"/>
    <w:rsid w:val="004B0094"/>
    <w:rsid w:val="004B0E16"/>
    <w:rsid w:val="004B12ED"/>
    <w:rsid w:val="004B24C6"/>
    <w:rsid w:val="004B2835"/>
    <w:rsid w:val="004B469C"/>
    <w:rsid w:val="004B4B45"/>
    <w:rsid w:val="004B63D6"/>
    <w:rsid w:val="004B727E"/>
    <w:rsid w:val="004B7736"/>
    <w:rsid w:val="004B77DE"/>
    <w:rsid w:val="004B7A8D"/>
    <w:rsid w:val="004B7AB3"/>
    <w:rsid w:val="004B7D58"/>
    <w:rsid w:val="004B7DD3"/>
    <w:rsid w:val="004C0AA8"/>
    <w:rsid w:val="004C127D"/>
    <w:rsid w:val="004C17B9"/>
    <w:rsid w:val="004C18DD"/>
    <w:rsid w:val="004C2420"/>
    <w:rsid w:val="004C354C"/>
    <w:rsid w:val="004C3897"/>
    <w:rsid w:val="004C455A"/>
    <w:rsid w:val="004C48C5"/>
    <w:rsid w:val="004C4BA6"/>
    <w:rsid w:val="004C514F"/>
    <w:rsid w:val="004C5538"/>
    <w:rsid w:val="004C5D62"/>
    <w:rsid w:val="004C6A73"/>
    <w:rsid w:val="004C7DEB"/>
    <w:rsid w:val="004C7F32"/>
    <w:rsid w:val="004D068C"/>
    <w:rsid w:val="004D0766"/>
    <w:rsid w:val="004D1159"/>
    <w:rsid w:val="004D2220"/>
    <w:rsid w:val="004D31FE"/>
    <w:rsid w:val="004D35C5"/>
    <w:rsid w:val="004D37BC"/>
    <w:rsid w:val="004D3909"/>
    <w:rsid w:val="004D3C91"/>
    <w:rsid w:val="004D4053"/>
    <w:rsid w:val="004D441F"/>
    <w:rsid w:val="004D476E"/>
    <w:rsid w:val="004D65A1"/>
    <w:rsid w:val="004D7322"/>
    <w:rsid w:val="004E0D6C"/>
    <w:rsid w:val="004E1531"/>
    <w:rsid w:val="004E1E45"/>
    <w:rsid w:val="004E281F"/>
    <w:rsid w:val="004E359C"/>
    <w:rsid w:val="004E36D3"/>
    <w:rsid w:val="004E394B"/>
    <w:rsid w:val="004E479D"/>
    <w:rsid w:val="004E4E07"/>
    <w:rsid w:val="004E5110"/>
    <w:rsid w:val="004E548F"/>
    <w:rsid w:val="004E56F4"/>
    <w:rsid w:val="004E56F9"/>
    <w:rsid w:val="004F0043"/>
    <w:rsid w:val="004F05D9"/>
    <w:rsid w:val="004F1108"/>
    <w:rsid w:val="004F1288"/>
    <w:rsid w:val="004F1811"/>
    <w:rsid w:val="004F32E0"/>
    <w:rsid w:val="004F3773"/>
    <w:rsid w:val="004F4889"/>
    <w:rsid w:val="004F5289"/>
    <w:rsid w:val="004F78EC"/>
    <w:rsid w:val="004F7AD7"/>
    <w:rsid w:val="004F7DFB"/>
    <w:rsid w:val="005000D4"/>
    <w:rsid w:val="0050163A"/>
    <w:rsid w:val="005028F9"/>
    <w:rsid w:val="005046F3"/>
    <w:rsid w:val="00504AF1"/>
    <w:rsid w:val="00504F4E"/>
    <w:rsid w:val="005053E8"/>
    <w:rsid w:val="0050550C"/>
    <w:rsid w:val="00505B64"/>
    <w:rsid w:val="00505BC0"/>
    <w:rsid w:val="00505D36"/>
    <w:rsid w:val="005066ED"/>
    <w:rsid w:val="00506A6A"/>
    <w:rsid w:val="0050715A"/>
    <w:rsid w:val="005075E4"/>
    <w:rsid w:val="00507F4C"/>
    <w:rsid w:val="00510607"/>
    <w:rsid w:val="00510EC1"/>
    <w:rsid w:val="00510F17"/>
    <w:rsid w:val="0051142D"/>
    <w:rsid w:val="00511C1F"/>
    <w:rsid w:val="005132F1"/>
    <w:rsid w:val="00513578"/>
    <w:rsid w:val="00513E51"/>
    <w:rsid w:val="00514070"/>
    <w:rsid w:val="00515321"/>
    <w:rsid w:val="00515576"/>
    <w:rsid w:val="00515BB4"/>
    <w:rsid w:val="00515DAC"/>
    <w:rsid w:val="00515E5C"/>
    <w:rsid w:val="00515E74"/>
    <w:rsid w:val="00516E44"/>
    <w:rsid w:val="0051731C"/>
    <w:rsid w:val="005179D1"/>
    <w:rsid w:val="005179F0"/>
    <w:rsid w:val="00520149"/>
    <w:rsid w:val="00520931"/>
    <w:rsid w:val="00520E06"/>
    <w:rsid w:val="0052470D"/>
    <w:rsid w:val="0052552A"/>
    <w:rsid w:val="00525EFB"/>
    <w:rsid w:val="0053024D"/>
    <w:rsid w:val="0053062D"/>
    <w:rsid w:val="00530F17"/>
    <w:rsid w:val="005325F8"/>
    <w:rsid w:val="005327F4"/>
    <w:rsid w:val="0053307E"/>
    <w:rsid w:val="0053411D"/>
    <w:rsid w:val="0053418A"/>
    <w:rsid w:val="00534452"/>
    <w:rsid w:val="00536199"/>
    <w:rsid w:val="005363C0"/>
    <w:rsid w:val="00536753"/>
    <w:rsid w:val="00536B9F"/>
    <w:rsid w:val="005371D8"/>
    <w:rsid w:val="00537524"/>
    <w:rsid w:val="00537E5B"/>
    <w:rsid w:val="00537F00"/>
    <w:rsid w:val="005402EC"/>
    <w:rsid w:val="00540ECC"/>
    <w:rsid w:val="00541C8A"/>
    <w:rsid w:val="00542D8C"/>
    <w:rsid w:val="00544B5D"/>
    <w:rsid w:val="00547003"/>
    <w:rsid w:val="0055046B"/>
    <w:rsid w:val="00551CC2"/>
    <w:rsid w:val="00552787"/>
    <w:rsid w:val="00553824"/>
    <w:rsid w:val="00553D9B"/>
    <w:rsid w:val="00554187"/>
    <w:rsid w:val="005544B0"/>
    <w:rsid w:val="00554F42"/>
    <w:rsid w:val="0055621F"/>
    <w:rsid w:val="00556702"/>
    <w:rsid w:val="00556A54"/>
    <w:rsid w:val="00556BE2"/>
    <w:rsid w:val="00556C2E"/>
    <w:rsid w:val="0055752A"/>
    <w:rsid w:val="00560F17"/>
    <w:rsid w:val="005615BF"/>
    <w:rsid w:val="005618E1"/>
    <w:rsid w:val="00561C42"/>
    <w:rsid w:val="00562EFE"/>
    <w:rsid w:val="00563A3C"/>
    <w:rsid w:val="00565596"/>
    <w:rsid w:val="00565A23"/>
    <w:rsid w:val="00565A4A"/>
    <w:rsid w:val="00566FBF"/>
    <w:rsid w:val="00567D4E"/>
    <w:rsid w:val="00567DAB"/>
    <w:rsid w:val="00570147"/>
    <w:rsid w:val="00570AAD"/>
    <w:rsid w:val="00570DBA"/>
    <w:rsid w:val="00570FB6"/>
    <w:rsid w:val="00571F6A"/>
    <w:rsid w:val="00572272"/>
    <w:rsid w:val="0057313F"/>
    <w:rsid w:val="0057349D"/>
    <w:rsid w:val="00574617"/>
    <w:rsid w:val="00574E19"/>
    <w:rsid w:val="00574EBA"/>
    <w:rsid w:val="0057525B"/>
    <w:rsid w:val="00576926"/>
    <w:rsid w:val="00576C63"/>
    <w:rsid w:val="00582DF4"/>
    <w:rsid w:val="00583E12"/>
    <w:rsid w:val="0058457B"/>
    <w:rsid w:val="00584EA4"/>
    <w:rsid w:val="00585E04"/>
    <w:rsid w:val="00586ED2"/>
    <w:rsid w:val="00590424"/>
    <w:rsid w:val="0059278E"/>
    <w:rsid w:val="00592BDF"/>
    <w:rsid w:val="00592C5F"/>
    <w:rsid w:val="00593305"/>
    <w:rsid w:val="0059352D"/>
    <w:rsid w:val="00594F68"/>
    <w:rsid w:val="0059712B"/>
    <w:rsid w:val="00597C26"/>
    <w:rsid w:val="00597E4C"/>
    <w:rsid w:val="00597E70"/>
    <w:rsid w:val="005A0214"/>
    <w:rsid w:val="005A1EF9"/>
    <w:rsid w:val="005A2190"/>
    <w:rsid w:val="005A33AD"/>
    <w:rsid w:val="005A359D"/>
    <w:rsid w:val="005A3B28"/>
    <w:rsid w:val="005A3C01"/>
    <w:rsid w:val="005A3D43"/>
    <w:rsid w:val="005A531C"/>
    <w:rsid w:val="005A5E72"/>
    <w:rsid w:val="005A5F91"/>
    <w:rsid w:val="005A6308"/>
    <w:rsid w:val="005A75DA"/>
    <w:rsid w:val="005A76DF"/>
    <w:rsid w:val="005A77E8"/>
    <w:rsid w:val="005A7857"/>
    <w:rsid w:val="005B086D"/>
    <w:rsid w:val="005B0BF6"/>
    <w:rsid w:val="005B0CC9"/>
    <w:rsid w:val="005B1B5C"/>
    <w:rsid w:val="005B1C35"/>
    <w:rsid w:val="005B3470"/>
    <w:rsid w:val="005B38CD"/>
    <w:rsid w:val="005B3939"/>
    <w:rsid w:val="005B3E0F"/>
    <w:rsid w:val="005B43F9"/>
    <w:rsid w:val="005B4B44"/>
    <w:rsid w:val="005B5543"/>
    <w:rsid w:val="005B6911"/>
    <w:rsid w:val="005B6E19"/>
    <w:rsid w:val="005B7FED"/>
    <w:rsid w:val="005C0769"/>
    <w:rsid w:val="005C1180"/>
    <w:rsid w:val="005C1525"/>
    <w:rsid w:val="005C3344"/>
    <w:rsid w:val="005C36B3"/>
    <w:rsid w:val="005C3EE6"/>
    <w:rsid w:val="005C4C14"/>
    <w:rsid w:val="005C5103"/>
    <w:rsid w:val="005C5697"/>
    <w:rsid w:val="005C72BD"/>
    <w:rsid w:val="005C7856"/>
    <w:rsid w:val="005D007B"/>
    <w:rsid w:val="005D0A83"/>
    <w:rsid w:val="005D0BFC"/>
    <w:rsid w:val="005D16E4"/>
    <w:rsid w:val="005D1760"/>
    <w:rsid w:val="005D3882"/>
    <w:rsid w:val="005D3C04"/>
    <w:rsid w:val="005D406F"/>
    <w:rsid w:val="005D42E4"/>
    <w:rsid w:val="005D5E48"/>
    <w:rsid w:val="005D7327"/>
    <w:rsid w:val="005D751F"/>
    <w:rsid w:val="005E042A"/>
    <w:rsid w:val="005E0660"/>
    <w:rsid w:val="005E1BE5"/>
    <w:rsid w:val="005E2632"/>
    <w:rsid w:val="005E3856"/>
    <w:rsid w:val="005E45EB"/>
    <w:rsid w:val="005E4AAE"/>
    <w:rsid w:val="005E53E1"/>
    <w:rsid w:val="005E56A5"/>
    <w:rsid w:val="005E6D93"/>
    <w:rsid w:val="005F053C"/>
    <w:rsid w:val="005F0E35"/>
    <w:rsid w:val="005F0EAD"/>
    <w:rsid w:val="005F12F3"/>
    <w:rsid w:val="005F1F02"/>
    <w:rsid w:val="005F29D4"/>
    <w:rsid w:val="005F44A6"/>
    <w:rsid w:val="005F44C0"/>
    <w:rsid w:val="005F5029"/>
    <w:rsid w:val="005F5AE9"/>
    <w:rsid w:val="005F6356"/>
    <w:rsid w:val="005F63F8"/>
    <w:rsid w:val="005F6F8E"/>
    <w:rsid w:val="005F7858"/>
    <w:rsid w:val="00600A4F"/>
    <w:rsid w:val="00600BFA"/>
    <w:rsid w:val="00600F1F"/>
    <w:rsid w:val="006016DC"/>
    <w:rsid w:val="00602DAD"/>
    <w:rsid w:val="00603869"/>
    <w:rsid w:val="00603BA8"/>
    <w:rsid w:val="00604F3C"/>
    <w:rsid w:val="006051A8"/>
    <w:rsid w:val="00605797"/>
    <w:rsid w:val="00606516"/>
    <w:rsid w:val="006069E1"/>
    <w:rsid w:val="006078E1"/>
    <w:rsid w:val="0060798C"/>
    <w:rsid w:val="00610128"/>
    <w:rsid w:val="00610EA9"/>
    <w:rsid w:val="006110C8"/>
    <w:rsid w:val="00611147"/>
    <w:rsid w:val="0061184C"/>
    <w:rsid w:val="00611D36"/>
    <w:rsid w:val="0061250B"/>
    <w:rsid w:val="006129BD"/>
    <w:rsid w:val="00613249"/>
    <w:rsid w:val="00613585"/>
    <w:rsid w:val="00614596"/>
    <w:rsid w:val="0061503E"/>
    <w:rsid w:val="006154B8"/>
    <w:rsid w:val="006160FC"/>
    <w:rsid w:val="006165F3"/>
    <w:rsid w:val="006177EE"/>
    <w:rsid w:val="006179F4"/>
    <w:rsid w:val="00617A06"/>
    <w:rsid w:val="0062039A"/>
    <w:rsid w:val="0062050A"/>
    <w:rsid w:val="0062089F"/>
    <w:rsid w:val="00620F29"/>
    <w:rsid w:val="0062128D"/>
    <w:rsid w:val="006215B9"/>
    <w:rsid w:val="006218D5"/>
    <w:rsid w:val="006225CC"/>
    <w:rsid w:val="006234DD"/>
    <w:rsid w:val="00623FC6"/>
    <w:rsid w:val="00625AA7"/>
    <w:rsid w:val="00626296"/>
    <w:rsid w:val="006263A2"/>
    <w:rsid w:val="00626AF0"/>
    <w:rsid w:val="006309B0"/>
    <w:rsid w:val="00631038"/>
    <w:rsid w:val="00631147"/>
    <w:rsid w:val="00632300"/>
    <w:rsid w:val="00633DA1"/>
    <w:rsid w:val="00634423"/>
    <w:rsid w:val="006355C5"/>
    <w:rsid w:val="00636A53"/>
    <w:rsid w:val="0063706E"/>
    <w:rsid w:val="006371A2"/>
    <w:rsid w:val="00641472"/>
    <w:rsid w:val="00641B5C"/>
    <w:rsid w:val="00642E79"/>
    <w:rsid w:val="0064332D"/>
    <w:rsid w:val="0064342D"/>
    <w:rsid w:val="00644A10"/>
    <w:rsid w:val="00644AA6"/>
    <w:rsid w:val="0064598C"/>
    <w:rsid w:val="0064614B"/>
    <w:rsid w:val="00647766"/>
    <w:rsid w:val="00647E56"/>
    <w:rsid w:val="00650860"/>
    <w:rsid w:val="00651D65"/>
    <w:rsid w:val="00651E1F"/>
    <w:rsid w:val="00652254"/>
    <w:rsid w:val="00652684"/>
    <w:rsid w:val="00652E81"/>
    <w:rsid w:val="00653192"/>
    <w:rsid w:val="006535FF"/>
    <w:rsid w:val="00653880"/>
    <w:rsid w:val="00654526"/>
    <w:rsid w:val="0065470F"/>
    <w:rsid w:val="00654C8C"/>
    <w:rsid w:val="00654CE3"/>
    <w:rsid w:val="0065622D"/>
    <w:rsid w:val="006563CC"/>
    <w:rsid w:val="00656486"/>
    <w:rsid w:val="006564A1"/>
    <w:rsid w:val="00656D4E"/>
    <w:rsid w:val="0065716E"/>
    <w:rsid w:val="00657354"/>
    <w:rsid w:val="006579F1"/>
    <w:rsid w:val="00657C53"/>
    <w:rsid w:val="00660308"/>
    <w:rsid w:val="00660543"/>
    <w:rsid w:val="0066161E"/>
    <w:rsid w:val="006619A8"/>
    <w:rsid w:val="006619E4"/>
    <w:rsid w:val="00661F27"/>
    <w:rsid w:val="006620B4"/>
    <w:rsid w:val="00665FA7"/>
    <w:rsid w:val="00666072"/>
    <w:rsid w:val="0066664E"/>
    <w:rsid w:val="0066790E"/>
    <w:rsid w:val="006679C9"/>
    <w:rsid w:val="00670460"/>
    <w:rsid w:val="00670878"/>
    <w:rsid w:val="006712D5"/>
    <w:rsid w:val="00671585"/>
    <w:rsid w:val="00672287"/>
    <w:rsid w:val="00673C53"/>
    <w:rsid w:val="00674B40"/>
    <w:rsid w:val="006750B1"/>
    <w:rsid w:val="00675AA8"/>
    <w:rsid w:val="00675F03"/>
    <w:rsid w:val="00680587"/>
    <w:rsid w:val="00680757"/>
    <w:rsid w:val="00681022"/>
    <w:rsid w:val="006818BF"/>
    <w:rsid w:val="00681FDD"/>
    <w:rsid w:val="0068534A"/>
    <w:rsid w:val="00685883"/>
    <w:rsid w:val="00687229"/>
    <w:rsid w:val="00687445"/>
    <w:rsid w:val="0068781C"/>
    <w:rsid w:val="00690C39"/>
    <w:rsid w:val="00690E2E"/>
    <w:rsid w:val="00690FE7"/>
    <w:rsid w:val="006915DD"/>
    <w:rsid w:val="006917AC"/>
    <w:rsid w:val="00691A44"/>
    <w:rsid w:val="00692C69"/>
    <w:rsid w:val="00692E54"/>
    <w:rsid w:val="00693326"/>
    <w:rsid w:val="0069392D"/>
    <w:rsid w:val="006952CA"/>
    <w:rsid w:val="00696A30"/>
    <w:rsid w:val="00696F0C"/>
    <w:rsid w:val="00697523"/>
    <w:rsid w:val="00697F9E"/>
    <w:rsid w:val="006A0D87"/>
    <w:rsid w:val="006A13C9"/>
    <w:rsid w:val="006A1655"/>
    <w:rsid w:val="006A242C"/>
    <w:rsid w:val="006A2503"/>
    <w:rsid w:val="006A3011"/>
    <w:rsid w:val="006A5446"/>
    <w:rsid w:val="006A667E"/>
    <w:rsid w:val="006A6BD8"/>
    <w:rsid w:val="006A7B93"/>
    <w:rsid w:val="006B038D"/>
    <w:rsid w:val="006B05F5"/>
    <w:rsid w:val="006B09DB"/>
    <w:rsid w:val="006B1734"/>
    <w:rsid w:val="006B19D0"/>
    <w:rsid w:val="006B1C26"/>
    <w:rsid w:val="006B352E"/>
    <w:rsid w:val="006B3A73"/>
    <w:rsid w:val="006B4079"/>
    <w:rsid w:val="006B5229"/>
    <w:rsid w:val="006B64EF"/>
    <w:rsid w:val="006B71EB"/>
    <w:rsid w:val="006C0787"/>
    <w:rsid w:val="006C19A0"/>
    <w:rsid w:val="006C256C"/>
    <w:rsid w:val="006C2BB5"/>
    <w:rsid w:val="006C2F2E"/>
    <w:rsid w:val="006C3504"/>
    <w:rsid w:val="006C3ECB"/>
    <w:rsid w:val="006C40C4"/>
    <w:rsid w:val="006C4832"/>
    <w:rsid w:val="006C4B4F"/>
    <w:rsid w:val="006C55AF"/>
    <w:rsid w:val="006C79AD"/>
    <w:rsid w:val="006C7BC5"/>
    <w:rsid w:val="006D0744"/>
    <w:rsid w:val="006D16AE"/>
    <w:rsid w:val="006D2F7E"/>
    <w:rsid w:val="006D2FC6"/>
    <w:rsid w:val="006D33DF"/>
    <w:rsid w:val="006D4CE0"/>
    <w:rsid w:val="006D686D"/>
    <w:rsid w:val="006D6922"/>
    <w:rsid w:val="006D72FB"/>
    <w:rsid w:val="006E0BE2"/>
    <w:rsid w:val="006E0F91"/>
    <w:rsid w:val="006E164F"/>
    <w:rsid w:val="006E2893"/>
    <w:rsid w:val="006E2DC5"/>
    <w:rsid w:val="006E5942"/>
    <w:rsid w:val="006E5CCF"/>
    <w:rsid w:val="006E6BD5"/>
    <w:rsid w:val="006E7761"/>
    <w:rsid w:val="006E7B98"/>
    <w:rsid w:val="006E7BCD"/>
    <w:rsid w:val="006F18EA"/>
    <w:rsid w:val="006F2667"/>
    <w:rsid w:val="006F2C63"/>
    <w:rsid w:val="006F467B"/>
    <w:rsid w:val="006F4816"/>
    <w:rsid w:val="006F4990"/>
    <w:rsid w:val="006F4E15"/>
    <w:rsid w:val="006F51D1"/>
    <w:rsid w:val="006F5237"/>
    <w:rsid w:val="006F6159"/>
    <w:rsid w:val="006F7930"/>
    <w:rsid w:val="00700996"/>
    <w:rsid w:val="00700D1B"/>
    <w:rsid w:val="00700E09"/>
    <w:rsid w:val="007020A4"/>
    <w:rsid w:val="00704278"/>
    <w:rsid w:val="007049B7"/>
    <w:rsid w:val="00704EB9"/>
    <w:rsid w:val="00705E08"/>
    <w:rsid w:val="00706164"/>
    <w:rsid w:val="0070679B"/>
    <w:rsid w:val="00706930"/>
    <w:rsid w:val="00707DB7"/>
    <w:rsid w:val="00710D9F"/>
    <w:rsid w:val="00710E46"/>
    <w:rsid w:val="00713407"/>
    <w:rsid w:val="00713430"/>
    <w:rsid w:val="00713EF8"/>
    <w:rsid w:val="007142C2"/>
    <w:rsid w:val="00714732"/>
    <w:rsid w:val="00714960"/>
    <w:rsid w:val="00714E7F"/>
    <w:rsid w:val="0071503A"/>
    <w:rsid w:val="00715DCD"/>
    <w:rsid w:val="00717FE4"/>
    <w:rsid w:val="0072171E"/>
    <w:rsid w:val="00721BE1"/>
    <w:rsid w:val="00721D50"/>
    <w:rsid w:val="00722677"/>
    <w:rsid w:val="007231C3"/>
    <w:rsid w:val="00723624"/>
    <w:rsid w:val="007243A8"/>
    <w:rsid w:val="007247B8"/>
    <w:rsid w:val="00724ED5"/>
    <w:rsid w:val="00732DF1"/>
    <w:rsid w:val="00733E96"/>
    <w:rsid w:val="0073430D"/>
    <w:rsid w:val="00734A27"/>
    <w:rsid w:val="007352FB"/>
    <w:rsid w:val="00735D55"/>
    <w:rsid w:val="007371A2"/>
    <w:rsid w:val="0073788C"/>
    <w:rsid w:val="00743847"/>
    <w:rsid w:val="007454E1"/>
    <w:rsid w:val="007457A7"/>
    <w:rsid w:val="007467F6"/>
    <w:rsid w:val="00747199"/>
    <w:rsid w:val="00747ABB"/>
    <w:rsid w:val="00747FA7"/>
    <w:rsid w:val="0075129F"/>
    <w:rsid w:val="00751B50"/>
    <w:rsid w:val="00752A0A"/>
    <w:rsid w:val="0075331D"/>
    <w:rsid w:val="0075547D"/>
    <w:rsid w:val="00757313"/>
    <w:rsid w:val="00757879"/>
    <w:rsid w:val="00757AB9"/>
    <w:rsid w:val="00760053"/>
    <w:rsid w:val="00760136"/>
    <w:rsid w:val="007607D7"/>
    <w:rsid w:val="007611DA"/>
    <w:rsid w:val="00762771"/>
    <w:rsid w:val="007628BA"/>
    <w:rsid w:val="00763949"/>
    <w:rsid w:val="00764A48"/>
    <w:rsid w:val="0076540B"/>
    <w:rsid w:val="00770828"/>
    <w:rsid w:val="007724D5"/>
    <w:rsid w:val="00772EC1"/>
    <w:rsid w:val="00773438"/>
    <w:rsid w:val="00774063"/>
    <w:rsid w:val="00774D27"/>
    <w:rsid w:val="007753CA"/>
    <w:rsid w:val="00775F16"/>
    <w:rsid w:val="00777107"/>
    <w:rsid w:val="00777816"/>
    <w:rsid w:val="0077789A"/>
    <w:rsid w:val="00780937"/>
    <w:rsid w:val="0078126D"/>
    <w:rsid w:val="007813C9"/>
    <w:rsid w:val="00781A38"/>
    <w:rsid w:val="00782D6F"/>
    <w:rsid w:val="00782EDE"/>
    <w:rsid w:val="007836F7"/>
    <w:rsid w:val="00783C9D"/>
    <w:rsid w:val="00783D1D"/>
    <w:rsid w:val="00784A67"/>
    <w:rsid w:val="007853D3"/>
    <w:rsid w:val="00785731"/>
    <w:rsid w:val="00785C26"/>
    <w:rsid w:val="00785CFF"/>
    <w:rsid w:val="00785F5F"/>
    <w:rsid w:val="00786502"/>
    <w:rsid w:val="00787562"/>
    <w:rsid w:val="00787FC2"/>
    <w:rsid w:val="00790D80"/>
    <w:rsid w:val="00790F64"/>
    <w:rsid w:val="007911F9"/>
    <w:rsid w:val="00791E77"/>
    <w:rsid w:val="00791FBE"/>
    <w:rsid w:val="0079259E"/>
    <w:rsid w:val="00793BF4"/>
    <w:rsid w:val="00793D92"/>
    <w:rsid w:val="00793E5C"/>
    <w:rsid w:val="00794DC5"/>
    <w:rsid w:val="00795EC1"/>
    <w:rsid w:val="00796152"/>
    <w:rsid w:val="00796473"/>
    <w:rsid w:val="00796B54"/>
    <w:rsid w:val="0079720A"/>
    <w:rsid w:val="00797523"/>
    <w:rsid w:val="007975E9"/>
    <w:rsid w:val="00797E52"/>
    <w:rsid w:val="007A03A7"/>
    <w:rsid w:val="007A07E4"/>
    <w:rsid w:val="007A373A"/>
    <w:rsid w:val="007A42AA"/>
    <w:rsid w:val="007A4366"/>
    <w:rsid w:val="007A4858"/>
    <w:rsid w:val="007A5375"/>
    <w:rsid w:val="007A5946"/>
    <w:rsid w:val="007A5AEA"/>
    <w:rsid w:val="007A71AD"/>
    <w:rsid w:val="007A79C8"/>
    <w:rsid w:val="007A7B2F"/>
    <w:rsid w:val="007B037E"/>
    <w:rsid w:val="007B0629"/>
    <w:rsid w:val="007B06EF"/>
    <w:rsid w:val="007B0B3E"/>
    <w:rsid w:val="007B0BBD"/>
    <w:rsid w:val="007B150A"/>
    <w:rsid w:val="007B21B9"/>
    <w:rsid w:val="007B2565"/>
    <w:rsid w:val="007B27AE"/>
    <w:rsid w:val="007B3F8C"/>
    <w:rsid w:val="007B451D"/>
    <w:rsid w:val="007B54EE"/>
    <w:rsid w:val="007B5D73"/>
    <w:rsid w:val="007B5D78"/>
    <w:rsid w:val="007B645D"/>
    <w:rsid w:val="007B6A91"/>
    <w:rsid w:val="007B7516"/>
    <w:rsid w:val="007B76DA"/>
    <w:rsid w:val="007B7746"/>
    <w:rsid w:val="007C3B87"/>
    <w:rsid w:val="007C3B9B"/>
    <w:rsid w:val="007C4702"/>
    <w:rsid w:val="007C58FB"/>
    <w:rsid w:val="007C5B4C"/>
    <w:rsid w:val="007C5BC2"/>
    <w:rsid w:val="007C6788"/>
    <w:rsid w:val="007C6DDC"/>
    <w:rsid w:val="007C6FEA"/>
    <w:rsid w:val="007C7AB6"/>
    <w:rsid w:val="007D02C0"/>
    <w:rsid w:val="007D0B7A"/>
    <w:rsid w:val="007D0EC6"/>
    <w:rsid w:val="007D10C7"/>
    <w:rsid w:val="007D1934"/>
    <w:rsid w:val="007D1D97"/>
    <w:rsid w:val="007D3D4E"/>
    <w:rsid w:val="007D4118"/>
    <w:rsid w:val="007D4DEC"/>
    <w:rsid w:val="007E0594"/>
    <w:rsid w:val="007E096D"/>
    <w:rsid w:val="007E1695"/>
    <w:rsid w:val="007E2692"/>
    <w:rsid w:val="007E4497"/>
    <w:rsid w:val="007E4A70"/>
    <w:rsid w:val="007E4FD2"/>
    <w:rsid w:val="007E7910"/>
    <w:rsid w:val="007E7C29"/>
    <w:rsid w:val="007F01E2"/>
    <w:rsid w:val="007F08A1"/>
    <w:rsid w:val="007F139C"/>
    <w:rsid w:val="007F15C8"/>
    <w:rsid w:val="007F1F31"/>
    <w:rsid w:val="007F213B"/>
    <w:rsid w:val="007F243C"/>
    <w:rsid w:val="007F28DF"/>
    <w:rsid w:val="007F3BB7"/>
    <w:rsid w:val="007F41A3"/>
    <w:rsid w:val="007F5331"/>
    <w:rsid w:val="007F5AEF"/>
    <w:rsid w:val="007F66A4"/>
    <w:rsid w:val="007F6A0D"/>
    <w:rsid w:val="007F757C"/>
    <w:rsid w:val="00800096"/>
    <w:rsid w:val="00800AF8"/>
    <w:rsid w:val="00800C60"/>
    <w:rsid w:val="008012F1"/>
    <w:rsid w:val="0080160A"/>
    <w:rsid w:val="00803C91"/>
    <w:rsid w:val="008042F6"/>
    <w:rsid w:val="008046E5"/>
    <w:rsid w:val="00804CBA"/>
    <w:rsid w:val="0080502B"/>
    <w:rsid w:val="00806190"/>
    <w:rsid w:val="008064A0"/>
    <w:rsid w:val="00806F7F"/>
    <w:rsid w:val="00807909"/>
    <w:rsid w:val="00807C25"/>
    <w:rsid w:val="00811EDB"/>
    <w:rsid w:val="00812BEF"/>
    <w:rsid w:val="008130FD"/>
    <w:rsid w:val="008136DA"/>
    <w:rsid w:val="00813C7A"/>
    <w:rsid w:val="00814CFC"/>
    <w:rsid w:val="00815DF4"/>
    <w:rsid w:val="008162CB"/>
    <w:rsid w:val="0082090A"/>
    <w:rsid w:val="00821BCD"/>
    <w:rsid w:val="00822589"/>
    <w:rsid w:val="008248F5"/>
    <w:rsid w:val="008249DC"/>
    <w:rsid w:val="00825DA9"/>
    <w:rsid w:val="00826908"/>
    <w:rsid w:val="0082739B"/>
    <w:rsid w:val="008301A2"/>
    <w:rsid w:val="00831069"/>
    <w:rsid w:val="00832BF4"/>
    <w:rsid w:val="00836351"/>
    <w:rsid w:val="00837453"/>
    <w:rsid w:val="0083785F"/>
    <w:rsid w:val="0084057E"/>
    <w:rsid w:val="00841491"/>
    <w:rsid w:val="0084164D"/>
    <w:rsid w:val="0084239F"/>
    <w:rsid w:val="00843A38"/>
    <w:rsid w:val="00845C5F"/>
    <w:rsid w:val="00851043"/>
    <w:rsid w:val="00852EAD"/>
    <w:rsid w:val="00853370"/>
    <w:rsid w:val="00853856"/>
    <w:rsid w:val="008548B8"/>
    <w:rsid w:val="0085567B"/>
    <w:rsid w:val="00855802"/>
    <w:rsid w:val="00856D60"/>
    <w:rsid w:val="00856FE5"/>
    <w:rsid w:val="0085785C"/>
    <w:rsid w:val="00862650"/>
    <w:rsid w:val="0086477E"/>
    <w:rsid w:val="00864D9E"/>
    <w:rsid w:val="00864DB3"/>
    <w:rsid w:val="00865455"/>
    <w:rsid w:val="0086553A"/>
    <w:rsid w:val="00865AC0"/>
    <w:rsid w:val="00865E94"/>
    <w:rsid w:val="00865F49"/>
    <w:rsid w:val="008669C4"/>
    <w:rsid w:val="008678AB"/>
    <w:rsid w:val="00867AE5"/>
    <w:rsid w:val="00870D78"/>
    <w:rsid w:val="00870D8A"/>
    <w:rsid w:val="008732BA"/>
    <w:rsid w:val="00873FD3"/>
    <w:rsid w:val="0087530C"/>
    <w:rsid w:val="00875A80"/>
    <w:rsid w:val="00876514"/>
    <w:rsid w:val="008770E8"/>
    <w:rsid w:val="00877A8C"/>
    <w:rsid w:val="008823D2"/>
    <w:rsid w:val="00882465"/>
    <w:rsid w:val="00882996"/>
    <w:rsid w:val="00882C6F"/>
    <w:rsid w:val="00882CDD"/>
    <w:rsid w:val="00882FB9"/>
    <w:rsid w:val="0088430B"/>
    <w:rsid w:val="00884620"/>
    <w:rsid w:val="008850BC"/>
    <w:rsid w:val="00886292"/>
    <w:rsid w:val="00886FA8"/>
    <w:rsid w:val="00890888"/>
    <w:rsid w:val="0089149F"/>
    <w:rsid w:val="0089216B"/>
    <w:rsid w:val="008922D2"/>
    <w:rsid w:val="0089316D"/>
    <w:rsid w:val="008942D6"/>
    <w:rsid w:val="0089457E"/>
    <w:rsid w:val="00894BBF"/>
    <w:rsid w:val="008956F0"/>
    <w:rsid w:val="00895D4D"/>
    <w:rsid w:val="00897B7D"/>
    <w:rsid w:val="008A12B1"/>
    <w:rsid w:val="008A1FD3"/>
    <w:rsid w:val="008A2717"/>
    <w:rsid w:val="008A2C04"/>
    <w:rsid w:val="008A2FB7"/>
    <w:rsid w:val="008A32D2"/>
    <w:rsid w:val="008A4288"/>
    <w:rsid w:val="008A4B11"/>
    <w:rsid w:val="008A4EF3"/>
    <w:rsid w:val="008A518D"/>
    <w:rsid w:val="008A5C9E"/>
    <w:rsid w:val="008A62F3"/>
    <w:rsid w:val="008A6722"/>
    <w:rsid w:val="008A6DF9"/>
    <w:rsid w:val="008A6DFE"/>
    <w:rsid w:val="008A6F12"/>
    <w:rsid w:val="008A7CA5"/>
    <w:rsid w:val="008A7CCB"/>
    <w:rsid w:val="008A7D67"/>
    <w:rsid w:val="008B04D3"/>
    <w:rsid w:val="008B04D5"/>
    <w:rsid w:val="008B04FA"/>
    <w:rsid w:val="008B0C71"/>
    <w:rsid w:val="008B27AC"/>
    <w:rsid w:val="008B3295"/>
    <w:rsid w:val="008B39D7"/>
    <w:rsid w:val="008B4788"/>
    <w:rsid w:val="008B6050"/>
    <w:rsid w:val="008B660C"/>
    <w:rsid w:val="008B7152"/>
    <w:rsid w:val="008B77A3"/>
    <w:rsid w:val="008B77D1"/>
    <w:rsid w:val="008C1DA6"/>
    <w:rsid w:val="008C23A5"/>
    <w:rsid w:val="008C3477"/>
    <w:rsid w:val="008C3535"/>
    <w:rsid w:val="008C3B4F"/>
    <w:rsid w:val="008C3BAE"/>
    <w:rsid w:val="008C674D"/>
    <w:rsid w:val="008D01FC"/>
    <w:rsid w:val="008D07F5"/>
    <w:rsid w:val="008D09D8"/>
    <w:rsid w:val="008D108C"/>
    <w:rsid w:val="008D1661"/>
    <w:rsid w:val="008D17CD"/>
    <w:rsid w:val="008D1F71"/>
    <w:rsid w:val="008D24C6"/>
    <w:rsid w:val="008D2904"/>
    <w:rsid w:val="008D3B91"/>
    <w:rsid w:val="008D4F16"/>
    <w:rsid w:val="008D5480"/>
    <w:rsid w:val="008D55D3"/>
    <w:rsid w:val="008D5BF1"/>
    <w:rsid w:val="008D636F"/>
    <w:rsid w:val="008D6695"/>
    <w:rsid w:val="008D6817"/>
    <w:rsid w:val="008D6B53"/>
    <w:rsid w:val="008D6CDF"/>
    <w:rsid w:val="008D753C"/>
    <w:rsid w:val="008D75A3"/>
    <w:rsid w:val="008D7E13"/>
    <w:rsid w:val="008E2341"/>
    <w:rsid w:val="008E27B7"/>
    <w:rsid w:val="008E293B"/>
    <w:rsid w:val="008E2A4E"/>
    <w:rsid w:val="008E2CE8"/>
    <w:rsid w:val="008E2D3E"/>
    <w:rsid w:val="008E2F8F"/>
    <w:rsid w:val="008E3E78"/>
    <w:rsid w:val="008E4401"/>
    <w:rsid w:val="008E4A49"/>
    <w:rsid w:val="008E4B74"/>
    <w:rsid w:val="008E69BB"/>
    <w:rsid w:val="008E6C99"/>
    <w:rsid w:val="008E77BE"/>
    <w:rsid w:val="008E7D65"/>
    <w:rsid w:val="008E7EAF"/>
    <w:rsid w:val="008F04C2"/>
    <w:rsid w:val="008F133F"/>
    <w:rsid w:val="008F1A9D"/>
    <w:rsid w:val="008F1E64"/>
    <w:rsid w:val="008F1E6D"/>
    <w:rsid w:val="008F1E89"/>
    <w:rsid w:val="008F326A"/>
    <w:rsid w:val="008F32B1"/>
    <w:rsid w:val="008F3933"/>
    <w:rsid w:val="008F63AA"/>
    <w:rsid w:val="008F650B"/>
    <w:rsid w:val="008F6620"/>
    <w:rsid w:val="008F6793"/>
    <w:rsid w:val="00900CA3"/>
    <w:rsid w:val="00901284"/>
    <w:rsid w:val="00901518"/>
    <w:rsid w:val="009019D2"/>
    <w:rsid w:val="00901AF4"/>
    <w:rsid w:val="009024AD"/>
    <w:rsid w:val="009032DE"/>
    <w:rsid w:val="0090398E"/>
    <w:rsid w:val="00903EFB"/>
    <w:rsid w:val="00904D85"/>
    <w:rsid w:val="00904EA5"/>
    <w:rsid w:val="0090573A"/>
    <w:rsid w:val="00905CAD"/>
    <w:rsid w:val="009068C2"/>
    <w:rsid w:val="00907612"/>
    <w:rsid w:val="00907DC0"/>
    <w:rsid w:val="00907E8C"/>
    <w:rsid w:val="00910BC9"/>
    <w:rsid w:val="00911404"/>
    <w:rsid w:val="00913E1D"/>
    <w:rsid w:val="009148B5"/>
    <w:rsid w:val="0091493E"/>
    <w:rsid w:val="009151E9"/>
    <w:rsid w:val="009153BE"/>
    <w:rsid w:val="00915A75"/>
    <w:rsid w:val="00915AFD"/>
    <w:rsid w:val="00915C9A"/>
    <w:rsid w:val="00916E1C"/>
    <w:rsid w:val="009170CF"/>
    <w:rsid w:val="009232B0"/>
    <w:rsid w:val="009241A0"/>
    <w:rsid w:val="009251A8"/>
    <w:rsid w:val="00925903"/>
    <w:rsid w:val="00925A01"/>
    <w:rsid w:val="00925BB3"/>
    <w:rsid w:val="00927375"/>
    <w:rsid w:val="00927B2E"/>
    <w:rsid w:val="00930809"/>
    <w:rsid w:val="00930B63"/>
    <w:rsid w:val="0093105A"/>
    <w:rsid w:val="00931C77"/>
    <w:rsid w:val="00931DDC"/>
    <w:rsid w:val="00932008"/>
    <w:rsid w:val="00933859"/>
    <w:rsid w:val="009351AA"/>
    <w:rsid w:val="0093565E"/>
    <w:rsid w:val="00935870"/>
    <w:rsid w:val="00935E81"/>
    <w:rsid w:val="00937D46"/>
    <w:rsid w:val="00937EE7"/>
    <w:rsid w:val="00942E70"/>
    <w:rsid w:val="00943361"/>
    <w:rsid w:val="00944F0E"/>
    <w:rsid w:val="009453F7"/>
    <w:rsid w:val="009458A2"/>
    <w:rsid w:val="00946345"/>
    <w:rsid w:val="009463FC"/>
    <w:rsid w:val="009469D3"/>
    <w:rsid w:val="00947144"/>
    <w:rsid w:val="00947B79"/>
    <w:rsid w:val="009502AB"/>
    <w:rsid w:val="00950F2B"/>
    <w:rsid w:val="00952321"/>
    <w:rsid w:val="00952970"/>
    <w:rsid w:val="00952EA8"/>
    <w:rsid w:val="00953C68"/>
    <w:rsid w:val="009544BA"/>
    <w:rsid w:val="00954C8A"/>
    <w:rsid w:val="00954F57"/>
    <w:rsid w:val="00955431"/>
    <w:rsid w:val="009556E8"/>
    <w:rsid w:val="009565E5"/>
    <w:rsid w:val="00956B16"/>
    <w:rsid w:val="00957DC3"/>
    <w:rsid w:val="009608EB"/>
    <w:rsid w:val="00963C92"/>
    <w:rsid w:val="009644C5"/>
    <w:rsid w:val="00964AF9"/>
    <w:rsid w:val="00965294"/>
    <w:rsid w:val="00967D36"/>
    <w:rsid w:val="00970E92"/>
    <w:rsid w:val="009711D2"/>
    <w:rsid w:val="009711FF"/>
    <w:rsid w:val="0097218B"/>
    <w:rsid w:val="0097257D"/>
    <w:rsid w:val="00973BA8"/>
    <w:rsid w:val="00973E12"/>
    <w:rsid w:val="009766D6"/>
    <w:rsid w:val="00976E05"/>
    <w:rsid w:val="0097734A"/>
    <w:rsid w:val="0097741A"/>
    <w:rsid w:val="00977A4B"/>
    <w:rsid w:val="009808B4"/>
    <w:rsid w:val="00980CC7"/>
    <w:rsid w:val="00981068"/>
    <w:rsid w:val="0098113C"/>
    <w:rsid w:val="00982488"/>
    <w:rsid w:val="009825B5"/>
    <w:rsid w:val="00983262"/>
    <w:rsid w:val="00983662"/>
    <w:rsid w:val="00984457"/>
    <w:rsid w:val="00984D0A"/>
    <w:rsid w:val="00985128"/>
    <w:rsid w:val="0098522D"/>
    <w:rsid w:val="00986444"/>
    <w:rsid w:val="00986516"/>
    <w:rsid w:val="00986796"/>
    <w:rsid w:val="009878AD"/>
    <w:rsid w:val="00987A3B"/>
    <w:rsid w:val="0099029D"/>
    <w:rsid w:val="00990505"/>
    <w:rsid w:val="00990A24"/>
    <w:rsid w:val="00990C34"/>
    <w:rsid w:val="00991814"/>
    <w:rsid w:val="009926D3"/>
    <w:rsid w:val="00992E15"/>
    <w:rsid w:val="00993AAA"/>
    <w:rsid w:val="00996BBA"/>
    <w:rsid w:val="009977B2"/>
    <w:rsid w:val="00997D17"/>
    <w:rsid w:val="009A058D"/>
    <w:rsid w:val="009A1384"/>
    <w:rsid w:val="009A2D71"/>
    <w:rsid w:val="009A5662"/>
    <w:rsid w:val="009A5F0C"/>
    <w:rsid w:val="009A63CC"/>
    <w:rsid w:val="009A70E2"/>
    <w:rsid w:val="009A781F"/>
    <w:rsid w:val="009A7F8B"/>
    <w:rsid w:val="009B015A"/>
    <w:rsid w:val="009B040B"/>
    <w:rsid w:val="009B0C20"/>
    <w:rsid w:val="009B3635"/>
    <w:rsid w:val="009B464B"/>
    <w:rsid w:val="009B4E94"/>
    <w:rsid w:val="009B5436"/>
    <w:rsid w:val="009B59CB"/>
    <w:rsid w:val="009B64FE"/>
    <w:rsid w:val="009B7ED8"/>
    <w:rsid w:val="009C0194"/>
    <w:rsid w:val="009C0D8A"/>
    <w:rsid w:val="009C141F"/>
    <w:rsid w:val="009C2A9F"/>
    <w:rsid w:val="009C3038"/>
    <w:rsid w:val="009C31CF"/>
    <w:rsid w:val="009C3E7D"/>
    <w:rsid w:val="009C409B"/>
    <w:rsid w:val="009C5126"/>
    <w:rsid w:val="009C54C3"/>
    <w:rsid w:val="009C55A9"/>
    <w:rsid w:val="009C5FC6"/>
    <w:rsid w:val="009C63B0"/>
    <w:rsid w:val="009C687D"/>
    <w:rsid w:val="009C774B"/>
    <w:rsid w:val="009D074D"/>
    <w:rsid w:val="009D11EE"/>
    <w:rsid w:val="009D1646"/>
    <w:rsid w:val="009D2069"/>
    <w:rsid w:val="009D24B7"/>
    <w:rsid w:val="009D24EF"/>
    <w:rsid w:val="009D2D5C"/>
    <w:rsid w:val="009D373F"/>
    <w:rsid w:val="009D3B48"/>
    <w:rsid w:val="009D3E1C"/>
    <w:rsid w:val="009D40D2"/>
    <w:rsid w:val="009D5C7D"/>
    <w:rsid w:val="009D7A8B"/>
    <w:rsid w:val="009D7C2E"/>
    <w:rsid w:val="009E1A2E"/>
    <w:rsid w:val="009E2681"/>
    <w:rsid w:val="009E336F"/>
    <w:rsid w:val="009E3A33"/>
    <w:rsid w:val="009E4744"/>
    <w:rsid w:val="009E52B5"/>
    <w:rsid w:val="009E67D2"/>
    <w:rsid w:val="009E6B25"/>
    <w:rsid w:val="009E731A"/>
    <w:rsid w:val="009E7C2C"/>
    <w:rsid w:val="009F0D28"/>
    <w:rsid w:val="009F12D8"/>
    <w:rsid w:val="009F1324"/>
    <w:rsid w:val="009F2142"/>
    <w:rsid w:val="009F22DC"/>
    <w:rsid w:val="009F2840"/>
    <w:rsid w:val="009F2EF6"/>
    <w:rsid w:val="009F39D2"/>
    <w:rsid w:val="009F41ED"/>
    <w:rsid w:val="009F428C"/>
    <w:rsid w:val="009F4F37"/>
    <w:rsid w:val="009F519B"/>
    <w:rsid w:val="009F552F"/>
    <w:rsid w:val="009F6609"/>
    <w:rsid w:val="009F753C"/>
    <w:rsid w:val="009F75B2"/>
    <w:rsid w:val="009F762C"/>
    <w:rsid w:val="009F7DDC"/>
    <w:rsid w:val="009F7F7A"/>
    <w:rsid w:val="00A004D2"/>
    <w:rsid w:val="00A018EF"/>
    <w:rsid w:val="00A01FFD"/>
    <w:rsid w:val="00A03C27"/>
    <w:rsid w:val="00A06040"/>
    <w:rsid w:val="00A062DA"/>
    <w:rsid w:val="00A06542"/>
    <w:rsid w:val="00A0675E"/>
    <w:rsid w:val="00A069A7"/>
    <w:rsid w:val="00A06BE6"/>
    <w:rsid w:val="00A06E5B"/>
    <w:rsid w:val="00A07C9F"/>
    <w:rsid w:val="00A10168"/>
    <w:rsid w:val="00A10491"/>
    <w:rsid w:val="00A10F74"/>
    <w:rsid w:val="00A11A4E"/>
    <w:rsid w:val="00A12055"/>
    <w:rsid w:val="00A12501"/>
    <w:rsid w:val="00A12D9A"/>
    <w:rsid w:val="00A14E5F"/>
    <w:rsid w:val="00A151BA"/>
    <w:rsid w:val="00A15876"/>
    <w:rsid w:val="00A15D5D"/>
    <w:rsid w:val="00A2076B"/>
    <w:rsid w:val="00A2089B"/>
    <w:rsid w:val="00A20A6C"/>
    <w:rsid w:val="00A20DA6"/>
    <w:rsid w:val="00A2132A"/>
    <w:rsid w:val="00A2180A"/>
    <w:rsid w:val="00A229C4"/>
    <w:rsid w:val="00A234BD"/>
    <w:rsid w:val="00A237B5"/>
    <w:rsid w:val="00A239B9"/>
    <w:rsid w:val="00A24A53"/>
    <w:rsid w:val="00A2600C"/>
    <w:rsid w:val="00A27EA1"/>
    <w:rsid w:val="00A30833"/>
    <w:rsid w:val="00A30921"/>
    <w:rsid w:val="00A31D5C"/>
    <w:rsid w:val="00A3227E"/>
    <w:rsid w:val="00A323D4"/>
    <w:rsid w:val="00A32715"/>
    <w:rsid w:val="00A32F3F"/>
    <w:rsid w:val="00A33FB0"/>
    <w:rsid w:val="00A34037"/>
    <w:rsid w:val="00A344D2"/>
    <w:rsid w:val="00A34E4C"/>
    <w:rsid w:val="00A35C0B"/>
    <w:rsid w:val="00A36378"/>
    <w:rsid w:val="00A3672D"/>
    <w:rsid w:val="00A3734C"/>
    <w:rsid w:val="00A37A0A"/>
    <w:rsid w:val="00A37B5E"/>
    <w:rsid w:val="00A37CE7"/>
    <w:rsid w:val="00A403CA"/>
    <w:rsid w:val="00A40F9B"/>
    <w:rsid w:val="00A412A2"/>
    <w:rsid w:val="00A414FC"/>
    <w:rsid w:val="00A41861"/>
    <w:rsid w:val="00A419E1"/>
    <w:rsid w:val="00A41D80"/>
    <w:rsid w:val="00A43543"/>
    <w:rsid w:val="00A44963"/>
    <w:rsid w:val="00A4547C"/>
    <w:rsid w:val="00A50321"/>
    <w:rsid w:val="00A51198"/>
    <w:rsid w:val="00A527B5"/>
    <w:rsid w:val="00A54576"/>
    <w:rsid w:val="00A549F9"/>
    <w:rsid w:val="00A555DC"/>
    <w:rsid w:val="00A5648B"/>
    <w:rsid w:val="00A5658C"/>
    <w:rsid w:val="00A56857"/>
    <w:rsid w:val="00A5751E"/>
    <w:rsid w:val="00A60691"/>
    <w:rsid w:val="00A60C2A"/>
    <w:rsid w:val="00A60E14"/>
    <w:rsid w:val="00A61435"/>
    <w:rsid w:val="00A617CA"/>
    <w:rsid w:val="00A61B44"/>
    <w:rsid w:val="00A61E25"/>
    <w:rsid w:val="00A633EC"/>
    <w:rsid w:val="00A63942"/>
    <w:rsid w:val="00A63C14"/>
    <w:rsid w:val="00A6556F"/>
    <w:rsid w:val="00A65605"/>
    <w:rsid w:val="00A6567A"/>
    <w:rsid w:val="00A67179"/>
    <w:rsid w:val="00A673A6"/>
    <w:rsid w:val="00A67A4F"/>
    <w:rsid w:val="00A70682"/>
    <w:rsid w:val="00A706B5"/>
    <w:rsid w:val="00A729D6"/>
    <w:rsid w:val="00A7313A"/>
    <w:rsid w:val="00A731B8"/>
    <w:rsid w:val="00A7396A"/>
    <w:rsid w:val="00A73972"/>
    <w:rsid w:val="00A73C46"/>
    <w:rsid w:val="00A747CC"/>
    <w:rsid w:val="00A74A75"/>
    <w:rsid w:val="00A74CC2"/>
    <w:rsid w:val="00A75508"/>
    <w:rsid w:val="00A75604"/>
    <w:rsid w:val="00A756C8"/>
    <w:rsid w:val="00A7587C"/>
    <w:rsid w:val="00A75D6E"/>
    <w:rsid w:val="00A75DC4"/>
    <w:rsid w:val="00A778C9"/>
    <w:rsid w:val="00A80F4D"/>
    <w:rsid w:val="00A81DA8"/>
    <w:rsid w:val="00A836E5"/>
    <w:rsid w:val="00A83CC6"/>
    <w:rsid w:val="00A84333"/>
    <w:rsid w:val="00A8447E"/>
    <w:rsid w:val="00A84658"/>
    <w:rsid w:val="00A85079"/>
    <w:rsid w:val="00A85321"/>
    <w:rsid w:val="00A85920"/>
    <w:rsid w:val="00A863F5"/>
    <w:rsid w:val="00A87746"/>
    <w:rsid w:val="00A90309"/>
    <w:rsid w:val="00A90312"/>
    <w:rsid w:val="00A90878"/>
    <w:rsid w:val="00A909DC"/>
    <w:rsid w:val="00A91282"/>
    <w:rsid w:val="00A9128C"/>
    <w:rsid w:val="00A9144E"/>
    <w:rsid w:val="00A921E5"/>
    <w:rsid w:val="00A92289"/>
    <w:rsid w:val="00A92F99"/>
    <w:rsid w:val="00A94010"/>
    <w:rsid w:val="00A954C7"/>
    <w:rsid w:val="00A95AF9"/>
    <w:rsid w:val="00A961AE"/>
    <w:rsid w:val="00A965B8"/>
    <w:rsid w:val="00A96E3C"/>
    <w:rsid w:val="00A97C3F"/>
    <w:rsid w:val="00AA027F"/>
    <w:rsid w:val="00AA040C"/>
    <w:rsid w:val="00AA0A32"/>
    <w:rsid w:val="00AA10BE"/>
    <w:rsid w:val="00AA29ED"/>
    <w:rsid w:val="00AA2A89"/>
    <w:rsid w:val="00AA3195"/>
    <w:rsid w:val="00AA3AAE"/>
    <w:rsid w:val="00AA4752"/>
    <w:rsid w:val="00AA47FF"/>
    <w:rsid w:val="00AA53A4"/>
    <w:rsid w:val="00AA6396"/>
    <w:rsid w:val="00AA66C7"/>
    <w:rsid w:val="00AA770A"/>
    <w:rsid w:val="00AB01B4"/>
    <w:rsid w:val="00AB1AEC"/>
    <w:rsid w:val="00AB1C7A"/>
    <w:rsid w:val="00AB37CB"/>
    <w:rsid w:val="00AB4DC6"/>
    <w:rsid w:val="00AB7B6E"/>
    <w:rsid w:val="00AB7BF8"/>
    <w:rsid w:val="00AC0823"/>
    <w:rsid w:val="00AC093C"/>
    <w:rsid w:val="00AC0FA6"/>
    <w:rsid w:val="00AC2AFD"/>
    <w:rsid w:val="00AC2E6E"/>
    <w:rsid w:val="00AC386F"/>
    <w:rsid w:val="00AC393F"/>
    <w:rsid w:val="00AC3A50"/>
    <w:rsid w:val="00AC439A"/>
    <w:rsid w:val="00AC4AFF"/>
    <w:rsid w:val="00AC5364"/>
    <w:rsid w:val="00AC5DE7"/>
    <w:rsid w:val="00AC6424"/>
    <w:rsid w:val="00AC6880"/>
    <w:rsid w:val="00AC76D3"/>
    <w:rsid w:val="00AD0167"/>
    <w:rsid w:val="00AD027F"/>
    <w:rsid w:val="00AD0E81"/>
    <w:rsid w:val="00AD31B3"/>
    <w:rsid w:val="00AD34BB"/>
    <w:rsid w:val="00AD3B85"/>
    <w:rsid w:val="00AD4740"/>
    <w:rsid w:val="00AD6809"/>
    <w:rsid w:val="00AD6908"/>
    <w:rsid w:val="00AD6E15"/>
    <w:rsid w:val="00AD6E2D"/>
    <w:rsid w:val="00AD6EFC"/>
    <w:rsid w:val="00AD75C9"/>
    <w:rsid w:val="00AE09D6"/>
    <w:rsid w:val="00AE117E"/>
    <w:rsid w:val="00AE3401"/>
    <w:rsid w:val="00AE5551"/>
    <w:rsid w:val="00AE70B6"/>
    <w:rsid w:val="00AF0B05"/>
    <w:rsid w:val="00AF1BC4"/>
    <w:rsid w:val="00AF1C47"/>
    <w:rsid w:val="00AF23E4"/>
    <w:rsid w:val="00AF2475"/>
    <w:rsid w:val="00AF3D38"/>
    <w:rsid w:val="00AF4259"/>
    <w:rsid w:val="00AF48F4"/>
    <w:rsid w:val="00AF4F7B"/>
    <w:rsid w:val="00AF58FB"/>
    <w:rsid w:val="00AF6F89"/>
    <w:rsid w:val="00AF7C3C"/>
    <w:rsid w:val="00B001B9"/>
    <w:rsid w:val="00B00C71"/>
    <w:rsid w:val="00B00EF0"/>
    <w:rsid w:val="00B0110E"/>
    <w:rsid w:val="00B012BD"/>
    <w:rsid w:val="00B02251"/>
    <w:rsid w:val="00B027E4"/>
    <w:rsid w:val="00B02D9D"/>
    <w:rsid w:val="00B03E2B"/>
    <w:rsid w:val="00B041F7"/>
    <w:rsid w:val="00B047D5"/>
    <w:rsid w:val="00B053B6"/>
    <w:rsid w:val="00B06A45"/>
    <w:rsid w:val="00B10670"/>
    <w:rsid w:val="00B10E4B"/>
    <w:rsid w:val="00B11972"/>
    <w:rsid w:val="00B1292B"/>
    <w:rsid w:val="00B12B13"/>
    <w:rsid w:val="00B14DCD"/>
    <w:rsid w:val="00B158F4"/>
    <w:rsid w:val="00B15D1D"/>
    <w:rsid w:val="00B17AE1"/>
    <w:rsid w:val="00B17B07"/>
    <w:rsid w:val="00B20D96"/>
    <w:rsid w:val="00B2289B"/>
    <w:rsid w:val="00B22BBA"/>
    <w:rsid w:val="00B23471"/>
    <w:rsid w:val="00B238C7"/>
    <w:rsid w:val="00B243C0"/>
    <w:rsid w:val="00B2479F"/>
    <w:rsid w:val="00B250DD"/>
    <w:rsid w:val="00B27DD3"/>
    <w:rsid w:val="00B304C3"/>
    <w:rsid w:val="00B30870"/>
    <w:rsid w:val="00B30DB1"/>
    <w:rsid w:val="00B30E51"/>
    <w:rsid w:val="00B311D4"/>
    <w:rsid w:val="00B323F5"/>
    <w:rsid w:val="00B324C8"/>
    <w:rsid w:val="00B327E7"/>
    <w:rsid w:val="00B32A50"/>
    <w:rsid w:val="00B3408A"/>
    <w:rsid w:val="00B340CE"/>
    <w:rsid w:val="00B34678"/>
    <w:rsid w:val="00B35C2C"/>
    <w:rsid w:val="00B369D1"/>
    <w:rsid w:val="00B40A6B"/>
    <w:rsid w:val="00B40AD7"/>
    <w:rsid w:val="00B41042"/>
    <w:rsid w:val="00B41858"/>
    <w:rsid w:val="00B42545"/>
    <w:rsid w:val="00B429D7"/>
    <w:rsid w:val="00B43731"/>
    <w:rsid w:val="00B43F26"/>
    <w:rsid w:val="00B4432D"/>
    <w:rsid w:val="00B4459F"/>
    <w:rsid w:val="00B44810"/>
    <w:rsid w:val="00B44BDD"/>
    <w:rsid w:val="00B45265"/>
    <w:rsid w:val="00B45730"/>
    <w:rsid w:val="00B45D34"/>
    <w:rsid w:val="00B45FB2"/>
    <w:rsid w:val="00B46926"/>
    <w:rsid w:val="00B5039C"/>
    <w:rsid w:val="00B50642"/>
    <w:rsid w:val="00B5065A"/>
    <w:rsid w:val="00B51020"/>
    <w:rsid w:val="00B526A4"/>
    <w:rsid w:val="00B52F0F"/>
    <w:rsid w:val="00B550E7"/>
    <w:rsid w:val="00B5514F"/>
    <w:rsid w:val="00B55A7F"/>
    <w:rsid w:val="00B55CC5"/>
    <w:rsid w:val="00B55F15"/>
    <w:rsid w:val="00B56234"/>
    <w:rsid w:val="00B56758"/>
    <w:rsid w:val="00B56F12"/>
    <w:rsid w:val="00B60242"/>
    <w:rsid w:val="00B60605"/>
    <w:rsid w:val="00B6083F"/>
    <w:rsid w:val="00B6089C"/>
    <w:rsid w:val="00B60EE6"/>
    <w:rsid w:val="00B612C5"/>
    <w:rsid w:val="00B62066"/>
    <w:rsid w:val="00B6220A"/>
    <w:rsid w:val="00B63569"/>
    <w:rsid w:val="00B64A8A"/>
    <w:rsid w:val="00B650CA"/>
    <w:rsid w:val="00B65F7D"/>
    <w:rsid w:val="00B66033"/>
    <w:rsid w:val="00B66443"/>
    <w:rsid w:val="00B67385"/>
    <w:rsid w:val="00B679D0"/>
    <w:rsid w:val="00B707FA"/>
    <w:rsid w:val="00B708A5"/>
    <w:rsid w:val="00B711AE"/>
    <w:rsid w:val="00B71738"/>
    <w:rsid w:val="00B719FA"/>
    <w:rsid w:val="00B71BC7"/>
    <w:rsid w:val="00B73863"/>
    <w:rsid w:val="00B75504"/>
    <w:rsid w:val="00B765D8"/>
    <w:rsid w:val="00B7688E"/>
    <w:rsid w:val="00B7732A"/>
    <w:rsid w:val="00B7780A"/>
    <w:rsid w:val="00B77B76"/>
    <w:rsid w:val="00B77F16"/>
    <w:rsid w:val="00B81739"/>
    <w:rsid w:val="00B82205"/>
    <w:rsid w:val="00B825E3"/>
    <w:rsid w:val="00B82DF0"/>
    <w:rsid w:val="00B83E4A"/>
    <w:rsid w:val="00B847B3"/>
    <w:rsid w:val="00B848D5"/>
    <w:rsid w:val="00B849D8"/>
    <w:rsid w:val="00B87495"/>
    <w:rsid w:val="00B87A0B"/>
    <w:rsid w:val="00B87A4E"/>
    <w:rsid w:val="00B90486"/>
    <w:rsid w:val="00B90860"/>
    <w:rsid w:val="00B91D3E"/>
    <w:rsid w:val="00B924B3"/>
    <w:rsid w:val="00B93390"/>
    <w:rsid w:val="00B9356C"/>
    <w:rsid w:val="00B93983"/>
    <w:rsid w:val="00B93A25"/>
    <w:rsid w:val="00B93A84"/>
    <w:rsid w:val="00B95135"/>
    <w:rsid w:val="00B9522F"/>
    <w:rsid w:val="00B95BDE"/>
    <w:rsid w:val="00B96028"/>
    <w:rsid w:val="00B96FA1"/>
    <w:rsid w:val="00BA0737"/>
    <w:rsid w:val="00BA0803"/>
    <w:rsid w:val="00BA1A27"/>
    <w:rsid w:val="00BA20EF"/>
    <w:rsid w:val="00BA2E69"/>
    <w:rsid w:val="00BA3488"/>
    <w:rsid w:val="00BA5B08"/>
    <w:rsid w:val="00BA603F"/>
    <w:rsid w:val="00BA7513"/>
    <w:rsid w:val="00BB11E1"/>
    <w:rsid w:val="00BB2961"/>
    <w:rsid w:val="00BB391F"/>
    <w:rsid w:val="00BB393A"/>
    <w:rsid w:val="00BB53F9"/>
    <w:rsid w:val="00BB5D40"/>
    <w:rsid w:val="00BB5D6A"/>
    <w:rsid w:val="00BB60A5"/>
    <w:rsid w:val="00BB6C9A"/>
    <w:rsid w:val="00BB7371"/>
    <w:rsid w:val="00BB76EA"/>
    <w:rsid w:val="00BB7779"/>
    <w:rsid w:val="00BC0D98"/>
    <w:rsid w:val="00BC1194"/>
    <w:rsid w:val="00BC17BA"/>
    <w:rsid w:val="00BC1E1C"/>
    <w:rsid w:val="00BC2A30"/>
    <w:rsid w:val="00BC32FC"/>
    <w:rsid w:val="00BC34BA"/>
    <w:rsid w:val="00BC42B3"/>
    <w:rsid w:val="00BC45E4"/>
    <w:rsid w:val="00BC5AB3"/>
    <w:rsid w:val="00BC67CD"/>
    <w:rsid w:val="00BC709B"/>
    <w:rsid w:val="00BC7BD7"/>
    <w:rsid w:val="00BD06CB"/>
    <w:rsid w:val="00BD0E66"/>
    <w:rsid w:val="00BD154F"/>
    <w:rsid w:val="00BD1C51"/>
    <w:rsid w:val="00BD3B31"/>
    <w:rsid w:val="00BD4277"/>
    <w:rsid w:val="00BD4465"/>
    <w:rsid w:val="00BD48C6"/>
    <w:rsid w:val="00BD57AC"/>
    <w:rsid w:val="00BD67E7"/>
    <w:rsid w:val="00BD6BF9"/>
    <w:rsid w:val="00BD75AC"/>
    <w:rsid w:val="00BD767C"/>
    <w:rsid w:val="00BD7BFC"/>
    <w:rsid w:val="00BE049B"/>
    <w:rsid w:val="00BE0724"/>
    <w:rsid w:val="00BE0FE4"/>
    <w:rsid w:val="00BE2983"/>
    <w:rsid w:val="00BE2BEB"/>
    <w:rsid w:val="00BF15BD"/>
    <w:rsid w:val="00BF340F"/>
    <w:rsid w:val="00BF346A"/>
    <w:rsid w:val="00BF4CA6"/>
    <w:rsid w:val="00BF5222"/>
    <w:rsid w:val="00BF6879"/>
    <w:rsid w:val="00BF6DC6"/>
    <w:rsid w:val="00BF7CD9"/>
    <w:rsid w:val="00C00808"/>
    <w:rsid w:val="00C00950"/>
    <w:rsid w:val="00C00EB3"/>
    <w:rsid w:val="00C016C6"/>
    <w:rsid w:val="00C01906"/>
    <w:rsid w:val="00C019FD"/>
    <w:rsid w:val="00C025D1"/>
    <w:rsid w:val="00C02763"/>
    <w:rsid w:val="00C03AD5"/>
    <w:rsid w:val="00C0425E"/>
    <w:rsid w:val="00C0667C"/>
    <w:rsid w:val="00C06EAE"/>
    <w:rsid w:val="00C10C50"/>
    <w:rsid w:val="00C113AE"/>
    <w:rsid w:val="00C1173D"/>
    <w:rsid w:val="00C1245A"/>
    <w:rsid w:val="00C13CB7"/>
    <w:rsid w:val="00C14DCF"/>
    <w:rsid w:val="00C15626"/>
    <w:rsid w:val="00C15C17"/>
    <w:rsid w:val="00C15DEF"/>
    <w:rsid w:val="00C15E43"/>
    <w:rsid w:val="00C15F8A"/>
    <w:rsid w:val="00C16ADD"/>
    <w:rsid w:val="00C16B7D"/>
    <w:rsid w:val="00C171DC"/>
    <w:rsid w:val="00C172D7"/>
    <w:rsid w:val="00C201E5"/>
    <w:rsid w:val="00C20E64"/>
    <w:rsid w:val="00C2122C"/>
    <w:rsid w:val="00C21C08"/>
    <w:rsid w:val="00C21D13"/>
    <w:rsid w:val="00C22661"/>
    <w:rsid w:val="00C226A6"/>
    <w:rsid w:val="00C229DC"/>
    <w:rsid w:val="00C22C3D"/>
    <w:rsid w:val="00C230FC"/>
    <w:rsid w:val="00C2336B"/>
    <w:rsid w:val="00C23BCA"/>
    <w:rsid w:val="00C24B30"/>
    <w:rsid w:val="00C24C00"/>
    <w:rsid w:val="00C24ECB"/>
    <w:rsid w:val="00C2543C"/>
    <w:rsid w:val="00C2553C"/>
    <w:rsid w:val="00C258CF"/>
    <w:rsid w:val="00C25AE4"/>
    <w:rsid w:val="00C26127"/>
    <w:rsid w:val="00C26AFF"/>
    <w:rsid w:val="00C26BFA"/>
    <w:rsid w:val="00C27060"/>
    <w:rsid w:val="00C27AC8"/>
    <w:rsid w:val="00C30B01"/>
    <w:rsid w:val="00C31067"/>
    <w:rsid w:val="00C310AF"/>
    <w:rsid w:val="00C3132E"/>
    <w:rsid w:val="00C31953"/>
    <w:rsid w:val="00C31A6A"/>
    <w:rsid w:val="00C31AFE"/>
    <w:rsid w:val="00C321CB"/>
    <w:rsid w:val="00C32583"/>
    <w:rsid w:val="00C32DBE"/>
    <w:rsid w:val="00C346CF"/>
    <w:rsid w:val="00C3509E"/>
    <w:rsid w:val="00C35D8A"/>
    <w:rsid w:val="00C36482"/>
    <w:rsid w:val="00C37C99"/>
    <w:rsid w:val="00C37F33"/>
    <w:rsid w:val="00C40BB3"/>
    <w:rsid w:val="00C411C5"/>
    <w:rsid w:val="00C42CC1"/>
    <w:rsid w:val="00C436CD"/>
    <w:rsid w:val="00C4380A"/>
    <w:rsid w:val="00C43B0E"/>
    <w:rsid w:val="00C440E9"/>
    <w:rsid w:val="00C44DE4"/>
    <w:rsid w:val="00C45137"/>
    <w:rsid w:val="00C4577F"/>
    <w:rsid w:val="00C45A00"/>
    <w:rsid w:val="00C4619B"/>
    <w:rsid w:val="00C46282"/>
    <w:rsid w:val="00C46AF5"/>
    <w:rsid w:val="00C47A9D"/>
    <w:rsid w:val="00C47B8D"/>
    <w:rsid w:val="00C47C96"/>
    <w:rsid w:val="00C512A3"/>
    <w:rsid w:val="00C52704"/>
    <w:rsid w:val="00C528D2"/>
    <w:rsid w:val="00C52D9F"/>
    <w:rsid w:val="00C53004"/>
    <w:rsid w:val="00C5405D"/>
    <w:rsid w:val="00C55ECC"/>
    <w:rsid w:val="00C56042"/>
    <w:rsid w:val="00C56201"/>
    <w:rsid w:val="00C5787D"/>
    <w:rsid w:val="00C57AB1"/>
    <w:rsid w:val="00C57C7C"/>
    <w:rsid w:val="00C61ABC"/>
    <w:rsid w:val="00C626B0"/>
    <w:rsid w:val="00C629C6"/>
    <w:rsid w:val="00C63F2E"/>
    <w:rsid w:val="00C6440A"/>
    <w:rsid w:val="00C67B83"/>
    <w:rsid w:val="00C67D4D"/>
    <w:rsid w:val="00C718AA"/>
    <w:rsid w:val="00C71A30"/>
    <w:rsid w:val="00C749FD"/>
    <w:rsid w:val="00C74AEA"/>
    <w:rsid w:val="00C75130"/>
    <w:rsid w:val="00C76DC7"/>
    <w:rsid w:val="00C774E9"/>
    <w:rsid w:val="00C77940"/>
    <w:rsid w:val="00C77CED"/>
    <w:rsid w:val="00C80F00"/>
    <w:rsid w:val="00C81431"/>
    <w:rsid w:val="00C81B1C"/>
    <w:rsid w:val="00C81F8D"/>
    <w:rsid w:val="00C8257C"/>
    <w:rsid w:val="00C82E78"/>
    <w:rsid w:val="00C835B8"/>
    <w:rsid w:val="00C8372C"/>
    <w:rsid w:val="00C84ABA"/>
    <w:rsid w:val="00C857C9"/>
    <w:rsid w:val="00C85898"/>
    <w:rsid w:val="00C86044"/>
    <w:rsid w:val="00C86460"/>
    <w:rsid w:val="00C86983"/>
    <w:rsid w:val="00C87319"/>
    <w:rsid w:val="00C87442"/>
    <w:rsid w:val="00C879F5"/>
    <w:rsid w:val="00C911C4"/>
    <w:rsid w:val="00C917DE"/>
    <w:rsid w:val="00C93462"/>
    <w:rsid w:val="00C934B8"/>
    <w:rsid w:val="00C93501"/>
    <w:rsid w:val="00C93DA5"/>
    <w:rsid w:val="00C959BE"/>
    <w:rsid w:val="00C96927"/>
    <w:rsid w:val="00C9703D"/>
    <w:rsid w:val="00C97FE7"/>
    <w:rsid w:val="00CA16F8"/>
    <w:rsid w:val="00CA2244"/>
    <w:rsid w:val="00CA27D0"/>
    <w:rsid w:val="00CA61AF"/>
    <w:rsid w:val="00CA6343"/>
    <w:rsid w:val="00CA66CD"/>
    <w:rsid w:val="00CA67AF"/>
    <w:rsid w:val="00CA7874"/>
    <w:rsid w:val="00CA7E0A"/>
    <w:rsid w:val="00CB09DD"/>
    <w:rsid w:val="00CB0D74"/>
    <w:rsid w:val="00CB13D1"/>
    <w:rsid w:val="00CB1566"/>
    <w:rsid w:val="00CB40A4"/>
    <w:rsid w:val="00CB4172"/>
    <w:rsid w:val="00CB5967"/>
    <w:rsid w:val="00CB5BB8"/>
    <w:rsid w:val="00CB62B3"/>
    <w:rsid w:val="00CB6751"/>
    <w:rsid w:val="00CB7975"/>
    <w:rsid w:val="00CB7C2A"/>
    <w:rsid w:val="00CB7E50"/>
    <w:rsid w:val="00CC083C"/>
    <w:rsid w:val="00CC08A1"/>
    <w:rsid w:val="00CC0C34"/>
    <w:rsid w:val="00CC1592"/>
    <w:rsid w:val="00CC3072"/>
    <w:rsid w:val="00CC356E"/>
    <w:rsid w:val="00CC3754"/>
    <w:rsid w:val="00CC5285"/>
    <w:rsid w:val="00CC65DD"/>
    <w:rsid w:val="00CC6A33"/>
    <w:rsid w:val="00CC77D4"/>
    <w:rsid w:val="00CC78CE"/>
    <w:rsid w:val="00CD13CA"/>
    <w:rsid w:val="00CD1B61"/>
    <w:rsid w:val="00CD3158"/>
    <w:rsid w:val="00CD4412"/>
    <w:rsid w:val="00CD53EB"/>
    <w:rsid w:val="00CD5F14"/>
    <w:rsid w:val="00CD665E"/>
    <w:rsid w:val="00CD6DB8"/>
    <w:rsid w:val="00CD6EC5"/>
    <w:rsid w:val="00CE0517"/>
    <w:rsid w:val="00CE0FB7"/>
    <w:rsid w:val="00CE1071"/>
    <w:rsid w:val="00CE39B2"/>
    <w:rsid w:val="00CE39BA"/>
    <w:rsid w:val="00CE3C66"/>
    <w:rsid w:val="00CE46F7"/>
    <w:rsid w:val="00CE4838"/>
    <w:rsid w:val="00CF0EB5"/>
    <w:rsid w:val="00CF1F60"/>
    <w:rsid w:val="00CF367A"/>
    <w:rsid w:val="00CF36EF"/>
    <w:rsid w:val="00CF393B"/>
    <w:rsid w:val="00CF44BB"/>
    <w:rsid w:val="00CF476C"/>
    <w:rsid w:val="00CF6B7B"/>
    <w:rsid w:val="00CF7666"/>
    <w:rsid w:val="00D00A59"/>
    <w:rsid w:val="00D01661"/>
    <w:rsid w:val="00D01B6D"/>
    <w:rsid w:val="00D01DA0"/>
    <w:rsid w:val="00D02813"/>
    <w:rsid w:val="00D03E55"/>
    <w:rsid w:val="00D04401"/>
    <w:rsid w:val="00D04EC5"/>
    <w:rsid w:val="00D050A3"/>
    <w:rsid w:val="00D064A0"/>
    <w:rsid w:val="00D067A9"/>
    <w:rsid w:val="00D07926"/>
    <w:rsid w:val="00D12E4F"/>
    <w:rsid w:val="00D12F56"/>
    <w:rsid w:val="00D13C6D"/>
    <w:rsid w:val="00D14AF1"/>
    <w:rsid w:val="00D1693C"/>
    <w:rsid w:val="00D177A4"/>
    <w:rsid w:val="00D178FD"/>
    <w:rsid w:val="00D203B7"/>
    <w:rsid w:val="00D2103E"/>
    <w:rsid w:val="00D217B2"/>
    <w:rsid w:val="00D219E4"/>
    <w:rsid w:val="00D22241"/>
    <w:rsid w:val="00D22258"/>
    <w:rsid w:val="00D224C9"/>
    <w:rsid w:val="00D2325E"/>
    <w:rsid w:val="00D239FA"/>
    <w:rsid w:val="00D25B4E"/>
    <w:rsid w:val="00D25B67"/>
    <w:rsid w:val="00D25C72"/>
    <w:rsid w:val="00D26687"/>
    <w:rsid w:val="00D3206B"/>
    <w:rsid w:val="00D32383"/>
    <w:rsid w:val="00D33545"/>
    <w:rsid w:val="00D33979"/>
    <w:rsid w:val="00D33C6B"/>
    <w:rsid w:val="00D346F3"/>
    <w:rsid w:val="00D3543B"/>
    <w:rsid w:val="00D374D7"/>
    <w:rsid w:val="00D4273A"/>
    <w:rsid w:val="00D43BEC"/>
    <w:rsid w:val="00D4484E"/>
    <w:rsid w:val="00D451FF"/>
    <w:rsid w:val="00D4528D"/>
    <w:rsid w:val="00D45295"/>
    <w:rsid w:val="00D457CB"/>
    <w:rsid w:val="00D5253D"/>
    <w:rsid w:val="00D534A0"/>
    <w:rsid w:val="00D54B54"/>
    <w:rsid w:val="00D561AF"/>
    <w:rsid w:val="00D56C59"/>
    <w:rsid w:val="00D57B54"/>
    <w:rsid w:val="00D57BDB"/>
    <w:rsid w:val="00D60211"/>
    <w:rsid w:val="00D605E0"/>
    <w:rsid w:val="00D605E2"/>
    <w:rsid w:val="00D60826"/>
    <w:rsid w:val="00D62155"/>
    <w:rsid w:val="00D624D0"/>
    <w:rsid w:val="00D62C92"/>
    <w:rsid w:val="00D6334D"/>
    <w:rsid w:val="00D63BD8"/>
    <w:rsid w:val="00D63EF0"/>
    <w:rsid w:val="00D6425E"/>
    <w:rsid w:val="00D64647"/>
    <w:rsid w:val="00D64684"/>
    <w:rsid w:val="00D646E2"/>
    <w:rsid w:val="00D64A65"/>
    <w:rsid w:val="00D64B3D"/>
    <w:rsid w:val="00D654F0"/>
    <w:rsid w:val="00D66453"/>
    <w:rsid w:val="00D6721A"/>
    <w:rsid w:val="00D674F7"/>
    <w:rsid w:val="00D7024E"/>
    <w:rsid w:val="00D7099F"/>
    <w:rsid w:val="00D70B6F"/>
    <w:rsid w:val="00D71450"/>
    <w:rsid w:val="00D71C45"/>
    <w:rsid w:val="00D7207B"/>
    <w:rsid w:val="00D72184"/>
    <w:rsid w:val="00D72771"/>
    <w:rsid w:val="00D728B1"/>
    <w:rsid w:val="00D73083"/>
    <w:rsid w:val="00D731DA"/>
    <w:rsid w:val="00D733A7"/>
    <w:rsid w:val="00D73581"/>
    <w:rsid w:val="00D73917"/>
    <w:rsid w:val="00D73B16"/>
    <w:rsid w:val="00D749A3"/>
    <w:rsid w:val="00D750B3"/>
    <w:rsid w:val="00D75651"/>
    <w:rsid w:val="00D756EC"/>
    <w:rsid w:val="00D75FCD"/>
    <w:rsid w:val="00D76AD8"/>
    <w:rsid w:val="00D76B82"/>
    <w:rsid w:val="00D7702A"/>
    <w:rsid w:val="00D77095"/>
    <w:rsid w:val="00D771C6"/>
    <w:rsid w:val="00D773D4"/>
    <w:rsid w:val="00D80EB5"/>
    <w:rsid w:val="00D81942"/>
    <w:rsid w:val="00D8208C"/>
    <w:rsid w:val="00D82F85"/>
    <w:rsid w:val="00D8320C"/>
    <w:rsid w:val="00D8391D"/>
    <w:rsid w:val="00D83B35"/>
    <w:rsid w:val="00D83C6A"/>
    <w:rsid w:val="00D84D20"/>
    <w:rsid w:val="00D84FC6"/>
    <w:rsid w:val="00D8527F"/>
    <w:rsid w:val="00D85280"/>
    <w:rsid w:val="00D871FD"/>
    <w:rsid w:val="00D873D0"/>
    <w:rsid w:val="00D879EF"/>
    <w:rsid w:val="00D87A60"/>
    <w:rsid w:val="00D90238"/>
    <w:rsid w:val="00D915B6"/>
    <w:rsid w:val="00D9178E"/>
    <w:rsid w:val="00D92006"/>
    <w:rsid w:val="00D92A71"/>
    <w:rsid w:val="00D92CC3"/>
    <w:rsid w:val="00D9439A"/>
    <w:rsid w:val="00D957D6"/>
    <w:rsid w:val="00D96609"/>
    <w:rsid w:val="00D969C1"/>
    <w:rsid w:val="00DA0DE1"/>
    <w:rsid w:val="00DA1193"/>
    <w:rsid w:val="00DA1232"/>
    <w:rsid w:val="00DA1551"/>
    <w:rsid w:val="00DA16F9"/>
    <w:rsid w:val="00DA1C88"/>
    <w:rsid w:val="00DA21F2"/>
    <w:rsid w:val="00DA2301"/>
    <w:rsid w:val="00DA249D"/>
    <w:rsid w:val="00DA3BA0"/>
    <w:rsid w:val="00DA4627"/>
    <w:rsid w:val="00DA534B"/>
    <w:rsid w:val="00DA5360"/>
    <w:rsid w:val="00DA6A93"/>
    <w:rsid w:val="00DB0604"/>
    <w:rsid w:val="00DB2A4C"/>
    <w:rsid w:val="00DB2F2A"/>
    <w:rsid w:val="00DB3869"/>
    <w:rsid w:val="00DB3E1C"/>
    <w:rsid w:val="00DB58F2"/>
    <w:rsid w:val="00DC0303"/>
    <w:rsid w:val="00DC06C2"/>
    <w:rsid w:val="00DC17BA"/>
    <w:rsid w:val="00DC202F"/>
    <w:rsid w:val="00DC21F5"/>
    <w:rsid w:val="00DC2963"/>
    <w:rsid w:val="00DC2D63"/>
    <w:rsid w:val="00DC5FFA"/>
    <w:rsid w:val="00DC633A"/>
    <w:rsid w:val="00DC672B"/>
    <w:rsid w:val="00DC6CB1"/>
    <w:rsid w:val="00DC7FCA"/>
    <w:rsid w:val="00DD0D0F"/>
    <w:rsid w:val="00DD0E38"/>
    <w:rsid w:val="00DD17BD"/>
    <w:rsid w:val="00DD1BFE"/>
    <w:rsid w:val="00DD1F5D"/>
    <w:rsid w:val="00DD2AE0"/>
    <w:rsid w:val="00DD327C"/>
    <w:rsid w:val="00DD3A3A"/>
    <w:rsid w:val="00DD4660"/>
    <w:rsid w:val="00DD5320"/>
    <w:rsid w:val="00DD5A25"/>
    <w:rsid w:val="00DD6140"/>
    <w:rsid w:val="00DD7027"/>
    <w:rsid w:val="00DD714D"/>
    <w:rsid w:val="00DD736D"/>
    <w:rsid w:val="00DD77DB"/>
    <w:rsid w:val="00DE0651"/>
    <w:rsid w:val="00DE069A"/>
    <w:rsid w:val="00DE0D53"/>
    <w:rsid w:val="00DE0DE2"/>
    <w:rsid w:val="00DE2E56"/>
    <w:rsid w:val="00DE3E2F"/>
    <w:rsid w:val="00DE4544"/>
    <w:rsid w:val="00DE47AE"/>
    <w:rsid w:val="00DE5BD4"/>
    <w:rsid w:val="00DE5E6C"/>
    <w:rsid w:val="00DE6489"/>
    <w:rsid w:val="00DE69DD"/>
    <w:rsid w:val="00DE6A0E"/>
    <w:rsid w:val="00DE7289"/>
    <w:rsid w:val="00DE76D4"/>
    <w:rsid w:val="00DE7CC8"/>
    <w:rsid w:val="00DE7F98"/>
    <w:rsid w:val="00DF05C1"/>
    <w:rsid w:val="00DF1CD5"/>
    <w:rsid w:val="00DF269D"/>
    <w:rsid w:val="00DF2872"/>
    <w:rsid w:val="00DF2C3B"/>
    <w:rsid w:val="00DF440C"/>
    <w:rsid w:val="00DF4BDA"/>
    <w:rsid w:val="00DF57E3"/>
    <w:rsid w:val="00DF5D14"/>
    <w:rsid w:val="00DF62FF"/>
    <w:rsid w:val="00DF73FF"/>
    <w:rsid w:val="00E001B8"/>
    <w:rsid w:val="00E00A8C"/>
    <w:rsid w:val="00E0125C"/>
    <w:rsid w:val="00E028E0"/>
    <w:rsid w:val="00E03F15"/>
    <w:rsid w:val="00E04891"/>
    <w:rsid w:val="00E04DFF"/>
    <w:rsid w:val="00E064B6"/>
    <w:rsid w:val="00E06827"/>
    <w:rsid w:val="00E109CE"/>
    <w:rsid w:val="00E10FE7"/>
    <w:rsid w:val="00E1216B"/>
    <w:rsid w:val="00E13306"/>
    <w:rsid w:val="00E13DAE"/>
    <w:rsid w:val="00E149E9"/>
    <w:rsid w:val="00E15716"/>
    <w:rsid w:val="00E200B5"/>
    <w:rsid w:val="00E20CBD"/>
    <w:rsid w:val="00E2101D"/>
    <w:rsid w:val="00E219FF"/>
    <w:rsid w:val="00E21B31"/>
    <w:rsid w:val="00E21ECF"/>
    <w:rsid w:val="00E22D29"/>
    <w:rsid w:val="00E23517"/>
    <w:rsid w:val="00E239A2"/>
    <w:rsid w:val="00E239DF"/>
    <w:rsid w:val="00E240F9"/>
    <w:rsid w:val="00E24984"/>
    <w:rsid w:val="00E249B8"/>
    <w:rsid w:val="00E24FF4"/>
    <w:rsid w:val="00E262DD"/>
    <w:rsid w:val="00E27993"/>
    <w:rsid w:val="00E306CD"/>
    <w:rsid w:val="00E309C9"/>
    <w:rsid w:val="00E315DB"/>
    <w:rsid w:val="00E31B57"/>
    <w:rsid w:val="00E32183"/>
    <w:rsid w:val="00E324B3"/>
    <w:rsid w:val="00E33000"/>
    <w:rsid w:val="00E33194"/>
    <w:rsid w:val="00E337EE"/>
    <w:rsid w:val="00E33DE2"/>
    <w:rsid w:val="00E347C1"/>
    <w:rsid w:val="00E34821"/>
    <w:rsid w:val="00E356A1"/>
    <w:rsid w:val="00E363DF"/>
    <w:rsid w:val="00E3702B"/>
    <w:rsid w:val="00E37347"/>
    <w:rsid w:val="00E3750B"/>
    <w:rsid w:val="00E3777D"/>
    <w:rsid w:val="00E377DA"/>
    <w:rsid w:val="00E40423"/>
    <w:rsid w:val="00E40C9A"/>
    <w:rsid w:val="00E40E6F"/>
    <w:rsid w:val="00E41B31"/>
    <w:rsid w:val="00E43299"/>
    <w:rsid w:val="00E43C8D"/>
    <w:rsid w:val="00E43E3F"/>
    <w:rsid w:val="00E44A95"/>
    <w:rsid w:val="00E451C7"/>
    <w:rsid w:val="00E46158"/>
    <w:rsid w:val="00E47048"/>
    <w:rsid w:val="00E47959"/>
    <w:rsid w:val="00E50496"/>
    <w:rsid w:val="00E51226"/>
    <w:rsid w:val="00E513FC"/>
    <w:rsid w:val="00E519A6"/>
    <w:rsid w:val="00E51CBB"/>
    <w:rsid w:val="00E5339D"/>
    <w:rsid w:val="00E53E37"/>
    <w:rsid w:val="00E5417A"/>
    <w:rsid w:val="00E541F9"/>
    <w:rsid w:val="00E55327"/>
    <w:rsid w:val="00E55BD7"/>
    <w:rsid w:val="00E5621D"/>
    <w:rsid w:val="00E564C7"/>
    <w:rsid w:val="00E56588"/>
    <w:rsid w:val="00E56B27"/>
    <w:rsid w:val="00E56C45"/>
    <w:rsid w:val="00E56FDF"/>
    <w:rsid w:val="00E60638"/>
    <w:rsid w:val="00E61194"/>
    <w:rsid w:val="00E616E6"/>
    <w:rsid w:val="00E61EC5"/>
    <w:rsid w:val="00E6208D"/>
    <w:rsid w:val="00E62E14"/>
    <w:rsid w:val="00E63618"/>
    <w:rsid w:val="00E642E3"/>
    <w:rsid w:val="00E65568"/>
    <w:rsid w:val="00E65F80"/>
    <w:rsid w:val="00E6679C"/>
    <w:rsid w:val="00E70828"/>
    <w:rsid w:val="00E710A5"/>
    <w:rsid w:val="00E71E7A"/>
    <w:rsid w:val="00E725CA"/>
    <w:rsid w:val="00E727B4"/>
    <w:rsid w:val="00E72C28"/>
    <w:rsid w:val="00E72C9B"/>
    <w:rsid w:val="00E73955"/>
    <w:rsid w:val="00E73A52"/>
    <w:rsid w:val="00E73E0C"/>
    <w:rsid w:val="00E7441A"/>
    <w:rsid w:val="00E7455D"/>
    <w:rsid w:val="00E747B2"/>
    <w:rsid w:val="00E748E2"/>
    <w:rsid w:val="00E75DC8"/>
    <w:rsid w:val="00E77095"/>
    <w:rsid w:val="00E775B6"/>
    <w:rsid w:val="00E815FF"/>
    <w:rsid w:val="00E8178A"/>
    <w:rsid w:val="00E81860"/>
    <w:rsid w:val="00E81F28"/>
    <w:rsid w:val="00E82197"/>
    <w:rsid w:val="00E833D4"/>
    <w:rsid w:val="00E841B5"/>
    <w:rsid w:val="00E84797"/>
    <w:rsid w:val="00E84A3E"/>
    <w:rsid w:val="00E8560E"/>
    <w:rsid w:val="00E85B81"/>
    <w:rsid w:val="00E85FC7"/>
    <w:rsid w:val="00E86C02"/>
    <w:rsid w:val="00E87123"/>
    <w:rsid w:val="00E878FE"/>
    <w:rsid w:val="00E87B63"/>
    <w:rsid w:val="00E90278"/>
    <w:rsid w:val="00E90314"/>
    <w:rsid w:val="00E909AC"/>
    <w:rsid w:val="00E9116A"/>
    <w:rsid w:val="00E91482"/>
    <w:rsid w:val="00E92470"/>
    <w:rsid w:val="00E92B22"/>
    <w:rsid w:val="00E92DA3"/>
    <w:rsid w:val="00E92E57"/>
    <w:rsid w:val="00E93BE5"/>
    <w:rsid w:val="00E93DAA"/>
    <w:rsid w:val="00E93DFF"/>
    <w:rsid w:val="00E943FF"/>
    <w:rsid w:val="00E9585C"/>
    <w:rsid w:val="00E95EEF"/>
    <w:rsid w:val="00E977D8"/>
    <w:rsid w:val="00E97BEF"/>
    <w:rsid w:val="00EA0264"/>
    <w:rsid w:val="00EA207E"/>
    <w:rsid w:val="00EA21A1"/>
    <w:rsid w:val="00EA2F14"/>
    <w:rsid w:val="00EA3B6F"/>
    <w:rsid w:val="00EA3E69"/>
    <w:rsid w:val="00EA578F"/>
    <w:rsid w:val="00EA5E1C"/>
    <w:rsid w:val="00EA6729"/>
    <w:rsid w:val="00EA73F3"/>
    <w:rsid w:val="00EA7958"/>
    <w:rsid w:val="00EA7C11"/>
    <w:rsid w:val="00EA7D06"/>
    <w:rsid w:val="00EB0326"/>
    <w:rsid w:val="00EB0446"/>
    <w:rsid w:val="00EB0AAB"/>
    <w:rsid w:val="00EB3135"/>
    <w:rsid w:val="00EB3D62"/>
    <w:rsid w:val="00EB4CFF"/>
    <w:rsid w:val="00EB5F2B"/>
    <w:rsid w:val="00EB64E9"/>
    <w:rsid w:val="00EB7592"/>
    <w:rsid w:val="00EC0912"/>
    <w:rsid w:val="00EC158C"/>
    <w:rsid w:val="00EC1FD8"/>
    <w:rsid w:val="00EC2012"/>
    <w:rsid w:val="00EC24A8"/>
    <w:rsid w:val="00EC2891"/>
    <w:rsid w:val="00EC303E"/>
    <w:rsid w:val="00EC4579"/>
    <w:rsid w:val="00EC4625"/>
    <w:rsid w:val="00EC481E"/>
    <w:rsid w:val="00EC4C3B"/>
    <w:rsid w:val="00EC4FB6"/>
    <w:rsid w:val="00EC6B65"/>
    <w:rsid w:val="00EC6BD1"/>
    <w:rsid w:val="00EC7467"/>
    <w:rsid w:val="00ED07CC"/>
    <w:rsid w:val="00ED1416"/>
    <w:rsid w:val="00ED1CF8"/>
    <w:rsid w:val="00ED382C"/>
    <w:rsid w:val="00ED3AFA"/>
    <w:rsid w:val="00ED68F8"/>
    <w:rsid w:val="00ED7A73"/>
    <w:rsid w:val="00EE184A"/>
    <w:rsid w:val="00EE1C00"/>
    <w:rsid w:val="00EE2753"/>
    <w:rsid w:val="00EE27DC"/>
    <w:rsid w:val="00EE3F49"/>
    <w:rsid w:val="00EE4E6A"/>
    <w:rsid w:val="00EF0417"/>
    <w:rsid w:val="00EF0BBC"/>
    <w:rsid w:val="00EF1857"/>
    <w:rsid w:val="00EF1E33"/>
    <w:rsid w:val="00EF282D"/>
    <w:rsid w:val="00EF3D7A"/>
    <w:rsid w:val="00EF5707"/>
    <w:rsid w:val="00EF5B9B"/>
    <w:rsid w:val="00EF5E4F"/>
    <w:rsid w:val="00EF6DF7"/>
    <w:rsid w:val="00EF71D7"/>
    <w:rsid w:val="00F00438"/>
    <w:rsid w:val="00F00D41"/>
    <w:rsid w:val="00F016E5"/>
    <w:rsid w:val="00F02BFD"/>
    <w:rsid w:val="00F02D21"/>
    <w:rsid w:val="00F02D28"/>
    <w:rsid w:val="00F03501"/>
    <w:rsid w:val="00F03914"/>
    <w:rsid w:val="00F0592A"/>
    <w:rsid w:val="00F05E6D"/>
    <w:rsid w:val="00F06E0F"/>
    <w:rsid w:val="00F06FD6"/>
    <w:rsid w:val="00F07200"/>
    <w:rsid w:val="00F07683"/>
    <w:rsid w:val="00F1076B"/>
    <w:rsid w:val="00F10886"/>
    <w:rsid w:val="00F11723"/>
    <w:rsid w:val="00F11B6F"/>
    <w:rsid w:val="00F12224"/>
    <w:rsid w:val="00F12569"/>
    <w:rsid w:val="00F12902"/>
    <w:rsid w:val="00F15E80"/>
    <w:rsid w:val="00F168FF"/>
    <w:rsid w:val="00F20314"/>
    <w:rsid w:val="00F2071A"/>
    <w:rsid w:val="00F20CE9"/>
    <w:rsid w:val="00F21189"/>
    <w:rsid w:val="00F2128E"/>
    <w:rsid w:val="00F21CE9"/>
    <w:rsid w:val="00F22EBB"/>
    <w:rsid w:val="00F23574"/>
    <w:rsid w:val="00F23BC2"/>
    <w:rsid w:val="00F24BA9"/>
    <w:rsid w:val="00F2558C"/>
    <w:rsid w:val="00F25ABF"/>
    <w:rsid w:val="00F26599"/>
    <w:rsid w:val="00F26832"/>
    <w:rsid w:val="00F26D95"/>
    <w:rsid w:val="00F30A81"/>
    <w:rsid w:val="00F3152A"/>
    <w:rsid w:val="00F32CA0"/>
    <w:rsid w:val="00F33C88"/>
    <w:rsid w:val="00F36956"/>
    <w:rsid w:val="00F37555"/>
    <w:rsid w:val="00F37EE1"/>
    <w:rsid w:val="00F37F91"/>
    <w:rsid w:val="00F40D5B"/>
    <w:rsid w:val="00F41819"/>
    <w:rsid w:val="00F41F04"/>
    <w:rsid w:val="00F43B88"/>
    <w:rsid w:val="00F43C9A"/>
    <w:rsid w:val="00F43EB1"/>
    <w:rsid w:val="00F45781"/>
    <w:rsid w:val="00F45845"/>
    <w:rsid w:val="00F46B15"/>
    <w:rsid w:val="00F509E4"/>
    <w:rsid w:val="00F51BB3"/>
    <w:rsid w:val="00F51F76"/>
    <w:rsid w:val="00F52D2A"/>
    <w:rsid w:val="00F54927"/>
    <w:rsid w:val="00F552FA"/>
    <w:rsid w:val="00F574AD"/>
    <w:rsid w:val="00F575B7"/>
    <w:rsid w:val="00F6151B"/>
    <w:rsid w:val="00F61E70"/>
    <w:rsid w:val="00F631F5"/>
    <w:rsid w:val="00F6569B"/>
    <w:rsid w:val="00F658C4"/>
    <w:rsid w:val="00F6593A"/>
    <w:rsid w:val="00F66A16"/>
    <w:rsid w:val="00F67838"/>
    <w:rsid w:val="00F7076B"/>
    <w:rsid w:val="00F71085"/>
    <w:rsid w:val="00F72201"/>
    <w:rsid w:val="00F7310E"/>
    <w:rsid w:val="00F74EF7"/>
    <w:rsid w:val="00F7545F"/>
    <w:rsid w:val="00F76C0D"/>
    <w:rsid w:val="00F7795E"/>
    <w:rsid w:val="00F8027E"/>
    <w:rsid w:val="00F80DA7"/>
    <w:rsid w:val="00F81260"/>
    <w:rsid w:val="00F8126B"/>
    <w:rsid w:val="00F82E9F"/>
    <w:rsid w:val="00F85527"/>
    <w:rsid w:val="00F85880"/>
    <w:rsid w:val="00F85DA2"/>
    <w:rsid w:val="00F85F5F"/>
    <w:rsid w:val="00F8620D"/>
    <w:rsid w:val="00F8670B"/>
    <w:rsid w:val="00F86A68"/>
    <w:rsid w:val="00F871B8"/>
    <w:rsid w:val="00F87A38"/>
    <w:rsid w:val="00F87F95"/>
    <w:rsid w:val="00F925B0"/>
    <w:rsid w:val="00F925D2"/>
    <w:rsid w:val="00F928C3"/>
    <w:rsid w:val="00F92904"/>
    <w:rsid w:val="00F943F2"/>
    <w:rsid w:val="00F94DBB"/>
    <w:rsid w:val="00F95AB5"/>
    <w:rsid w:val="00F97239"/>
    <w:rsid w:val="00F974C6"/>
    <w:rsid w:val="00F975CB"/>
    <w:rsid w:val="00F9796D"/>
    <w:rsid w:val="00F97A63"/>
    <w:rsid w:val="00F97AB5"/>
    <w:rsid w:val="00FA1F7A"/>
    <w:rsid w:val="00FA2B61"/>
    <w:rsid w:val="00FA2B86"/>
    <w:rsid w:val="00FA2C8F"/>
    <w:rsid w:val="00FA2D31"/>
    <w:rsid w:val="00FA32D1"/>
    <w:rsid w:val="00FA5F04"/>
    <w:rsid w:val="00FA7CB7"/>
    <w:rsid w:val="00FB0577"/>
    <w:rsid w:val="00FB08EB"/>
    <w:rsid w:val="00FB3976"/>
    <w:rsid w:val="00FB4601"/>
    <w:rsid w:val="00FB4655"/>
    <w:rsid w:val="00FB4A77"/>
    <w:rsid w:val="00FB4D55"/>
    <w:rsid w:val="00FB5095"/>
    <w:rsid w:val="00FB679B"/>
    <w:rsid w:val="00FC104D"/>
    <w:rsid w:val="00FC20A7"/>
    <w:rsid w:val="00FC2924"/>
    <w:rsid w:val="00FC2E76"/>
    <w:rsid w:val="00FC34A6"/>
    <w:rsid w:val="00FC40AA"/>
    <w:rsid w:val="00FC54E5"/>
    <w:rsid w:val="00FC60C4"/>
    <w:rsid w:val="00FC756D"/>
    <w:rsid w:val="00FD08D7"/>
    <w:rsid w:val="00FD1A0C"/>
    <w:rsid w:val="00FD1A4B"/>
    <w:rsid w:val="00FD5BA5"/>
    <w:rsid w:val="00FD61A3"/>
    <w:rsid w:val="00FD76D5"/>
    <w:rsid w:val="00FD7B0E"/>
    <w:rsid w:val="00FD7E94"/>
    <w:rsid w:val="00FE038A"/>
    <w:rsid w:val="00FE0394"/>
    <w:rsid w:val="00FE0FCA"/>
    <w:rsid w:val="00FE1441"/>
    <w:rsid w:val="00FE1C16"/>
    <w:rsid w:val="00FE2404"/>
    <w:rsid w:val="00FE2412"/>
    <w:rsid w:val="00FE246B"/>
    <w:rsid w:val="00FE2A44"/>
    <w:rsid w:val="00FE3193"/>
    <w:rsid w:val="00FE3A28"/>
    <w:rsid w:val="00FE3E97"/>
    <w:rsid w:val="00FE3F33"/>
    <w:rsid w:val="00FE43DB"/>
    <w:rsid w:val="00FE4B92"/>
    <w:rsid w:val="00FE4F50"/>
    <w:rsid w:val="00FE560D"/>
    <w:rsid w:val="00FE601F"/>
    <w:rsid w:val="00FE6B7A"/>
    <w:rsid w:val="00FE74E3"/>
    <w:rsid w:val="00FF01F9"/>
    <w:rsid w:val="00FF0444"/>
    <w:rsid w:val="00FF10C3"/>
    <w:rsid w:val="00FF1141"/>
    <w:rsid w:val="00FF1AA3"/>
    <w:rsid w:val="00FF1EE4"/>
    <w:rsid w:val="00FF311D"/>
    <w:rsid w:val="00FF3FEF"/>
    <w:rsid w:val="00FF437E"/>
    <w:rsid w:val="00FF47DD"/>
    <w:rsid w:val="00FF5805"/>
    <w:rsid w:val="00FF7633"/>
    <w:rsid w:val="00FF77D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08F1D31A"/>
  <w15:docId w15:val="{22177012-F7EC-474C-B2D4-042E5EC7BC9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uiPriority="0"/>
    <w:lsdException w:name="heading 3" w:semiHidden="1" w:uiPriority="0" w:unhideWhenUsed="1"/>
    <w:lsdException w:name="heading 4" w:semiHidden="1" w:uiPriority="0" w:unhideWhenUsed="1"/>
    <w:lsdException w:name="heading 5" w:semiHidden="1" w:uiPriority="0" w:unhideWhenUsed="1"/>
    <w:lsdException w:name="heading 6" w:semiHidden="1" w:uiPriority="0" w:unhideWhenUsed="1"/>
    <w:lsdException w:name="heading 7" w:semiHidden="1" w:uiPriority="0" w:unhideWhenUsed="1"/>
    <w:lsdException w:name="heading 8" w:semiHidden="1" w:uiPriority="0" w:unhideWhenUsed="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c">
    <w:name w:val="Normal"/>
    <w:rsid w:val="009F75B2"/>
    <w:pPr>
      <w:bidi/>
      <w:spacing w:before="0" w:after="0" w:line="240" w:lineRule="auto"/>
    </w:pPr>
    <w:rPr>
      <w:rFonts w:ascii="Times New Roman" w:eastAsia="Times New Roman" w:hAnsi="Times New Roman" w:cs="Times New Roman"/>
      <w:sz w:val="24"/>
      <w:szCs w:val="24"/>
    </w:rPr>
  </w:style>
  <w:style w:type="paragraph" w:styleId="15">
    <w:name w:val="heading 1"/>
    <w:aliases w:val=" תו, תו2 תו תו,#1 - כותרת,1 כניסות,ASAPHeading 1,Char Char Char,H2,H2 Char,H2 Char Char,H2 Char Char תו,H2 Char Char תו Char Char Char Char Char,H2 תו,h1,hdg1,כותרת 1 תו תו,כותרת 1 תו1,כותרת 1 תו2,כותרת 1 תו2 תו,ראשי גת,תו2 תו תו"/>
    <w:basedOn w:val="ac"/>
    <w:next w:val="ac"/>
    <w:link w:val="16"/>
    <w:qFormat/>
    <w:rsid w:val="003A1D7A"/>
    <w:pPr>
      <w:widowControl w:val="0"/>
      <w:outlineLvl w:val="0"/>
    </w:pPr>
    <w:rPr>
      <w:b/>
      <w:bCs/>
      <w:caps/>
      <w:spacing w:val="15"/>
      <w:sz w:val="36"/>
      <w:szCs w:val="36"/>
    </w:rPr>
  </w:style>
  <w:style w:type="paragraph" w:styleId="25">
    <w:name w:val="heading 2"/>
    <w:aliases w:val="#2 - כותרת,ASAPHeading 2,E,H21,H211,H2111,H21111,H2112,H212,H2121,H213,H22,H221,H2211,H222,H23,H231,H24,H25,Heading 2 תו,Heading Contents,Reset numbering,h2,h21,כותרת 2 תו תו תו,כותרת 2 תו תו תו תו תו תו,כותרת 2 תו תו תו תו תו תו תו,סעיף ראשי"/>
    <w:basedOn w:val="ac"/>
    <w:next w:val="ac"/>
    <w:link w:val="26"/>
    <w:unhideWhenUsed/>
    <w:rsid w:val="003A1D7A"/>
    <w:pPr>
      <w:widowControl w:val="0"/>
      <w:outlineLvl w:val="1"/>
    </w:pPr>
    <w:rPr>
      <w:b/>
      <w:bCs/>
      <w:caps/>
      <w:spacing w:val="15"/>
      <w:sz w:val="32"/>
      <w:szCs w:val="32"/>
    </w:rPr>
  </w:style>
  <w:style w:type="paragraph" w:styleId="31">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
    <w:basedOn w:val="ac"/>
    <w:next w:val="ac"/>
    <w:link w:val="32"/>
    <w:unhideWhenUsed/>
    <w:rsid w:val="001611C6"/>
    <w:pPr>
      <w:widowControl w:val="0"/>
      <w:bidi w:val="0"/>
      <w:spacing w:before="300"/>
      <w:outlineLvl w:val="2"/>
    </w:pPr>
    <w:rPr>
      <w:bCs/>
      <w:caps/>
      <w:spacing w:val="15"/>
      <w:sz w:val="28"/>
      <w:szCs w:val="28"/>
    </w:rPr>
  </w:style>
  <w:style w:type="paragraph" w:styleId="42">
    <w:name w:val="heading 4"/>
    <w:aliases w:val=" תו13,ASAPHeading 4,Heading 4 Char תו,Heading 4 תו,Heading 4 תו תו,Heading 4 תו תו Char1 תו,Heading 4 תו תו תו תו,Heading 4 תו תו תו תו תו1,Heading 4 תו תו תו2,Heading 4 תו תו2,Heading 4 תו1 תו,כותרת 4 תו תו,כותרת 4 תו1,תו13"/>
    <w:basedOn w:val="ac"/>
    <w:next w:val="ac"/>
    <w:link w:val="43"/>
    <w:unhideWhenUsed/>
    <w:rsid w:val="003A1D7A"/>
    <w:pPr>
      <w:bidi w:val="0"/>
      <w:spacing w:before="300"/>
      <w:outlineLvl w:val="3"/>
    </w:pPr>
    <w:rPr>
      <w:b/>
      <w:bCs/>
      <w:caps/>
      <w:spacing w:val="10"/>
    </w:rPr>
  </w:style>
  <w:style w:type="paragraph" w:styleId="54">
    <w:name w:val="heading 5"/>
    <w:aliases w:val=" תו12,ASAPHeading 5,Heading 5 Char Char,Heading 5 תו,תו12"/>
    <w:basedOn w:val="ac"/>
    <w:next w:val="ac"/>
    <w:link w:val="55"/>
    <w:unhideWhenUsed/>
    <w:rsid w:val="003A1D7A"/>
    <w:pPr>
      <w:widowControl w:val="0"/>
      <w:bidi w:val="0"/>
      <w:spacing w:before="300"/>
      <w:outlineLvl w:val="4"/>
    </w:pPr>
    <w:rPr>
      <w:b/>
      <w:bCs/>
      <w:caps/>
      <w:spacing w:val="10"/>
    </w:rPr>
  </w:style>
  <w:style w:type="paragraph" w:styleId="62">
    <w:name w:val="heading 6"/>
    <w:aliases w:val="ASAPHeading 6"/>
    <w:basedOn w:val="ac"/>
    <w:next w:val="ac"/>
    <w:link w:val="63"/>
    <w:unhideWhenUsed/>
    <w:rsid w:val="00066383"/>
    <w:pPr>
      <w:widowControl w:val="0"/>
      <w:bidi w:val="0"/>
      <w:spacing w:before="300"/>
      <w:outlineLvl w:val="5"/>
    </w:pPr>
    <w:rPr>
      <w:b/>
      <w:bCs/>
      <w:caps/>
      <w:spacing w:val="10"/>
    </w:rPr>
  </w:style>
  <w:style w:type="paragraph" w:styleId="71">
    <w:name w:val="heading 7"/>
    <w:aliases w:val="ASAPHeading 7"/>
    <w:basedOn w:val="ac"/>
    <w:next w:val="ac"/>
    <w:link w:val="72"/>
    <w:unhideWhenUsed/>
    <w:rsid w:val="003A1D7A"/>
    <w:pPr>
      <w:widowControl w:val="0"/>
      <w:bidi w:val="0"/>
      <w:spacing w:before="300"/>
      <w:outlineLvl w:val="6"/>
    </w:pPr>
    <w:rPr>
      <w:b/>
      <w:bCs/>
      <w:caps/>
      <w:spacing w:val="10"/>
    </w:rPr>
  </w:style>
  <w:style w:type="paragraph" w:styleId="8">
    <w:name w:val="heading 8"/>
    <w:aliases w:val="ASAPHeading 8"/>
    <w:basedOn w:val="ac"/>
    <w:next w:val="ac"/>
    <w:link w:val="80"/>
    <w:unhideWhenUsed/>
    <w:rsid w:val="00014182"/>
    <w:pPr>
      <w:bidi w:val="0"/>
      <w:spacing w:before="300"/>
      <w:outlineLvl w:val="7"/>
    </w:pPr>
    <w:rPr>
      <w:caps/>
      <w:spacing w:val="10"/>
      <w:sz w:val="18"/>
      <w:szCs w:val="18"/>
    </w:rPr>
  </w:style>
  <w:style w:type="paragraph" w:styleId="9">
    <w:name w:val="heading 9"/>
    <w:aliases w:val="ASAPHeading 9"/>
    <w:basedOn w:val="ac"/>
    <w:next w:val="ac"/>
    <w:link w:val="90"/>
    <w:unhideWhenUsed/>
    <w:rsid w:val="00014182"/>
    <w:pPr>
      <w:bidi w:val="0"/>
      <w:spacing w:before="300"/>
      <w:outlineLvl w:val="8"/>
    </w:pPr>
    <w:rPr>
      <w:i/>
      <w:caps/>
      <w:spacing w:val="10"/>
      <w:sz w:val="18"/>
      <w:szCs w:val="18"/>
    </w:r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character" w:customStyle="1" w:styleId="16">
    <w:name w:val="כותרת 1 תו"/>
    <w:aliases w:val=" תו תו, תו2 תו תו תו,#1 - כותרת תו,1 כניסות תו,ASAPHeading 1 תו,Char Char Char תו,H2 תו1,H2 Char תו,H2 Char Char תו1,H2 Char Char תו תו,H2 Char Char תו Char Char Char Char Char תו,H2 תו תו,h1 תו,hdg1 תו,כותרת 1 תו תו תו,כותרת 1 תו1 תו"/>
    <w:basedOn w:val="ad"/>
    <w:link w:val="15"/>
    <w:rsid w:val="003A1D7A"/>
    <w:rPr>
      <w:rFonts w:ascii="Times New Roman" w:hAnsi="Times New Roman" w:cs="David"/>
      <w:b/>
      <w:bCs/>
      <w:caps/>
      <w:spacing w:val="15"/>
      <w:sz w:val="36"/>
      <w:szCs w:val="36"/>
    </w:rPr>
  </w:style>
  <w:style w:type="paragraph" w:styleId="af0">
    <w:name w:val="Quote"/>
    <w:basedOn w:val="ac"/>
    <w:next w:val="ac"/>
    <w:link w:val="af1"/>
    <w:rsid w:val="003A1D7A"/>
    <w:pPr>
      <w:widowControl w:val="0"/>
      <w:ind w:left="567" w:right="567"/>
    </w:pPr>
    <w:rPr>
      <w:i/>
      <w:iCs/>
    </w:rPr>
  </w:style>
  <w:style w:type="character" w:customStyle="1" w:styleId="af1">
    <w:name w:val="ציטוט תו"/>
    <w:basedOn w:val="ad"/>
    <w:link w:val="af0"/>
    <w:rsid w:val="003A1D7A"/>
    <w:rPr>
      <w:rFonts w:ascii="Times New Roman" w:hAnsi="Times New Roman" w:cs="David"/>
      <w:i/>
      <w:iCs/>
      <w:sz w:val="24"/>
      <w:szCs w:val="24"/>
    </w:rPr>
  </w:style>
  <w:style w:type="character" w:customStyle="1" w:styleId="26">
    <w:name w:val="כותרת 2 תו"/>
    <w:aliases w:val="#2 - כותרת תו,ASAPHeading 2 תו1,E תו1,H21 תו,H211 תו,H2111 תו,H21111 תו,H2112 תו,H212 תו,H2121 תו,H213 תו,H22 תו,H221 תו,H2211 תו,H222 תו,H23 תו,H231 תו,H24 תו,H25 תו,Heading 2 תו תו,Heading Contents תו,Reset numbering תו,h2 תו1,h21 תו1"/>
    <w:basedOn w:val="ad"/>
    <w:link w:val="25"/>
    <w:rsid w:val="003A1D7A"/>
    <w:rPr>
      <w:rFonts w:ascii="Times New Roman" w:hAnsi="Times New Roman" w:cs="David"/>
      <w:b/>
      <w:bCs/>
      <w:caps/>
      <w:spacing w:val="15"/>
      <w:sz w:val="32"/>
      <w:szCs w:val="32"/>
    </w:rPr>
  </w:style>
  <w:style w:type="character" w:customStyle="1" w:styleId="32">
    <w:name w:val="כותרת 3 תו"/>
    <w:aliases w:val="3heading תו3,3heading תו תו2,3heading תו תו תו תו2,H3 תו2,HHHeading תו2,Heading 3 Char תו תו תו תו2,Heading 3 תו תו תו2,Heading 3 תו תו תו תו1 תו,Heading 3 תו1 תו,Kop 3V תו2,Level 3 Head תו2,h3 תו2,l3 תו2,t?tulo 3 תו2,כותרת 3 תו תו תו תו"/>
    <w:basedOn w:val="ad"/>
    <w:link w:val="31"/>
    <w:rsid w:val="001611C6"/>
    <w:rPr>
      <w:rFonts w:ascii="Times New Roman" w:hAnsi="Times New Roman" w:cs="David"/>
      <w:bCs/>
      <w:caps/>
      <w:spacing w:val="15"/>
      <w:sz w:val="28"/>
      <w:szCs w:val="28"/>
    </w:rPr>
  </w:style>
  <w:style w:type="character" w:customStyle="1" w:styleId="43">
    <w:name w:val="כותרת 4 תו"/>
    <w:aliases w:val=" תו13 תו,ASAPHeading 4 תו,Heading 4 Char תו תו,Heading 4 תו תו1,Heading 4 תו תו תו,Heading 4 תו תו Char1 תו תו,Heading 4 תו תו תו תו תו,Heading 4 תו תו תו תו תו1 תו,Heading 4 תו תו תו2 תו,Heading 4 תו תו2 תו,Heading 4 תו1 תו תו,כותרת 4 תו1 תו"/>
    <w:basedOn w:val="ad"/>
    <w:link w:val="42"/>
    <w:rsid w:val="003A1D7A"/>
    <w:rPr>
      <w:rFonts w:ascii="Times New Roman" w:hAnsi="Times New Roman" w:cs="David"/>
      <w:b/>
      <w:bCs/>
      <w:caps/>
      <w:spacing w:val="10"/>
      <w:sz w:val="24"/>
      <w:szCs w:val="24"/>
    </w:rPr>
  </w:style>
  <w:style w:type="character" w:customStyle="1" w:styleId="55">
    <w:name w:val="כותרת 5 תו"/>
    <w:aliases w:val=" תו12 תו,ASAPHeading 5 תו,Heading 5 Char Char תו,Heading 5 תו תו,תו12 תו"/>
    <w:basedOn w:val="ad"/>
    <w:link w:val="54"/>
    <w:rsid w:val="003A1D7A"/>
    <w:rPr>
      <w:rFonts w:ascii="Times New Roman" w:hAnsi="Times New Roman" w:cs="David"/>
      <w:b/>
      <w:bCs/>
      <w:caps/>
      <w:spacing w:val="10"/>
      <w:sz w:val="24"/>
      <w:szCs w:val="24"/>
    </w:rPr>
  </w:style>
  <w:style w:type="character" w:customStyle="1" w:styleId="63">
    <w:name w:val="כותרת 6 תו"/>
    <w:aliases w:val="ASAPHeading 6 תו"/>
    <w:basedOn w:val="ad"/>
    <w:link w:val="62"/>
    <w:rsid w:val="00066383"/>
    <w:rPr>
      <w:rFonts w:ascii="Times New Roman" w:hAnsi="Times New Roman" w:cs="David"/>
      <w:b/>
      <w:bCs/>
      <w:caps/>
      <w:spacing w:val="10"/>
      <w:sz w:val="24"/>
      <w:szCs w:val="24"/>
    </w:rPr>
  </w:style>
  <w:style w:type="character" w:customStyle="1" w:styleId="72">
    <w:name w:val="כותרת 7 תו"/>
    <w:aliases w:val="ASAPHeading 7 תו"/>
    <w:basedOn w:val="ad"/>
    <w:link w:val="71"/>
    <w:rsid w:val="003A1D7A"/>
    <w:rPr>
      <w:rFonts w:ascii="Times New Roman" w:hAnsi="Times New Roman" w:cs="David"/>
      <w:b/>
      <w:bCs/>
      <w:caps/>
      <w:spacing w:val="10"/>
      <w:sz w:val="24"/>
      <w:szCs w:val="24"/>
    </w:rPr>
  </w:style>
  <w:style w:type="character" w:customStyle="1" w:styleId="80">
    <w:name w:val="כותרת 8 תו"/>
    <w:aliases w:val="ASAPHeading 8 תו"/>
    <w:basedOn w:val="ad"/>
    <w:link w:val="8"/>
    <w:rsid w:val="00014182"/>
    <w:rPr>
      <w:caps/>
      <w:spacing w:val="10"/>
      <w:sz w:val="18"/>
      <w:szCs w:val="18"/>
    </w:rPr>
  </w:style>
  <w:style w:type="character" w:customStyle="1" w:styleId="90">
    <w:name w:val="כותרת 9 תו"/>
    <w:aliases w:val="ASAPHeading 9 תו"/>
    <w:basedOn w:val="ad"/>
    <w:link w:val="9"/>
    <w:rsid w:val="00014182"/>
    <w:rPr>
      <w:i/>
      <w:caps/>
      <w:spacing w:val="10"/>
      <w:sz w:val="18"/>
      <w:szCs w:val="18"/>
    </w:rPr>
  </w:style>
  <w:style w:type="paragraph" w:styleId="af2">
    <w:name w:val="caption"/>
    <w:basedOn w:val="ac"/>
    <w:next w:val="ac"/>
    <w:uiPriority w:val="35"/>
    <w:semiHidden/>
    <w:unhideWhenUsed/>
    <w:qFormat/>
    <w:rsid w:val="00014182"/>
    <w:pPr>
      <w:bidi w:val="0"/>
    </w:pPr>
    <w:rPr>
      <w:b/>
      <w:bCs/>
      <w:color w:val="365F91" w:themeColor="accent1" w:themeShade="BF"/>
      <w:sz w:val="16"/>
      <w:szCs w:val="16"/>
    </w:rPr>
  </w:style>
  <w:style w:type="paragraph" w:styleId="af3">
    <w:name w:val="TOC Heading"/>
    <w:basedOn w:val="15"/>
    <w:next w:val="ac"/>
    <w:uiPriority w:val="39"/>
    <w:unhideWhenUsed/>
    <w:rsid w:val="00014182"/>
    <w:pPr>
      <w:bidi w:val="0"/>
      <w:outlineLvl w:val="9"/>
    </w:pPr>
    <w:rPr>
      <w:lang w:bidi="en-US"/>
    </w:rPr>
  </w:style>
  <w:style w:type="paragraph" w:styleId="TOC3">
    <w:name w:val="toc 3"/>
    <w:basedOn w:val="ac"/>
    <w:next w:val="ac"/>
    <w:autoRedefine/>
    <w:uiPriority w:val="39"/>
    <w:unhideWhenUsed/>
    <w:rsid w:val="00600BFA"/>
    <w:pPr>
      <w:ind w:left="480"/>
    </w:pPr>
    <w:rPr>
      <w:rFonts w:asciiTheme="minorHAnsi" w:hAnsiTheme="minorHAnsi" w:cstheme="minorHAnsi"/>
      <w:i/>
      <w:iCs/>
      <w:sz w:val="20"/>
      <w:szCs w:val="20"/>
    </w:rPr>
  </w:style>
  <w:style w:type="paragraph" w:styleId="TOC1">
    <w:name w:val="toc 1"/>
    <w:basedOn w:val="ac"/>
    <w:next w:val="ac"/>
    <w:autoRedefine/>
    <w:uiPriority w:val="39"/>
    <w:unhideWhenUsed/>
    <w:rsid w:val="005A77E8"/>
    <w:pPr>
      <w:spacing w:before="120" w:after="120"/>
    </w:pPr>
    <w:rPr>
      <w:rFonts w:asciiTheme="minorHAnsi" w:hAnsiTheme="minorHAnsi" w:cstheme="minorHAnsi"/>
      <w:b/>
      <w:bCs/>
      <w:caps/>
      <w:sz w:val="20"/>
      <w:szCs w:val="20"/>
    </w:rPr>
  </w:style>
  <w:style w:type="paragraph" w:styleId="TOC2">
    <w:name w:val="toc 2"/>
    <w:basedOn w:val="ac"/>
    <w:next w:val="ac"/>
    <w:autoRedefine/>
    <w:uiPriority w:val="39"/>
    <w:unhideWhenUsed/>
    <w:rsid w:val="002D49DA"/>
    <w:pPr>
      <w:ind w:left="240"/>
    </w:pPr>
    <w:rPr>
      <w:rFonts w:asciiTheme="minorHAnsi" w:hAnsiTheme="minorHAnsi" w:cstheme="minorHAnsi"/>
      <w:smallCaps/>
      <w:sz w:val="20"/>
      <w:szCs w:val="20"/>
    </w:rPr>
  </w:style>
  <w:style w:type="paragraph" w:styleId="TOC7">
    <w:name w:val="toc 7"/>
    <w:basedOn w:val="ac"/>
    <w:next w:val="ac"/>
    <w:autoRedefine/>
    <w:uiPriority w:val="39"/>
    <w:unhideWhenUsed/>
    <w:rsid w:val="00600BFA"/>
    <w:pPr>
      <w:ind w:left="1440"/>
    </w:pPr>
    <w:rPr>
      <w:rFonts w:asciiTheme="minorHAnsi" w:hAnsiTheme="minorHAnsi" w:cstheme="minorHAnsi"/>
      <w:sz w:val="18"/>
      <w:szCs w:val="18"/>
    </w:rPr>
  </w:style>
  <w:style w:type="paragraph" w:styleId="TOC6">
    <w:name w:val="toc 6"/>
    <w:basedOn w:val="ac"/>
    <w:next w:val="ac"/>
    <w:autoRedefine/>
    <w:uiPriority w:val="39"/>
    <w:unhideWhenUsed/>
    <w:rsid w:val="00600BFA"/>
    <w:pPr>
      <w:ind w:left="1200"/>
    </w:pPr>
    <w:rPr>
      <w:rFonts w:asciiTheme="minorHAnsi" w:hAnsiTheme="minorHAnsi" w:cstheme="minorHAnsi"/>
      <w:sz w:val="18"/>
      <w:szCs w:val="18"/>
    </w:rPr>
  </w:style>
  <w:style w:type="paragraph" w:styleId="TOC5">
    <w:name w:val="toc 5"/>
    <w:basedOn w:val="ac"/>
    <w:next w:val="ac"/>
    <w:autoRedefine/>
    <w:uiPriority w:val="39"/>
    <w:unhideWhenUsed/>
    <w:rsid w:val="00600BFA"/>
    <w:pPr>
      <w:ind w:left="960"/>
    </w:pPr>
    <w:rPr>
      <w:rFonts w:asciiTheme="minorHAnsi" w:hAnsiTheme="minorHAnsi" w:cstheme="minorHAnsi"/>
      <w:sz w:val="18"/>
      <w:szCs w:val="18"/>
    </w:rPr>
  </w:style>
  <w:style w:type="paragraph" w:styleId="TOC4">
    <w:name w:val="toc 4"/>
    <w:basedOn w:val="ac"/>
    <w:next w:val="ac"/>
    <w:autoRedefine/>
    <w:uiPriority w:val="39"/>
    <w:unhideWhenUsed/>
    <w:rsid w:val="00600BFA"/>
    <w:pPr>
      <w:ind w:left="720"/>
    </w:pPr>
    <w:rPr>
      <w:rFonts w:asciiTheme="minorHAnsi" w:hAnsiTheme="minorHAnsi" w:cstheme="minorHAnsi"/>
      <w:sz w:val="18"/>
      <w:szCs w:val="18"/>
    </w:rPr>
  </w:style>
  <w:style w:type="paragraph" w:styleId="af4">
    <w:name w:val="List Paragraph"/>
    <w:aliases w:val="Bullet List,FooterText,LP1,LP11,LP111,LP12,LP121,LP13,LP14,LP15,List Paragraph_0,List Paragraph_01,List Paragraph_011,Paragraphe de liste1,lp1,numbered,מכרזים - טקסט סעיפים,נספח 2 מתוקן,פיסקת bullets,פיסקת רשימה11,List Paragraph_1,x.x.x.x"/>
    <w:basedOn w:val="ac"/>
    <w:link w:val="af5"/>
    <w:uiPriority w:val="34"/>
    <w:qFormat/>
    <w:rsid w:val="00FE3193"/>
    <w:pPr>
      <w:ind w:left="720"/>
      <w:contextualSpacing/>
    </w:pPr>
  </w:style>
  <w:style w:type="numbering" w:customStyle="1" w:styleId="-1">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7">
    <w:name w:val="כותרת2 מכרז"/>
    <w:basedOn w:val="ac"/>
    <w:uiPriority w:val="99"/>
    <w:rsid w:val="001015D6"/>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1015D6"/>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uiPriority w:val="99"/>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basedOn w:val="RonnyBase1"/>
    <w:link w:val="RonnyHeading"/>
    <w:uiPriority w:val="99"/>
    <w:rsid w:val="001015D6"/>
    <w:rPr>
      <w:rFonts w:ascii="Times New Roman" w:eastAsia="Times New Roman" w:hAnsi="Times New Roman" w:cs="David"/>
    </w:rPr>
  </w:style>
  <w:style w:type="character" w:customStyle="1" w:styleId="210">
    <w:name w:val="כותרת 2 תו1"/>
    <w:aliases w:val="ASAPHeading 2 תו,E תו,h2 תו,h21 תו,כותרת 2 תו תו תו תו,כותרת 2 תו תו תו תו תו תו תו תו,כותרת 2 תו תו תו תו תו תו תו1,סעיף ראשי תו"/>
    <w:rsid w:val="001015D6"/>
    <w:rPr>
      <w:rFonts w:cs="David"/>
      <w:b/>
      <w:bCs/>
      <w:sz w:val="36"/>
      <w:szCs w:val="36"/>
    </w:rPr>
  </w:style>
  <w:style w:type="paragraph" w:customStyle="1" w:styleId="Normal3">
    <w:name w:val="Normal3"/>
    <w:basedOn w:val="RonnyBase"/>
    <w:rsid w:val="001015D6"/>
    <w:pPr>
      <w:spacing w:line="360" w:lineRule="auto"/>
      <w:ind w:left="1617"/>
    </w:pPr>
    <w:rPr>
      <w:sz w:val="24"/>
      <w:szCs w:val="24"/>
    </w:rPr>
  </w:style>
  <w:style w:type="character" w:customStyle="1" w:styleId="310">
    <w:name w:val="כותרת 3 תו1"/>
    <w:aliases w:val="3heading תו תו,3heading תו תו תו תו,3heading תו1,H3 תו,HHHeading תו,Heading 3 Char תו תו תו תו,Heading 3 תו תו תו,Kop 3V תו,Level 3 Head תו,h3 תו,l3 תו,t?tulo 3 תו,כותרת 3 תו תו,כותרת 3 תו תו1 תו,כותרת 3 תו1 תו תו,כותרת 3 תו2 תו"/>
    <w:rsid w:val="001015D6"/>
    <w:rPr>
      <w:rFonts w:cs="David"/>
      <w:b/>
      <w:bCs/>
      <w:sz w:val="36"/>
      <w:szCs w:val="36"/>
    </w:rPr>
  </w:style>
  <w:style w:type="paragraph" w:customStyle="1" w:styleId="44">
    <w:name w:val="ממוספר 4"/>
    <w:basedOn w:val="33"/>
    <w:link w:val="45"/>
    <w:rsid w:val="001015D6"/>
    <w:pPr>
      <w:tabs>
        <w:tab w:val="clear" w:pos="1476"/>
        <w:tab w:val="left" w:pos="1759"/>
      </w:tabs>
      <w:snapToGrid w:val="0"/>
      <w:ind w:left="1759" w:hanging="648"/>
    </w:pPr>
    <w:rPr>
      <w:b w:val="0"/>
      <w:bCs w:val="0"/>
      <w:color w:val="000000"/>
    </w:rPr>
  </w:style>
  <w:style w:type="paragraph" w:customStyle="1" w:styleId="33">
    <w:name w:val="ממוספר 3 תו"/>
    <w:basedOn w:val="34"/>
    <w:next w:val="Normal3"/>
    <w:link w:val="35"/>
    <w:rsid w:val="001015D6"/>
    <w:pPr>
      <w:tabs>
        <w:tab w:val="left" w:pos="1476"/>
      </w:tabs>
      <w:spacing w:line="360" w:lineRule="auto"/>
    </w:pPr>
    <w:rPr>
      <w:sz w:val="24"/>
      <w:szCs w:val="24"/>
    </w:rPr>
  </w:style>
  <w:style w:type="paragraph" w:customStyle="1" w:styleId="34">
    <w:name w:val="כותרת 3 חדש"/>
    <w:basedOn w:val="28"/>
    <w:next w:val="Normal3"/>
    <w:rsid w:val="001015D6"/>
    <w:pPr>
      <w:keepNext w:val="0"/>
      <w:keepLines w:val="0"/>
      <w:tabs>
        <w:tab w:val="right" w:pos="1192"/>
      </w:tabs>
      <w:ind w:left="1496" w:hanging="504"/>
    </w:pPr>
    <w:rPr>
      <w:sz w:val="32"/>
      <w:szCs w:val="32"/>
    </w:rPr>
  </w:style>
  <w:style w:type="paragraph" w:customStyle="1" w:styleId="28">
    <w:name w:val="כותרת2"/>
    <w:basedOn w:val="25"/>
    <w:next w:val="ac"/>
    <w:link w:val="29"/>
    <w:uiPriority w:val="99"/>
    <w:rsid w:val="001015D6"/>
    <w:pPr>
      <w:keepNext/>
      <w:keepLines/>
      <w:widowControl/>
      <w:tabs>
        <w:tab w:val="left" w:pos="1050"/>
      </w:tabs>
      <w:spacing w:before="240" w:after="240"/>
    </w:pPr>
    <w:rPr>
      <w:rFonts w:cs="David"/>
      <w:caps w:val="0"/>
      <w:spacing w:val="0"/>
      <w:sz w:val="36"/>
      <w:szCs w:val="36"/>
    </w:rPr>
  </w:style>
  <w:style w:type="character" w:customStyle="1" w:styleId="35">
    <w:name w:val="ממוספר 3 תו תו"/>
    <w:link w:val="33"/>
    <w:rsid w:val="001015D6"/>
    <w:rPr>
      <w:rFonts w:ascii="Times New Roman" w:eastAsia="Times New Roman" w:hAnsi="Times New Roman" w:cs="David"/>
      <w:b/>
      <w:bCs/>
      <w:sz w:val="24"/>
      <w:szCs w:val="24"/>
    </w:rPr>
  </w:style>
  <w:style w:type="character" w:customStyle="1" w:styleId="45">
    <w:name w:val="ממוספר 4 תו"/>
    <w:link w:val="44"/>
    <w:rsid w:val="001015D6"/>
    <w:rPr>
      <w:rFonts w:ascii="Times New Roman" w:eastAsia="Times New Roman" w:hAnsi="Times New Roman" w:cs="David"/>
      <w:color w:val="000000"/>
      <w:sz w:val="24"/>
      <w:szCs w:val="24"/>
    </w:rPr>
  </w:style>
  <w:style w:type="paragraph" w:customStyle="1" w:styleId="56">
    <w:name w:val="ממוספר 5 תו תו תו תו תו"/>
    <w:basedOn w:val="44"/>
    <w:rsid w:val="001015D6"/>
    <w:pPr>
      <w:tabs>
        <w:tab w:val="clear" w:pos="1759"/>
        <w:tab w:val="num" w:pos="360"/>
        <w:tab w:val="left" w:pos="2043"/>
      </w:tabs>
      <w:ind w:left="2043" w:hanging="1028"/>
    </w:pPr>
  </w:style>
  <w:style w:type="paragraph" w:customStyle="1" w:styleId="13">
    <w:name w:val="כותרת1"/>
    <w:basedOn w:val="ac"/>
    <w:next w:val="ac"/>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6">
    <w:name w:val="ממוספר 3"/>
    <w:basedOn w:val="34"/>
    <w:next w:val="Normal3"/>
    <w:link w:val="311"/>
    <w:qFormat/>
    <w:rsid w:val="001015D6"/>
    <w:pPr>
      <w:tabs>
        <w:tab w:val="clear" w:pos="1050"/>
        <w:tab w:val="clear" w:pos="1192"/>
        <w:tab w:val="left" w:pos="1334"/>
      </w:tabs>
      <w:spacing w:line="360" w:lineRule="auto"/>
    </w:pPr>
    <w:rPr>
      <w:b w:val="0"/>
      <w:bCs w:val="0"/>
      <w:sz w:val="24"/>
      <w:szCs w:val="24"/>
    </w:rPr>
  </w:style>
  <w:style w:type="character" w:customStyle="1" w:styleId="af6">
    <w:name w:val="טקסט בסיסי תו"/>
    <w:link w:val="af7"/>
    <w:rsid w:val="001015D6"/>
    <w:rPr>
      <w:rFonts w:cs="Narkisim"/>
      <w:sz w:val="24"/>
      <w:szCs w:val="24"/>
    </w:rPr>
  </w:style>
  <w:style w:type="paragraph" w:customStyle="1" w:styleId="af7">
    <w:name w:val="טקסט בסיסי"/>
    <w:link w:val="af6"/>
    <w:rsid w:val="001015D6"/>
    <w:pPr>
      <w:keepLines/>
      <w:bidi/>
      <w:spacing w:before="100" w:beforeAutospacing="1" w:after="240" w:line="320" w:lineRule="atLeast"/>
    </w:pPr>
    <w:rPr>
      <w:rFonts w:cs="Narkisim"/>
      <w:sz w:val="24"/>
      <w:szCs w:val="24"/>
    </w:rPr>
  </w:style>
  <w:style w:type="character" w:customStyle="1" w:styleId="af8">
    <w:name w:val="טקסט הערה תו"/>
    <w:basedOn w:val="ad"/>
    <w:link w:val="af9"/>
    <w:uiPriority w:val="99"/>
    <w:rsid w:val="001015D6"/>
  </w:style>
  <w:style w:type="paragraph" w:styleId="af9">
    <w:name w:val="annotation text"/>
    <w:basedOn w:val="ac"/>
    <w:link w:val="af8"/>
    <w:uiPriority w:val="99"/>
    <w:rsid w:val="001015D6"/>
    <w:rPr>
      <w:rFonts w:asciiTheme="minorHAnsi" w:eastAsiaTheme="minorHAnsi" w:hAnsiTheme="minorHAnsi" w:cstheme="minorBidi"/>
      <w:sz w:val="22"/>
      <w:szCs w:val="22"/>
    </w:rPr>
  </w:style>
  <w:style w:type="character" w:customStyle="1" w:styleId="17">
    <w:name w:val="טקסט הערה תו1"/>
    <w:aliases w:val="Comment Text תו1"/>
    <w:basedOn w:val="ad"/>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basedOn w:val="RonnyBase0"/>
    <w:uiPriority w:val="99"/>
    <w:rsid w:val="001015D6"/>
    <w:rPr>
      <w:rFonts w:cs="David"/>
      <w:sz w:val="22"/>
      <w:szCs w:val="22"/>
      <w:lang w:val="en-US" w:eastAsia="en-US" w:bidi="he-IL"/>
    </w:rPr>
  </w:style>
  <w:style w:type="paragraph" w:customStyle="1" w:styleId="Normal2">
    <w:name w:val="Normal2"/>
    <w:basedOn w:val="Normal3"/>
    <w:link w:val="Normal20"/>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c"/>
    <w:link w:val="afa"/>
    <w:uiPriority w:val="99"/>
    <w:rsid w:val="001015D6"/>
    <w:pPr>
      <w:numPr>
        <w:numId w:val="12"/>
      </w:numPr>
      <w:tabs>
        <w:tab w:val="center" w:pos="4153"/>
        <w:tab w:val="right" w:pos="8306"/>
      </w:tabs>
      <w:spacing w:before="240"/>
      <w:ind w:left="0" w:right="0" w:firstLine="0"/>
      <w:jc w:val="right"/>
    </w:pPr>
    <w:rPr>
      <w:rFonts w:cs="David"/>
      <w:noProof/>
    </w:rPr>
  </w:style>
  <w:style w:type="character" w:customStyle="1" w:styleId="afa">
    <w:name w:val="כותרת תחתונה תו"/>
    <w:basedOn w:val="ad"/>
    <w:link w:val="a"/>
    <w:uiPriority w:val="99"/>
    <w:rsid w:val="001015D6"/>
    <w:rPr>
      <w:rFonts w:ascii="Times New Roman" w:eastAsia="Times New Roman" w:hAnsi="Times New Roman" w:cs="David"/>
      <w:noProof/>
      <w:sz w:val="24"/>
      <w:szCs w:val="24"/>
    </w:rPr>
  </w:style>
  <w:style w:type="paragraph" w:styleId="afb">
    <w:name w:val="header"/>
    <w:aliases w:val="כותרת ראשית"/>
    <w:basedOn w:val="ac"/>
    <w:link w:val="afc"/>
    <w:uiPriority w:val="99"/>
    <w:rsid w:val="001015D6"/>
    <w:pPr>
      <w:tabs>
        <w:tab w:val="center" w:pos="4153"/>
        <w:tab w:val="right" w:pos="8306"/>
      </w:tabs>
      <w:spacing w:before="240"/>
      <w:jc w:val="right"/>
    </w:pPr>
    <w:rPr>
      <w:noProof/>
    </w:rPr>
  </w:style>
  <w:style w:type="character" w:customStyle="1" w:styleId="afc">
    <w:name w:val="כותרת עליונה תו"/>
    <w:aliases w:val="כותרת ראשית תו"/>
    <w:basedOn w:val="ad"/>
    <w:link w:val="afb"/>
    <w:uiPriority w:val="99"/>
    <w:rsid w:val="001015D6"/>
    <w:rPr>
      <w:rFonts w:ascii="Times New Roman" w:eastAsia="Times New Roman" w:hAnsi="Times New Roman" w:cs="Times New Roman"/>
      <w:noProof/>
      <w:sz w:val="24"/>
      <w:szCs w:val="24"/>
    </w:rPr>
  </w:style>
  <w:style w:type="paragraph" w:customStyle="1" w:styleId="text2">
    <w:name w:val="text 2"/>
    <w:basedOn w:val="ac"/>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d"/>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d">
    <w:name w:val="List Bullet"/>
    <w:basedOn w:val="RonnyBase"/>
    <w:autoRedefine/>
    <w:uiPriority w:val="99"/>
    <w:rsid w:val="001015D6"/>
    <w:pPr>
      <w:tabs>
        <w:tab w:val="num" w:pos="360"/>
      </w:tabs>
      <w:spacing w:before="0"/>
      <w:ind w:left="360" w:right="360" w:hanging="360"/>
    </w:pPr>
  </w:style>
  <w:style w:type="paragraph" w:styleId="23">
    <w:name w:val="List Bullet 2"/>
    <w:basedOn w:val="afd"/>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d"/>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3"/>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uiPriority w:val="99"/>
    <w:rsid w:val="001015D6"/>
  </w:style>
  <w:style w:type="character" w:customStyle="1" w:styleId="Normal10">
    <w:name w:val="Normal1 תו"/>
    <w:basedOn w:val="ad"/>
    <w:link w:val="Normal1"/>
    <w:uiPriority w:val="99"/>
    <w:rsid w:val="001015D6"/>
    <w:rPr>
      <w:rFonts w:ascii="Times New Roman" w:eastAsia="Times New Roman" w:hAnsi="Times New Roman" w:cs="David"/>
    </w:rPr>
  </w:style>
  <w:style w:type="paragraph" w:customStyle="1" w:styleId="-3">
    <w:name w:val="טבלת דרישות  - כותרת"/>
    <w:basedOn w:val="ac"/>
    <w:uiPriority w:val="99"/>
    <w:rsid w:val="001015D6"/>
    <w:pPr>
      <w:keepNext/>
      <w:overflowPunct w:val="0"/>
      <w:autoSpaceDE w:val="0"/>
      <w:autoSpaceDN w:val="0"/>
      <w:adjustRightInd w:val="0"/>
      <w:spacing w:before="120"/>
      <w:jc w:val="center"/>
      <w:textAlignment w:val="baseline"/>
    </w:pPr>
    <w:rPr>
      <w:rFonts w:cs="David"/>
      <w:b/>
      <w:bCs/>
      <w:lang w:eastAsia="he-IL"/>
    </w:rPr>
  </w:style>
  <w:style w:type="paragraph" w:customStyle="1" w:styleId="-4">
    <w:name w:val="טבלת דרישות - שורה"/>
    <w:basedOn w:val="ac"/>
    <w:uiPriority w:val="99"/>
    <w:rsid w:val="001015D6"/>
    <w:pPr>
      <w:keepLines/>
      <w:overflowPunct w:val="0"/>
      <w:autoSpaceDE w:val="0"/>
      <w:autoSpaceDN w:val="0"/>
      <w:adjustRightInd w:val="0"/>
      <w:spacing w:before="120"/>
      <w:textAlignment w:val="baseline"/>
    </w:pPr>
    <w:rPr>
      <w:rFonts w:cs="David"/>
      <w:lang w:eastAsia="he-IL"/>
    </w:rPr>
  </w:style>
  <w:style w:type="paragraph" w:customStyle="1" w:styleId="-5">
    <w:name w:val="טבלת דרישות - כותרת ביניים"/>
    <w:basedOn w:val="-4"/>
    <w:uiPriority w:val="99"/>
    <w:rsid w:val="001015D6"/>
    <w:pPr>
      <w:keepNext/>
      <w:jc w:val="center"/>
    </w:pPr>
    <w:rPr>
      <w:b/>
      <w:bCs/>
    </w:rPr>
  </w:style>
  <w:style w:type="paragraph" w:styleId="afe">
    <w:name w:val="Body Text"/>
    <w:basedOn w:val="ac"/>
    <w:link w:val="aff"/>
    <w:uiPriority w:val="99"/>
    <w:rsid w:val="001015D6"/>
    <w:rPr>
      <w:sz w:val="26"/>
      <w:szCs w:val="26"/>
    </w:rPr>
  </w:style>
  <w:style w:type="character" w:customStyle="1" w:styleId="aff">
    <w:name w:val="גוף טקסט תו"/>
    <w:basedOn w:val="ad"/>
    <w:link w:val="afe"/>
    <w:uiPriority w:val="99"/>
    <w:rsid w:val="001015D6"/>
    <w:rPr>
      <w:rFonts w:ascii="Times New Roman" w:eastAsia="Times New Roman" w:hAnsi="Times New Roman" w:cs="Times New Roman"/>
      <w:sz w:val="26"/>
      <w:szCs w:val="26"/>
    </w:rPr>
  </w:style>
  <w:style w:type="paragraph" w:styleId="2a">
    <w:name w:val="Body Text 2"/>
    <w:basedOn w:val="ac"/>
    <w:link w:val="2b"/>
    <w:uiPriority w:val="99"/>
    <w:rsid w:val="001015D6"/>
    <w:pPr>
      <w:spacing w:before="240" w:line="360" w:lineRule="auto"/>
    </w:pPr>
    <w:rPr>
      <w:rFonts w:cs="David"/>
      <w:noProof/>
      <w:sz w:val="26"/>
      <w:szCs w:val="22"/>
    </w:rPr>
  </w:style>
  <w:style w:type="character" w:customStyle="1" w:styleId="2b">
    <w:name w:val="גוף טקסט 2 תו"/>
    <w:basedOn w:val="ad"/>
    <w:link w:val="2a"/>
    <w:uiPriority w:val="99"/>
    <w:rsid w:val="001015D6"/>
    <w:rPr>
      <w:rFonts w:ascii="Times New Roman" w:eastAsia="Times New Roman" w:hAnsi="Times New Roman" w:cs="David"/>
      <w:noProof/>
      <w:sz w:val="26"/>
    </w:rPr>
  </w:style>
  <w:style w:type="paragraph" w:styleId="37">
    <w:name w:val="Body Text 3"/>
    <w:basedOn w:val="ac"/>
    <w:link w:val="38"/>
    <w:uiPriority w:val="99"/>
    <w:rsid w:val="001015D6"/>
    <w:pPr>
      <w:jc w:val="center"/>
    </w:pPr>
    <w:rPr>
      <w:rFonts w:cs="Narkisim"/>
      <w:sz w:val="26"/>
    </w:rPr>
  </w:style>
  <w:style w:type="character" w:customStyle="1" w:styleId="38">
    <w:name w:val="גוף טקסט 3 תו"/>
    <w:basedOn w:val="ad"/>
    <w:link w:val="37"/>
    <w:uiPriority w:val="99"/>
    <w:rsid w:val="001015D6"/>
    <w:rPr>
      <w:rFonts w:ascii="Times New Roman" w:eastAsia="Times New Roman" w:hAnsi="Times New Roman" w:cs="Narkisim"/>
      <w:sz w:val="26"/>
      <w:szCs w:val="24"/>
    </w:rPr>
  </w:style>
  <w:style w:type="paragraph" w:styleId="aff0">
    <w:name w:val="Body Text Indent"/>
    <w:basedOn w:val="ac"/>
    <w:link w:val="aff1"/>
    <w:rsid w:val="001015D6"/>
    <w:pPr>
      <w:overflowPunct w:val="0"/>
      <w:autoSpaceDE w:val="0"/>
      <w:autoSpaceDN w:val="0"/>
      <w:adjustRightInd w:val="0"/>
      <w:spacing w:before="120"/>
      <w:ind w:left="567"/>
      <w:jc w:val="both"/>
      <w:textAlignment w:val="baseline"/>
    </w:pPr>
    <w:rPr>
      <w:lang w:eastAsia="he-IL"/>
    </w:rPr>
  </w:style>
  <w:style w:type="character" w:customStyle="1" w:styleId="aff1">
    <w:name w:val="כניסה בגוף טקסט תו"/>
    <w:basedOn w:val="ad"/>
    <w:link w:val="aff0"/>
    <w:rsid w:val="001015D6"/>
    <w:rPr>
      <w:rFonts w:ascii="Times New Roman" w:eastAsia="Times New Roman" w:hAnsi="Times New Roman" w:cs="Times New Roman"/>
      <w:sz w:val="24"/>
      <w:szCs w:val="24"/>
      <w:lang w:eastAsia="he-IL"/>
    </w:rPr>
  </w:style>
  <w:style w:type="paragraph" w:customStyle="1" w:styleId="HeadChap">
    <w:name w:val="HeadChap"/>
    <w:basedOn w:val="15"/>
    <w:next w:val="Normal1"/>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rFonts w:cs="David"/>
      <w:spacing w:val="0"/>
      <w:kern w:val="40"/>
      <w:sz w:val="40"/>
      <w:szCs w:val="40"/>
    </w:rPr>
  </w:style>
  <w:style w:type="paragraph" w:customStyle="1" w:styleId="IndentPara">
    <w:name w:val="Indent Para"/>
    <w:basedOn w:val="ac"/>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0">
    <w:name w:val="List Bullet 5"/>
    <w:basedOn w:val="Normal5"/>
    <w:autoRedefine/>
    <w:uiPriority w:val="99"/>
    <w:rsid w:val="001015D6"/>
    <w:pPr>
      <w:numPr>
        <w:numId w:val="24"/>
      </w:numPr>
      <w:tabs>
        <w:tab w:val="num" w:pos="2880"/>
      </w:tabs>
      <w:ind w:left="1418" w:right="0" w:firstLine="0"/>
    </w:pPr>
  </w:style>
  <w:style w:type="paragraph" w:styleId="a4">
    <w:name w:val="List Number"/>
    <w:basedOn w:val="ac"/>
    <w:uiPriority w:val="99"/>
    <w:rsid w:val="001015D6"/>
    <w:pPr>
      <w:numPr>
        <w:numId w:val="25"/>
      </w:numPr>
      <w:spacing w:before="240"/>
      <w:ind w:left="0" w:right="360"/>
    </w:pPr>
    <w:rPr>
      <w:rFonts w:cs="David"/>
      <w:noProof/>
    </w:rPr>
  </w:style>
  <w:style w:type="paragraph" w:customStyle="1" w:styleId="ListNumber1">
    <w:name w:val="List Number 1"/>
    <w:basedOn w:val="a4"/>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c">
    <w:name w:val="List Number 2"/>
    <w:basedOn w:val="23"/>
    <w:uiPriority w:val="99"/>
    <w:rsid w:val="001015D6"/>
    <w:pPr>
      <w:numPr>
        <w:numId w:val="0"/>
      </w:numPr>
      <w:ind w:left="1418" w:right="0" w:hanging="284"/>
    </w:pPr>
  </w:style>
  <w:style w:type="paragraph" w:styleId="41">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2">
    <w:name w:val="page number"/>
    <w:uiPriority w:val="99"/>
    <w:rsid w:val="001015D6"/>
    <w:rPr>
      <w:rFonts w:ascii="Times New Roman" w:hAnsi="Times New Roman" w:cs="Times New Roman"/>
    </w:rPr>
  </w:style>
  <w:style w:type="paragraph" w:customStyle="1" w:styleId="aff3">
    <w:name w:val="טבלה רגיל"/>
    <w:basedOn w:val="RonnyBase"/>
    <w:uiPriority w:val="99"/>
    <w:rsid w:val="001015D6"/>
    <w:pPr>
      <w:overflowPunct w:val="0"/>
      <w:autoSpaceDE w:val="0"/>
      <w:autoSpaceDN w:val="0"/>
      <w:adjustRightInd w:val="0"/>
      <w:textAlignment w:val="baseline"/>
    </w:pPr>
    <w:rPr>
      <w:lang w:eastAsia="he-IL"/>
    </w:rPr>
  </w:style>
  <w:style w:type="paragraph" w:styleId="aff4">
    <w:name w:val="Title"/>
    <w:basedOn w:val="ac"/>
    <w:link w:val="aff5"/>
    <w:uiPriority w:val="99"/>
    <w:rsid w:val="001015D6"/>
    <w:pPr>
      <w:spacing w:before="240"/>
      <w:jc w:val="center"/>
    </w:pPr>
    <w:rPr>
      <w:rFonts w:cs="David"/>
      <w:noProof/>
      <w:sz w:val="20"/>
      <w:u w:val="single"/>
    </w:rPr>
  </w:style>
  <w:style w:type="character" w:customStyle="1" w:styleId="aff5">
    <w:name w:val="כותרת טקסט תו"/>
    <w:basedOn w:val="ad"/>
    <w:link w:val="aff4"/>
    <w:uiPriority w:val="99"/>
    <w:rsid w:val="001015D6"/>
    <w:rPr>
      <w:rFonts w:ascii="Times New Roman" w:eastAsia="Times New Roman" w:hAnsi="Times New Roman" w:cs="David"/>
      <w:noProof/>
      <w:sz w:val="20"/>
      <w:szCs w:val="24"/>
      <w:u w:val="single"/>
    </w:rPr>
  </w:style>
  <w:style w:type="paragraph" w:styleId="TOC8">
    <w:name w:val="toc 8"/>
    <w:basedOn w:val="ac"/>
    <w:next w:val="ac"/>
    <w:autoRedefine/>
    <w:uiPriority w:val="39"/>
    <w:rsid w:val="001015D6"/>
    <w:pPr>
      <w:ind w:left="1680"/>
    </w:pPr>
    <w:rPr>
      <w:rFonts w:asciiTheme="minorHAnsi" w:hAnsiTheme="minorHAnsi" w:cstheme="minorHAnsi"/>
      <w:sz w:val="18"/>
      <w:szCs w:val="18"/>
    </w:rPr>
  </w:style>
  <w:style w:type="paragraph" w:styleId="TOC9">
    <w:name w:val="toc 9"/>
    <w:basedOn w:val="ac"/>
    <w:next w:val="ac"/>
    <w:autoRedefine/>
    <w:uiPriority w:val="39"/>
    <w:rsid w:val="001015D6"/>
    <w:pPr>
      <w:ind w:left="1920"/>
    </w:pPr>
    <w:rPr>
      <w:rFonts w:asciiTheme="minorHAnsi" w:hAnsiTheme="minorHAnsi" w:cstheme="minorHAnsi"/>
      <w:sz w:val="18"/>
      <w:szCs w:val="18"/>
    </w:rPr>
  </w:style>
  <w:style w:type="paragraph" w:customStyle="1" w:styleId="a6">
    <w:name w:val="אב"/>
    <w:basedOn w:val="ac"/>
    <w:uiPriority w:val="99"/>
    <w:rsid w:val="001015D6"/>
    <w:pPr>
      <w:numPr>
        <w:numId w:val="6"/>
      </w:numPr>
      <w:spacing w:before="240" w:line="360" w:lineRule="auto"/>
      <w:ind w:left="1254" w:right="0" w:hanging="596"/>
    </w:pPr>
    <w:rPr>
      <w:rFonts w:cs="Narkisim"/>
      <w:noProof/>
      <w:sz w:val="26"/>
      <w:szCs w:val="26"/>
    </w:rPr>
  </w:style>
  <w:style w:type="paragraph" w:customStyle="1" w:styleId="a2">
    <w:name w:val="בולט בטבלא"/>
    <w:basedOn w:val="ac"/>
    <w:uiPriority w:val="99"/>
    <w:rsid w:val="001015D6"/>
    <w:pPr>
      <w:numPr>
        <w:numId w:val="7"/>
      </w:numPr>
      <w:tabs>
        <w:tab w:val="clear" w:pos="360"/>
        <w:tab w:val="left" w:pos="317"/>
      </w:tabs>
      <w:spacing w:before="120" w:line="360" w:lineRule="auto"/>
      <w:ind w:left="849" w:hanging="283"/>
    </w:pPr>
    <w:rPr>
      <w:rFonts w:cs="David"/>
      <w:sz w:val="26"/>
    </w:rPr>
  </w:style>
  <w:style w:type="paragraph" w:customStyle="1" w:styleId="ab">
    <w:name w:val="בולט פנימי בפסקה"/>
    <w:basedOn w:val="ac"/>
    <w:uiPriority w:val="99"/>
    <w:rsid w:val="001015D6"/>
    <w:pPr>
      <w:numPr>
        <w:numId w:val="26"/>
      </w:numPr>
      <w:spacing w:before="120" w:line="360" w:lineRule="auto"/>
      <w:ind w:right="0"/>
    </w:pPr>
    <w:rPr>
      <w:rFonts w:cs="David"/>
      <w:sz w:val="20"/>
      <w:szCs w:val="26"/>
    </w:rPr>
  </w:style>
  <w:style w:type="paragraph" w:customStyle="1" w:styleId="18">
    <w:name w:val="סגנון1"/>
    <w:basedOn w:val="ListNumber1"/>
    <w:uiPriority w:val="99"/>
    <w:rsid w:val="001015D6"/>
  </w:style>
  <w:style w:type="paragraph" w:customStyle="1" w:styleId="a0">
    <w:name w:val="פסקה"/>
    <w:basedOn w:val="18"/>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1015D6"/>
    <w:pPr>
      <w:numPr>
        <w:numId w:val="27"/>
      </w:numPr>
      <w:tabs>
        <w:tab w:val="left" w:pos="1587"/>
      </w:tabs>
      <w:ind w:right="0"/>
    </w:pPr>
  </w:style>
  <w:style w:type="paragraph" w:customStyle="1" w:styleId="aff6">
    <w:name w:val="דרישה בטבלא"/>
    <w:basedOn w:val="RonnyBase"/>
    <w:uiPriority w:val="99"/>
    <w:rsid w:val="001015D6"/>
    <w:pPr>
      <w:spacing w:before="40" w:after="40"/>
    </w:pPr>
  </w:style>
  <w:style w:type="paragraph" w:customStyle="1" w:styleId="19">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d">
    <w:name w:val="מסגרת2"/>
    <w:basedOn w:val="19"/>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7">
    <w:name w:val="זכויות"/>
    <w:basedOn w:val="2d"/>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8">
    <w:name w:val="כותרת בטבלא"/>
    <w:basedOn w:val="ab"/>
    <w:uiPriority w:val="99"/>
    <w:rsid w:val="001015D6"/>
    <w:pPr>
      <w:numPr>
        <w:numId w:val="0"/>
      </w:numPr>
      <w:spacing w:before="40" w:after="40" w:line="240" w:lineRule="auto"/>
      <w:ind w:right="0"/>
      <w:jc w:val="center"/>
    </w:pPr>
    <w:rPr>
      <w:b/>
      <w:bCs/>
      <w:szCs w:val="24"/>
    </w:rPr>
  </w:style>
  <w:style w:type="paragraph" w:customStyle="1" w:styleId="aff9">
    <w:name w:val="מוסתר"/>
    <w:basedOn w:val="aff7"/>
    <w:uiPriority w:val="99"/>
    <w:rsid w:val="001015D6"/>
    <w:pPr>
      <w:jc w:val="left"/>
    </w:pPr>
    <w:rPr>
      <w:smallCaps/>
      <w:vanish/>
      <w:sz w:val="16"/>
      <w:szCs w:val="16"/>
    </w:rPr>
  </w:style>
  <w:style w:type="paragraph" w:customStyle="1" w:styleId="affa">
    <w:name w:val="מלל בטבלא"/>
    <w:basedOn w:val="31"/>
    <w:uiPriority w:val="99"/>
    <w:rsid w:val="001015D6"/>
    <w:pPr>
      <w:keepNext/>
      <w:keepLines/>
      <w:widowControl/>
      <w:tabs>
        <w:tab w:val="left" w:pos="1050"/>
        <w:tab w:val="num" w:pos="1134"/>
      </w:tabs>
      <w:bidi/>
      <w:spacing w:before="40" w:after="40" w:line="25" w:lineRule="atLeast"/>
      <w:ind w:left="1440" w:hanging="567"/>
    </w:pPr>
    <w:rPr>
      <w:rFonts w:cs="David"/>
      <w:bCs w:val="0"/>
      <w:i/>
      <w:iCs/>
      <w:caps w:val="0"/>
      <w:smallCaps/>
      <w:spacing w:val="0"/>
      <w:sz w:val="24"/>
      <w:szCs w:val="36"/>
    </w:rPr>
  </w:style>
  <w:style w:type="paragraph" w:customStyle="1" w:styleId="affb">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2">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1">
    <w:name w:val="בולט בטבלה"/>
    <w:uiPriority w:val="99"/>
    <w:rsid w:val="001015D6"/>
    <w:pPr>
      <w:numPr>
        <w:numId w:val="31"/>
      </w:numPr>
      <w:bidi/>
      <w:spacing w:before="0" w:after="0" w:line="300" w:lineRule="auto"/>
      <w:ind w:left="0"/>
    </w:pPr>
    <w:rPr>
      <w:rFonts w:ascii="Times New Roman" w:eastAsia="Times New Roman" w:hAnsi="Times New Roman" w:cs="David"/>
      <w:sz w:val="20"/>
      <w:szCs w:val="24"/>
    </w:rPr>
  </w:style>
  <w:style w:type="paragraph" w:customStyle="1" w:styleId="affc">
    <w:name w:val="מלל בתרשים"/>
    <w:basedOn w:val="ac"/>
    <w:uiPriority w:val="99"/>
    <w:rsid w:val="001015D6"/>
    <w:pPr>
      <w:bidi w:val="0"/>
      <w:jc w:val="center"/>
    </w:pPr>
    <w:rPr>
      <w:rFonts w:cs="David"/>
      <w:snapToGrid w:val="0"/>
      <w:color w:val="000000"/>
      <w:sz w:val="20"/>
      <w:szCs w:val="20"/>
      <w:lang w:eastAsia="he-IL"/>
    </w:rPr>
  </w:style>
  <w:style w:type="paragraph" w:styleId="2e">
    <w:name w:val="Body Text Indent 2"/>
    <w:basedOn w:val="ac"/>
    <w:link w:val="2f"/>
    <w:uiPriority w:val="99"/>
    <w:rsid w:val="001015D6"/>
    <w:pPr>
      <w:tabs>
        <w:tab w:val="left" w:pos="404"/>
      </w:tabs>
      <w:spacing w:before="240"/>
      <w:ind w:left="406" w:hanging="400"/>
      <w:jc w:val="both"/>
    </w:pPr>
    <w:rPr>
      <w:rFonts w:ascii="David" w:hAnsi="David" w:cs="David"/>
      <w:noProof/>
      <w:sz w:val="22"/>
      <w:szCs w:val="22"/>
    </w:rPr>
  </w:style>
  <w:style w:type="character" w:customStyle="1" w:styleId="2f">
    <w:name w:val="כניסה בגוף טקסט 2 תו"/>
    <w:basedOn w:val="ad"/>
    <w:link w:val="2e"/>
    <w:uiPriority w:val="99"/>
    <w:rsid w:val="001015D6"/>
    <w:rPr>
      <w:rFonts w:ascii="David" w:eastAsia="Times New Roman" w:hAnsi="David" w:cs="David"/>
      <w:noProof/>
    </w:rPr>
  </w:style>
  <w:style w:type="paragraph" w:styleId="2f0">
    <w:name w:val="List Continue 2"/>
    <w:basedOn w:val="ac"/>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d">
    <w:name w:val="Balloon Text"/>
    <w:basedOn w:val="ac"/>
    <w:link w:val="affe"/>
    <w:uiPriority w:val="99"/>
    <w:rsid w:val="001015D6"/>
    <w:rPr>
      <w:rFonts w:ascii="Tahoma" w:hAnsi="Tahoma" w:cs="Tahoma"/>
      <w:sz w:val="16"/>
      <w:szCs w:val="16"/>
    </w:rPr>
  </w:style>
  <w:style w:type="character" w:customStyle="1" w:styleId="affe">
    <w:name w:val="טקסט בלונים תו"/>
    <w:basedOn w:val="ad"/>
    <w:link w:val="affd"/>
    <w:uiPriority w:val="99"/>
    <w:rsid w:val="001015D6"/>
    <w:rPr>
      <w:rFonts w:ascii="Tahoma" w:eastAsia="Times New Roman" w:hAnsi="Tahoma" w:cs="Tahoma"/>
      <w:sz w:val="16"/>
      <w:szCs w:val="16"/>
    </w:rPr>
  </w:style>
  <w:style w:type="paragraph" w:styleId="afff">
    <w:name w:val="Document Map"/>
    <w:basedOn w:val="ac"/>
    <w:link w:val="afff0"/>
    <w:uiPriority w:val="99"/>
    <w:rsid w:val="001015D6"/>
    <w:pPr>
      <w:shd w:val="clear" w:color="auto" w:fill="000080"/>
    </w:pPr>
    <w:rPr>
      <w:rFonts w:ascii="Tahoma" w:hAnsi="Tahoma" w:cs="Tahoma"/>
    </w:rPr>
  </w:style>
  <w:style w:type="character" w:customStyle="1" w:styleId="afff0">
    <w:name w:val="מפת מסמך תו"/>
    <w:basedOn w:val="ad"/>
    <w:link w:val="afff"/>
    <w:uiPriority w:val="99"/>
    <w:rsid w:val="001015D6"/>
    <w:rPr>
      <w:rFonts w:ascii="Tahoma" w:eastAsia="Times New Roman" w:hAnsi="Tahoma" w:cs="Tahoma"/>
      <w:sz w:val="24"/>
      <w:szCs w:val="24"/>
      <w:shd w:val="clear" w:color="auto" w:fill="000080"/>
    </w:rPr>
  </w:style>
  <w:style w:type="paragraph" w:styleId="NormalWeb">
    <w:name w:val="Normal (Web)"/>
    <w:basedOn w:val="ac"/>
    <w:link w:val="NormalWeb0"/>
    <w:uiPriority w:val="99"/>
    <w:rsid w:val="001015D6"/>
    <w:pPr>
      <w:bidi w:val="0"/>
      <w:spacing w:before="100" w:beforeAutospacing="1" w:after="100" w:afterAutospacing="1"/>
    </w:pPr>
  </w:style>
  <w:style w:type="character" w:customStyle="1" w:styleId="NormalWeb0">
    <w:name w:val="Normal (Web)‎ תו"/>
    <w:link w:val="NormalWeb"/>
    <w:uiPriority w:val="99"/>
    <w:rsid w:val="001015D6"/>
    <w:rPr>
      <w:rFonts w:ascii="Times New Roman" w:eastAsia="Times New Roman" w:hAnsi="Times New Roman" w:cs="Times New Roman"/>
      <w:sz w:val="24"/>
      <w:szCs w:val="24"/>
    </w:rPr>
  </w:style>
  <w:style w:type="character" w:styleId="afff1">
    <w:name w:val="annotation reference"/>
    <w:uiPriority w:val="99"/>
    <w:rsid w:val="001015D6"/>
    <w:rPr>
      <w:sz w:val="16"/>
      <w:szCs w:val="16"/>
    </w:rPr>
  </w:style>
  <w:style w:type="paragraph" w:styleId="afff2">
    <w:name w:val="annotation subject"/>
    <w:basedOn w:val="af9"/>
    <w:next w:val="af9"/>
    <w:link w:val="afff3"/>
    <w:uiPriority w:val="99"/>
    <w:rsid w:val="001015D6"/>
    <w:rPr>
      <w:b/>
      <w:bCs/>
    </w:rPr>
  </w:style>
  <w:style w:type="character" w:customStyle="1" w:styleId="afff3">
    <w:name w:val="נושא הערה תו"/>
    <w:basedOn w:val="17"/>
    <w:link w:val="afff2"/>
    <w:uiPriority w:val="99"/>
    <w:rsid w:val="001015D6"/>
    <w:rPr>
      <w:rFonts w:ascii="Times New Roman" w:eastAsia="Times New Roman" w:hAnsi="Times New Roman" w:cs="Times New Roman"/>
      <w:b/>
      <w:bCs/>
      <w:sz w:val="20"/>
      <w:szCs w:val="20"/>
    </w:rPr>
  </w:style>
  <w:style w:type="paragraph" w:customStyle="1" w:styleId="afff4">
    <w:name w:val="בסיס"/>
    <w:uiPriority w:val="99"/>
    <w:rsid w:val="001015D6"/>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ac"/>
    <w:uiPriority w:val="99"/>
    <w:rsid w:val="001015D6"/>
    <w:pPr>
      <w:numPr>
        <w:numId w:val="9"/>
      </w:numPr>
      <w:spacing w:before="120" w:line="320" w:lineRule="exact"/>
      <w:ind w:right="0"/>
      <w:jc w:val="both"/>
    </w:pPr>
    <w:rPr>
      <w:rFonts w:cs="David"/>
      <w:sz w:val="22"/>
      <w:lang w:eastAsia="he-IL"/>
    </w:rPr>
  </w:style>
  <w:style w:type="paragraph" w:customStyle="1" w:styleId="BulletList2">
    <w:name w:val="Bullet List 2"/>
    <w:basedOn w:val="ac"/>
    <w:uiPriority w:val="99"/>
    <w:rsid w:val="001015D6"/>
    <w:pPr>
      <w:numPr>
        <w:numId w:val="32"/>
      </w:numPr>
      <w:spacing w:before="120" w:line="320" w:lineRule="exact"/>
      <w:ind w:right="0"/>
      <w:jc w:val="both"/>
    </w:pPr>
    <w:rPr>
      <w:rFonts w:cs="David"/>
      <w:sz w:val="22"/>
      <w:lang w:eastAsia="he-IL"/>
    </w:rPr>
  </w:style>
  <w:style w:type="paragraph" w:customStyle="1" w:styleId="AlphaList1">
    <w:name w:val="Alpha List 1"/>
    <w:basedOn w:val="ac"/>
    <w:uiPriority w:val="99"/>
    <w:rsid w:val="001015D6"/>
    <w:pPr>
      <w:numPr>
        <w:numId w:val="10"/>
      </w:numPr>
      <w:spacing w:before="120" w:line="320" w:lineRule="exact"/>
      <w:ind w:right="0"/>
      <w:jc w:val="both"/>
    </w:pPr>
    <w:rPr>
      <w:rFonts w:cs="David"/>
      <w:sz w:val="22"/>
      <w:lang w:eastAsia="he-IL"/>
    </w:rPr>
  </w:style>
  <w:style w:type="paragraph" w:customStyle="1" w:styleId="afff5">
    <w:name w:val="כותרת נושא"/>
    <w:basedOn w:val="afff6"/>
    <w:uiPriority w:val="99"/>
    <w:rsid w:val="001015D6"/>
    <w:pPr>
      <w:spacing w:before="120" w:after="360" w:line="240" w:lineRule="auto"/>
    </w:pPr>
    <w:rPr>
      <w:rFonts w:cs="Narkisim"/>
      <w:spacing w:val="70"/>
      <w:sz w:val="32"/>
      <w:szCs w:val="32"/>
    </w:rPr>
  </w:style>
  <w:style w:type="paragraph" w:styleId="afff6">
    <w:name w:val="Subtitle"/>
    <w:basedOn w:val="afff4"/>
    <w:link w:val="afff7"/>
    <w:uiPriority w:val="99"/>
    <w:rsid w:val="001015D6"/>
    <w:pPr>
      <w:spacing w:before="360" w:after="600" w:line="480" w:lineRule="auto"/>
      <w:jc w:val="center"/>
    </w:pPr>
    <w:rPr>
      <w:b/>
      <w:bCs/>
      <w:spacing w:val="20"/>
      <w:sz w:val="28"/>
      <w:szCs w:val="28"/>
    </w:rPr>
  </w:style>
  <w:style w:type="character" w:customStyle="1" w:styleId="afff7">
    <w:name w:val="כותרת משנה תו"/>
    <w:basedOn w:val="ad"/>
    <w:link w:val="afff6"/>
    <w:uiPriority w:val="99"/>
    <w:rsid w:val="001015D6"/>
    <w:rPr>
      <w:rFonts w:ascii="Times New Roman" w:eastAsia="Times New Roman" w:hAnsi="Times New Roman" w:cs="David"/>
      <w:b/>
      <w:bCs/>
      <w:spacing w:val="20"/>
      <w:sz w:val="28"/>
      <w:szCs w:val="28"/>
    </w:rPr>
  </w:style>
  <w:style w:type="paragraph" w:customStyle="1" w:styleId="DataItem">
    <w:name w:val="DataItem"/>
    <w:basedOn w:val="ac"/>
    <w:uiPriority w:val="99"/>
    <w:rsid w:val="001015D6"/>
    <w:pPr>
      <w:spacing w:before="120" w:line="320" w:lineRule="exact"/>
      <w:jc w:val="both"/>
    </w:pPr>
    <w:rPr>
      <w:rFonts w:cs="David"/>
      <w:sz w:val="22"/>
      <w:lang w:eastAsia="he-IL"/>
    </w:rPr>
  </w:style>
  <w:style w:type="paragraph" w:customStyle="1" w:styleId="DataItemB">
    <w:name w:val="DataItemB"/>
    <w:basedOn w:val="ac"/>
    <w:uiPriority w:val="99"/>
    <w:rsid w:val="001015D6"/>
    <w:pPr>
      <w:spacing w:before="120" w:line="320" w:lineRule="exact"/>
      <w:jc w:val="both"/>
    </w:pPr>
    <w:rPr>
      <w:rFonts w:cs="David"/>
      <w:b/>
      <w:bCs/>
      <w:sz w:val="22"/>
      <w:lang w:eastAsia="he-IL"/>
    </w:rPr>
  </w:style>
  <w:style w:type="paragraph" w:customStyle="1" w:styleId="81">
    <w:name w:val="8"/>
    <w:basedOn w:val="afff4"/>
    <w:next w:val="afff8"/>
    <w:uiPriority w:val="99"/>
    <w:rsid w:val="001015D6"/>
    <w:pPr>
      <w:keepLines/>
      <w:ind w:left="568" w:right="284" w:hanging="284"/>
    </w:pPr>
    <w:rPr>
      <w:sz w:val="16"/>
      <w:szCs w:val="20"/>
    </w:rPr>
  </w:style>
  <w:style w:type="paragraph" w:styleId="afff8">
    <w:name w:val="footnote text"/>
    <w:basedOn w:val="ac"/>
    <w:link w:val="afff9"/>
    <w:uiPriority w:val="99"/>
    <w:rsid w:val="001015D6"/>
    <w:rPr>
      <w:sz w:val="20"/>
      <w:szCs w:val="20"/>
    </w:rPr>
  </w:style>
  <w:style w:type="character" w:customStyle="1" w:styleId="afff9">
    <w:name w:val="טקסט הערת שוליים תו"/>
    <w:basedOn w:val="ad"/>
    <w:link w:val="afff8"/>
    <w:uiPriority w:val="99"/>
    <w:rsid w:val="001015D6"/>
    <w:rPr>
      <w:rFonts w:ascii="Times New Roman" w:eastAsia="Times New Roman" w:hAnsi="Times New Roman" w:cs="Times New Roman"/>
      <w:sz w:val="20"/>
      <w:szCs w:val="20"/>
    </w:rPr>
  </w:style>
  <w:style w:type="paragraph" w:customStyle="1" w:styleId="TableText">
    <w:name w:val="TableText"/>
    <w:basedOn w:val="ac"/>
    <w:uiPriority w:val="99"/>
    <w:rsid w:val="001015D6"/>
    <w:pPr>
      <w:spacing w:before="75" w:line="280" w:lineRule="atLeast"/>
    </w:pPr>
    <w:rPr>
      <w:rFonts w:cs="David"/>
      <w:sz w:val="22"/>
      <w:lang w:eastAsia="he-IL"/>
    </w:rPr>
  </w:style>
  <w:style w:type="paragraph" w:styleId="afffa">
    <w:name w:val="Plain Text"/>
    <w:basedOn w:val="ac"/>
    <w:link w:val="afffb"/>
    <w:uiPriority w:val="99"/>
    <w:rsid w:val="001015D6"/>
    <w:pPr>
      <w:spacing w:after="120" w:line="360" w:lineRule="auto"/>
      <w:jc w:val="both"/>
    </w:pPr>
    <w:rPr>
      <w:rFonts w:cs="Levenim MT"/>
      <w:snapToGrid w:val="0"/>
      <w:sz w:val="22"/>
      <w:szCs w:val="22"/>
      <w:lang w:eastAsia="he-IL"/>
    </w:rPr>
  </w:style>
  <w:style w:type="character" w:customStyle="1" w:styleId="afffb">
    <w:name w:val="טקסט רגיל תו"/>
    <w:basedOn w:val="ad"/>
    <w:link w:val="afffa"/>
    <w:uiPriority w:val="99"/>
    <w:rsid w:val="001015D6"/>
    <w:rPr>
      <w:rFonts w:ascii="Times New Roman" w:eastAsia="Times New Roman" w:hAnsi="Times New Roman" w:cs="Levenim MT"/>
      <w:snapToGrid w:val="0"/>
      <w:lang w:eastAsia="he-IL"/>
    </w:rPr>
  </w:style>
  <w:style w:type="paragraph" w:customStyle="1" w:styleId="TableHead">
    <w:name w:val="TableHead"/>
    <w:basedOn w:val="aff3"/>
    <w:uiPriority w:val="99"/>
    <w:rsid w:val="001015D6"/>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ac"/>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uiPriority w:val="99"/>
    <w:rsid w:val="001015D6"/>
    <w:rPr>
      <w:color w:val="800080"/>
      <w:u w:val="single"/>
    </w:rPr>
  </w:style>
  <w:style w:type="paragraph" w:customStyle="1" w:styleId="afffc">
    <w:name w:val="תהליך"/>
    <w:basedOn w:val="42"/>
    <w:uiPriority w:val="99"/>
    <w:rsid w:val="001015D6"/>
    <w:pPr>
      <w:tabs>
        <w:tab w:val="left" w:pos="1050"/>
        <w:tab w:val="right" w:pos="1192"/>
        <w:tab w:val="left" w:pos="1759"/>
      </w:tabs>
      <w:bidi/>
      <w:snapToGrid w:val="0"/>
      <w:spacing w:before="240" w:after="120"/>
      <w:ind w:left="992" w:hanging="851"/>
    </w:pPr>
    <w:rPr>
      <w:rFonts w:cs="David"/>
      <w:caps w:val="0"/>
      <w:smallCaps/>
      <w:color w:val="000000"/>
      <w:spacing w:val="20"/>
      <w:sz w:val="20"/>
    </w:rPr>
  </w:style>
  <w:style w:type="paragraph" w:customStyle="1" w:styleId="TEXT1">
    <w:name w:val="TEXT1"/>
    <w:basedOn w:val="15"/>
    <w:uiPriority w:val="99"/>
    <w:rsid w:val="001015D6"/>
    <w:pPr>
      <w:keepNext/>
      <w:pageBreakBefore/>
      <w:widowControl/>
      <w:tabs>
        <w:tab w:val="left" w:pos="283"/>
      </w:tabs>
      <w:spacing w:before="60" w:after="60"/>
      <w:ind w:left="709" w:right="708" w:hanging="360"/>
      <w:outlineLvl w:val="9"/>
    </w:pPr>
    <w:rPr>
      <w:rFonts w:ascii="Arial" w:hAnsi="Arial" w:cs="David"/>
      <w:b w:val="0"/>
      <w:bCs w:val="0"/>
      <w:i/>
      <w:iCs/>
      <w:noProof/>
      <w:color w:val="333333"/>
      <w:spacing w:val="0"/>
      <w:kern w:val="28"/>
      <w:sz w:val="22"/>
      <w:szCs w:val="24"/>
    </w:rPr>
  </w:style>
  <w:style w:type="paragraph" w:customStyle="1" w:styleId="bodytext1">
    <w:name w:val="body text 1"/>
    <w:basedOn w:val="afe"/>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a">
    <w:name w:val="פסקה1"/>
    <w:uiPriority w:val="99"/>
    <w:rsid w:val="001015D6"/>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ac"/>
    <w:uiPriority w:val="99"/>
    <w:rsid w:val="001015D6"/>
    <w:pPr>
      <w:numPr>
        <w:numId w:val="33"/>
      </w:numPr>
      <w:spacing w:before="120" w:line="360" w:lineRule="auto"/>
      <w:ind w:right="0"/>
      <w:jc w:val="both"/>
    </w:pPr>
    <w:rPr>
      <w:rFonts w:cs="David"/>
      <w:smallCaps/>
      <w:snapToGrid w:val="0"/>
      <w:sz w:val="20"/>
    </w:rPr>
  </w:style>
  <w:style w:type="character" w:styleId="afffd">
    <w:name w:val="footnote reference"/>
    <w:uiPriority w:val="99"/>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szCs w:val="24"/>
    </w:rPr>
  </w:style>
  <w:style w:type="paragraph" w:customStyle="1" w:styleId="afffe">
    <w:name w:val="כותרת"/>
    <w:basedOn w:val="ac"/>
    <w:uiPriority w:val="99"/>
    <w:rsid w:val="001015D6"/>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f">
    <w:name w:val="כותרות"/>
    <w:basedOn w:val="ac"/>
    <w:uiPriority w:val="99"/>
    <w:rsid w:val="001015D6"/>
    <w:pPr>
      <w:overflowPunct w:val="0"/>
      <w:autoSpaceDE w:val="0"/>
      <w:autoSpaceDN w:val="0"/>
      <w:adjustRightInd w:val="0"/>
      <w:jc w:val="center"/>
      <w:textAlignment w:val="baseline"/>
    </w:pPr>
    <w:rPr>
      <w:rFonts w:cs="David"/>
      <w:sz w:val="20"/>
      <w:lang w:eastAsia="he-IL"/>
    </w:rPr>
  </w:style>
  <w:style w:type="paragraph" w:customStyle="1" w:styleId="affff0">
    <w:name w:val="הואיל"/>
    <w:basedOn w:val="affff"/>
    <w:rsid w:val="001015D6"/>
    <w:pPr>
      <w:spacing w:before="120" w:after="120"/>
      <w:ind w:left="799" w:hanging="799"/>
      <w:jc w:val="both"/>
    </w:pPr>
  </w:style>
  <w:style w:type="paragraph" w:customStyle="1" w:styleId="N1">
    <w:name w:val="N1"/>
    <w:basedOn w:val="ac"/>
    <w:next w:val="25"/>
    <w:rsid w:val="001015D6"/>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affff1">
    <w:name w:val="הגדרות"/>
    <w:basedOn w:val="N1"/>
    <w:link w:val="affff2"/>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3">
    <w:name w:val="חחחלח"/>
    <w:basedOn w:val="25"/>
    <w:uiPriority w:val="99"/>
    <w:rsid w:val="001015D6"/>
    <w:pPr>
      <w:widowControl/>
      <w:numPr>
        <w:ilvl w:val="1"/>
      </w:numPr>
      <w:tabs>
        <w:tab w:val="left" w:pos="1050"/>
      </w:tabs>
      <w:spacing w:before="240"/>
      <w:ind w:hanging="690"/>
      <w:outlineLvl w:val="9"/>
    </w:pPr>
    <w:rPr>
      <w:rFonts w:cs="David"/>
      <w:b w:val="0"/>
      <w:bCs w:val="0"/>
      <w:caps w:val="0"/>
      <w:snapToGrid w:val="0"/>
      <w:spacing w:val="0"/>
      <w:sz w:val="20"/>
      <w:szCs w:val="28"/>
      <w:lang w:eastAsia="he-IL"/>
    </w:rPr>
  </w:style>
  <w:style w:type="paragraph" w:customStyle="1" w:styleId="xl24">
    <w:name w:val="xl24"/>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c"/>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c"/>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c"/>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4">
    <w:name w:val="Table Grid"/>
    <w:aliases w:val="טקסט טבלה תחתונה"/>
    <w:basedOn w:val="ae"/>
    <w:rsid w:val="001015D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1">
    <w:name w:val="List 2"/>
    <w:basedOn w:val="ac"/>
    <w:uiPriority w:val="99"/>
    <w:rsid w:val="001015D6"/>
    <w:pPr>
      <w:ind w:left="720" w:hanging="360"/>
    </w:pPr>
  </w:style>
  <w:style w:type="paragraph" w:customStyle="1" w:styleId="30">
    <w:name w:val="כותרת3 מכרז"/>
    <w:basedOn w:val="ac"/>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b">
    <w:name w:val="פיסקה1"/>
    <w:basedOn w:val="ac"/>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2">
    <w:name w:val="פיסקה2"/>
    <w:basedOn w:val="ac"/>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0">
    <w:name w:val="סגנון1.1.1"/>
    <w:basedOn w:val="ac"/>
    <w:uiPriority w:val="99"/>
    <w:rsid w:val="001015D6"/>
    <w:pPr>
      <w:keepNext/>
      <w:keepLines/>
      <w:spacing w:before="120" w:after="120"/>
      <w:ind w:right="969"/>
      <w:outlineLvl w:val="2"/>
    </w:pPr>
    <w:rPr>
      <w:rFonts w:cs="David"/>
      <w:sz w:val="22"/>
    </w:rPr>
  </w:style>
  <w:style w:type="paragraph" w:customStyle="1" w:styleId="22">
    <w:name w:val="רמה 2"/>
    <w:basedOn w:val="af7"/>
    <w:link w:val="2f3"/>
    <w:uiPriority w:val="99"/>
    <w:rsid w:val="001015D6"/>
    <w:pPr>
      <w:numPr>
        <w:numId w:val="35"/>
      </w:numPr>
      <w:tabs>
        <w:tab w:val="clear" w:pos="360"/>
        <w:tab w:val="num" w:pos="3240"/>
      </w:tabs>
      <w:spacing w:line="360" w:lineRule="auto"/>
      <w:ind w:left="2880" w:right="2880"/>
    </w:pPr>
  </w:style>
  <w:style w:type="character" w:customStyle="1" w:styleId="2f3">
    <w:name w:val="רמה 2 תו"/>
    <w:basedOn w:val="af6"/>
    <w:link w:val="22"/>
    <w:uiPriority w:val="99"/>
    <w:rsid w:val="001015D6"/>
    <w:rPr>
      <w:rFonts w:cs="Narkisim"/>
      <w:sz w:val="24"/>
      <w:szCs w:val="24"/>
    </w:rPr>
  </w:style>
  <w:style w:type="paragraph" w:styleId="39">
    <w:name w:val="Body Text Indent 3"/>
    <w:basedOn w:val="ac"/>
    <w:link w:val="3a"/>
    <w:uiPriority w:val="99"/>
    <w:rsid w:val="001015D6"/>
    <w:pPr>
      <w:spacing w:after="120"/>
      <w:ind w:left="360"/>
    </w:pPr>
    <w:rPr>
      <w:sz w:val="16"/>
      <w:szCs w:val="16"/>
    </w:rPr>
  </w:style>
  <w:style w:type="character" w:customStyle="1" w:styleId="3a">
    <w:name w:val="כניסה בגוף טקסט 3 תו"/>
    <w:basedOn w:val="ad"/>
    <w:link w:val="39"/>
    <w:uiPriority w:val="99"/>
    <w:rsid w:val="001015D6"/>
    <w:rPr>
      <w:rFonts w:ascii="Times New Roman" w:eastAsia="Times New Roman" w:hAnsi="Times New Roman" w:cs="Times New Roman"/>
      <w:sz w:val="16"/>
      <w:szCs w:val="16"/>
    </w:rPr>
  </w:style>
  <w:style w:type="paragraph" w:customStyle="1" w:styleId="57">
    <w:name w:val="5"/>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6">
    <w:name w:val="4"/>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b">
    <w:name w:val="3"/>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4">
    <w:name w:val="2"/>
    <w:basedOn w:val="ac"/>
    <w:next w:val="afffa"/>
    <w:uiPriority w:val="99"/>
    <w:rsid w:val="001015D6"/>
    <w:pPr>
      <w:tabs>
        <w:tab w:val="num" w:pos="1492"/>
      </w:tabs>
    </w:pPr>
    <w:rPr>
      <w:rFonts w:ascii="Courier New" w:hAnsi="Courier New" w:cs="Courier New"/>
      <w:sz w:val="20"/>
      <w:szCs w:val="20"/>
    </w:rPr>
  </w:style>
  <w:style w:type="paragraph" w:customStyle="1" w:styleId="1c">
    <w:name w:val="1"/>
    <w:basedOn w:val="ac"/>
    <w:next w:val="afb"/>
    <w:rsid w:val="001015D6"/>
    <w:pPr>
      <w:tabs>
        <w:tab w:val="center" w:pos="4153"/>
        <w:tab w:val="right" w:pos="8306"/>
      </w:tabs>
    </w:pPr>
  </w:style>
  <w:style w:type="paragraph" w:customStyle="1" w:styleId="3c">
    <w:name w:val="תוכן3"/>
    <w:basedOn w:val="ac"/>
    <w:link w:val="3d"/>
    <w:uiPriority w:val="99"/>
    <w:rsid w:val="001015D6"/>
    <w:pPr>
      <w:spacing w:before="120" w:line="360" w:lineRule="auto"/>
      <w:ind w:left="2160"/>
      <w:jc w:val="both"/>
    </w:pPr>
    <w:rPr>
      <w:rFonts w:cs="FrankRuehl"/>
      <w:sz w:val="26"/>
      <w:szCs w:val="26"/>
      <w:lang w:eastAsia="he-IL"/>
    </w:rPr>
  </w:style>
  <w:style w:type="character" w:customStyle="1" w:styleId="3d">
    <w:name w:val="תוכן3 תו"/>
    <w:basedOn w:val="47"/>
    <w:link w:val="3c"/>
    <w:uiPriority w:val="99"/>
    <w:rsid w:val="001015D6"/>
    <w:rPr>
      <w:rFonts w:ascii="Times New Roman" w:eastAsia="Times New Roman" w:hAnsi="Times New Roman" w:cs="FrankRuehl"/>
      <w:sz w:val="26"/>
      <w:szCs w:val="26"/>
      <w:lang w:eastAsia="he-IL"/>
    </w:rPr>
  </w:style>
  <w:style w:type="character" w:customStyle="1" w:styleId="47">
    <w:name w:val="סגנון4 תו"/>
    <w:basedOn w:val="ad"/>
    <w:link w:val="48"/>
    <w:uiPriority w:val="99"/>
    <w:rsid w:val="001015D6"/>
    <w:rPr>
      <w:rFonts w:cs="David"/>
      <w:szCs w:val="24"/>
      <w:lang w:eastAsia="he-IL"/>
    </w:rPr>
  </w:style>
  <w:style w:type="paragraph" w:customStyle="1" w:styleId="48">
    <w:name w:val="סגנון4"/>
    <w:basedOn w:val="3e"/>
    <w:link w:val="47"/>
    <w:uiPriority w:val="99"/>
    <w:rsid w:val="001015D6"/>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styleId="3e">
    <w:name w:val="List 3"/>
    <w:basedOn w:val="ac"/>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7"/>
    <w:next w:val="22"/>
    <w:uiPriority w:val="99"/>
    <w:rsid w:val="001015D6"/>
    <w:pPr>
      <w:numPr>
        <w:numId w:val="11"/>
      </w:numPr>
      <w:tabs>
        <w:tab w:val="clear" w:pos="1080"/>
        <w:tab w:val="num" w:pos="3240"/>
      </w:tabs>
      <w:ind w:left="2880" w:right="2880" w:hanging="360"/>
    </w:pPr>
    <w:rPr>
      <w:b/>
      <w:bCs/>
    </w:rPr>
  </w:style>
  <w:style w:type="paragraph" w:customStyle="1" w:styleId="a5">
    <w:name w:val="כותרת נספח תו תו"/>
    <w:basedOn w:val="25"/>
    <w:next w:val="af7"/>
    <w:link w:val="affff5"/>
    <w:uiPriority w:val="99"/>
    <w:rsid w:val="001015D6"/>
    <w:pPr>
      <w:keepNext/>
      <w:keepLines/>
      <w:pageBreakBefore/>
      <w:widowControl/>
      <w:numPr>
        <w:ilvl w:val="1"/>
        <w:numId w:val="21"/>
      </w:numPr>
      <w:tabs>
        <w:tab w:val="left" w:pos="1050"/>
      </w:tabs>
      <w:spacing w:after="360"/>
    </w:pPr>
    <w:rPr>
      <w:rFonts w:cs="David"/>
      <w:caps w:val="0"/>
      <w:spacing w:val="0"/>
      <w:sz w:val="36"/>
    </w:rPr>
  </w:style>
  <w:style w:type="character" w:customStyle="1" w:styleId="affff5">
    <w:name w:val="כותרת נספח תו תו תו"/>
    <w:link w:val="a5"/>
    <w:uiPriority w:val="99"/>
    <w:rsid w:val="001015D6"/>
    <w:rPr>
      <w:rFonts w:ascii="Times New Roman" w:eastAsia="Times New Roman" w:hAnsi="Times New Roman" w:cs="David"/>
      <w:b/>
      <w:bCs/>
      <w:sz w:val="36"/>
      <w:szCs w:val="32"/>
    </w:rPr>
  </w:style>
  <w:style w:type="paragraph" w:customStyle="1" w:styleId="3f">
    <w:name w:val="פיסקה3"/>
    <w:basedOn w:val="ac"/>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9">
    <w:name w:val="פיסקה4"/>
    <w:basedOn w:val="ac"/>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8">
    <w:name w:val="פיסקה5"/>
    <w:basedOn w:val="ac"/>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c"/>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ac"/>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6"/>
    <w:rsid w:val="001015D6"/>
    <w:pPr>
      <w:numPr>
        <w:ilvl w:val="5"/>
        <w:numId w:val="49"/>
      </w:numPr>
      <w:tabs>
        <w:tab w:val="num" w:pos="360"/>
      </w:tabs>
      <w:ind w:left="2043" w:hanging="284"/>
    </w:pPr>
  </w:style>
  <w:style w:type="paragraph" w:styleId="affff6">
    <w:name w:val="List"/>
    <w:basedOn w:val="ac"/>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a">
    <w:name w:val="List 4"/>
    <w:basedOn w:val="ac"/>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3">
    <w:name w:val="List 5"/>
    <w:basedOn w:val="ac"/>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3f0">
    <w:name w:val="List Bullet 3"/>
    <w:basedOn w:val="ac"/>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1">
    <w:name w:val="List Number 3"/>
    <w:basedOn w:val="ac"/>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7">
    <w:name w:val="List Continue"/>
    <w:basedOn w:val="ac"/>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2">
    <w:name w:val="List Continue 3"/>
    <w:basedOn w:val="ac"/>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4b">
    <w:name w:val="List Continue 4"/>
    <w:basedOn w:val="ac"/>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9">
    <w:name w:val="List Continue 5"/>
    <w:basedOn w:val="ac"/>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3">
    <w:name w:val="כותרת3"/>
    <w:basedOn w:val="ac"/>
    <w:next w:val="ac"/>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8">
    <w:name w:val="בכבוד"/>
    <w:basedOn w:val="ac"/>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c"/>
    <w:uiPriority w:val="99"/>
    <w:rsid w:val="001015D6"/>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c"/>
    <w:uiPriority w:val="99"/>
    <w:rsid w:val="001015D6"/>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c"/>
    <w:next w:val="Normal2"/>
    <w:uiPriority w:val="99"/>
    <w:rsid w:val="001015D6"/>
    <w:pPr>
      <w:spacing w:before="120" w:line="320" w:lineRule="exact"/>
      <w:ind w:left="795"/>
      <w:jc w:val="both"/>
    </w:pPr>
    <w:rPr>
      <w:rFonts w:cs="David"/>
      <w:b/>
      <w:bCs/>
      <w:sz w:val="22"/>
      <w:lang w:eastAsia="he-IL"/>
    </w:rPr>
  </w:style>
  <w:style w:type="paragraph" w:customStyle="1" w:styleId="NumberList1">
    <w:name w:val="Number List 1"/>
    <w:basedOn w:val="ac"/>
    <w:uiPriority w:val="99"/>
    <w:rsid w:val="001015D6"/>
    <w:pPr>
      <w:numPr>
        <w:numId w:val="36"/>
      </w:numPr>
      <w:spacing w:before="120" w:line="320" w:lineRule="exact"/>
      <w:jc w:val="both"/>
    </w:pPr>
    <w:rPr>
      <w:rFonts w:cs="David"/>
      <w:sz w:val="22"/>
      <w:lang w:eastAsia="he-IL"/>
    </w:rPr>
  </w:style>
  <w:style w:type="paragraph" w:customStyle="1" w:styleId="NumberList2">
    <w:name w:val="Number List 2"/>
    <w:basedOn w:val="ac"/>
    <w:uiPriority w:val="99"/>
    <w:rsid w:val="001015D6"/>
    <w:pPr>
      <w:numPr>
        <w:numId w:val="37"/>
      </w:numPr>
      <w:spacing w:before="120" w:line="320" w:lineRule="exact"/>
      <w:jc w:val="both"/>
    </w:pPr>
    <w:rPr>
      <w:rFonts w:cs="David"/>
      <w:sz w:val="22"/>
      <w:lang w:eastAsia="he-IL"/>
    </w:rPr>
  </w:style>
  <w:style w:type="paragraph" w:customStyle="1" w:styleId="Frame1">
    <w:name w:val="Frame 1"/>
    <w:basedOn w:val="ac"/>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5"/>
    <w:next w:val="Normal1"/>
    <w:uiPriority w:val="99"/>
    <w:rsid w:val="001015D6"/>
    <w:pPr>
      <w:widowControl/>
      <w:tabs>
        <w:tab w:val="left" w:pos="1050"/>
      </w:tabs>
      <w:spacing w:after="720"/>
      <w:ind w:left="794" w:hanging="794"/>
      <w:jc w:val="center"/>
      <w:outlineLvl w:val="9"/>
    </w:pPr>
    <w:rPr>
      <w:rFonts w:cs="David"/>
      <w:caps w:val="0"/>
      <w:smallCaps/>
      <w:spacing w:val="70"/>
      <w:szCs w:val="36"/>
      <w:lang w:eastAsia="he-IL"/>
    </w:rPr>
  </w:style>
  <w:style w:type="paragraph" w:customStyle="1" w:styleId="Tableofcontents">
    <w:name w:val="Table of contents"/>
    <w:basedOn w:val="ac"/>
    <w:next w:val="Normal1"/>
    <w:uiPriority w:val="99"/>
    <w:rsid w:val="001015D6"/>
    <w:pPr>
      <w:pageBreakBefore/>
      <w:spacing w:before="120" w:after="120" w:line="320" w:lineRule="exact"/>
      <w:jc w:val="center"/>
    </w:pPr>
    <w:rPr>
      <w:rFonts w:cs="David"/>
      <w:b/>
      <w:bCs/>
      <w:smallCaps/>
      <w:spacing w:val="60"/>
      <w:sz w:val="28"/>
      <w:szCs w:val="32"/>
      <w:lang w:eastAsia="he-IL"/>
    </w:rPr>
  </w:style>
  <w:style w:type="paragraph" w:customStyle="1" w:styleId="a3">
    <w:name w:val="א.ב.ג"/>
    <w:basedOn w:val="af7"/>
    <w:uiPriority w:val="99"/>
    <w:rsid w:val="001015D6"/>
    <w:pPr>
      <w:numPr>
        <w:numId w:val="38"/>
      </w:numPr>
      <w:tabs>
        <w:tab w:val="clear" w:pos="360"/>
        <w:tab w:val="num" w:pos="700"/>
      </w:tabs>
      <w:ind w:left="624" w:right="624" w:hanging="284"/>
    </w:pPr>
  </w:style>
  <w:style w:type="paragraph" w:customStyle="1" w:styleId="affff9">
    <w:name w:val="טבלה"/>
    <w:basedOn w:val="af7"/>
    <w:uiPriority w:val="99"/>
    <w:rsid w:val="001015D6"/>
    <w:pPr>
      <w:spacing w:before="120" w:beforeAutospacing="0" w:after="120" w:line="240" w:lineRule="auto"/>
    </w:pPr>
  </w:style>
  <w:style w:type="paragraph" w:customStyle="1" w:styleId="Letter1">
    <w:name w:val="Letter1"/>
    <w:basedOn w:val="ac"/>
    <w:uiPriority w:val="99"/>
    <w:rsid w:val="001015D6"/>
    <w:pPr>
      <w:numPr>
        <w:numId w:val="39"/>
      </w:numPr>
      <w:spacing w:before="120" w:after="120"/>
      <w:ind w:right="720"/>
      <w:jc w:val="both"/>
    </w:pPr>
    <w:rPr>
      <w:rFonts w:cs="David"/>
    </w:rPr>
  </w:style>
  <w:style w:type="paragraph" w:customStyle="1" w:styleId="Letter2">
    <w:name w:val="Letter2"/>
    <w:basedOn w:val="ac"/>
    <w:uiPriority w:val="99"/>
    <w:rsid w:val="001015D6"/>
    <w:pPr>
      <w:numPr>
        <w:ilvl w:val="1"/>
        <w:numId w:val="40"/>
      </w:numPr>
      <w:spacing w:before="120" w:after="120"/>
      <w:jc w:val="both"/>
    </w:pPr>
    <w:rPr>
      <w:rFonts w:cs="David"/>
    </w:rPr>
  </w:style>
  <w:style w:type="paragraph" w:styleId="affffa">
    <w:name w:val="Block Text"/>
    <w:basedOn w:val="ac"/>
    <w:uiPriority w:val="99"/>
    <w:rsid w:val="001015D6"/>
    <w:pPr>
      <w:spacing w:before="120" w:after="120"/>
      <w:ind w:left="720"/>
    </w:pPr>
  </w:style>
  <w:style w:type="paragraph" w:customStyle="1" w:styleId="1d">
    <w:name w:val="גופן ברירת המחדל של פיסקה1"/>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65">
    <w:name w:val="6"/>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5a">
    <w:name w:val="סגנון5 תו"/>
    <w:basedOn w:val="2f1"/>
    <w:link w:val="5b"/>
    <w:uiPriority w:val="99"/>
    <w:rsid w:val="001015D6"/>
    <w:pPr>
      <w:spacing w:before="120" w:line="320" w:lineRule="exact"/>
      <w:ind w:left="1224" w:right="1418" w:hanging="504"/>
      <w:jc w:val="both"/>
    </w:pPr>
    <w:rPr>
      <w:sz w:val="22"/>
      <w:lang w:eastAsia="he-IL"/>
    </w:rPr>
  </w:style>
  <w:style w:type="character" w:customStyle="1" w:styleId="5b">
    <w:name w:val="סגנון5 תו תו"/>
    <w:link w:val="5a"/>
    <w:uiPriority w:val="99"/>
    <w:rsid w:val="001015D6"/>
    <w:rPr>
      <w:rFonts w:ascii="Times New Roman" w:eastAsia="Times New Roman" w:hAnsi="Times New Roman" w:cs="Times New Roman"/>
      <w:szCs w:val="24"/>
      <w:lang w:eastAsia="he-IL"/>
    </w:rPr>
  </w:style>
  <w:style w:type="paragraph" w:customStyle="1" w:styleId="1e">
    <w:name w:val="פיסקת רשימה1"/>
    <w:basedOn w:val="ac"/>
    <w:uiPriority w:val="99"/>
    <w:rsid w:val="001015D6"/>
    <w:pPr>
      <w:ind w:left="720"/>
    </w:pPr>
    <w:rPr>
      <w:rFonts w:cs="FrankRuehl"/>
      <w:szCs w:val="26"/>
      <w:lang w:eastAsia="he-IL"/>
    </w:rPr>
  </w:style>
  <w:style w:type="table" w:styleId="-20">
    <w:name w:val="Light List Accent 2"/>
    <w:basedOn w:val="ae"/>
    <w:uiPriority w:val="61"/>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e"/>
    <w:uiPriority w:val="69"/>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4"/>
    <w:next w:val="afff8"/>
    <w:uiPriority w:val="99"/>
    <w:rsid w:val="001015D6"/>
    <w:pPr>
      <w:keepLines/>
      <w:ind w:left="568" w:right="284" w:hanging="284"/>
    </w:pPr>
    <w:rPr>
      <w:sz w:val="16"/>
      <w:szCs w:val="20"/>
    </w:rPr>
  </w:style>
  <w:style w:type="paragraph" w:customStyle="1" w:styleId="3f4">
    <w:name w:val="תוכן3 ממוספר"/>
    <w:basedOn w:val="ac"/>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c"/>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rFonts w:ascii="Times New Roman" w:eastAsia="Times New Roman" w:hAnsi="Times New Roman" w:cs="Times New Roman"/>
      <w:sz w:val="20"/>
      <w:szCs w:val="24"/>
    </w:rPr>
  </w:style>
  <w:style w:type="paragraph" w:customStyle="1" w:styleId="AlphaListContinue">
    <w:name w:val="Alpha List Continue"/>
    <w:basedOn w:val="ac"/>
    <w:uiPriority w:val="99"/>
    <w:rsid w:val="001015D6"/>
    <w:pPr>
      <w:spacing w:before="120" w:line="360" w:lineRule="auto"/>
      <w:ind w:left="1559"/>
      <w:jc w:val="both"/>
    </w:pPr>
    <w:rPr>
      <w:rFonts w:cs="David"/>
      <w:sz w:val="20"/>
    </w:rPr>
  </w:style>
  <w:style w:type="paragraph" w:customStyle="1" w:styleId="Frame-Single">
    <w:name w:val="Frame-Single"/>
    <w:basedOn w:val="ac"/>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c"/>
    <w:uiPriority w:val="99"/>
    <w:rsid w:val="001015D6"/>
    <w:pPr>
      <w:spacing w:before="120" w:after="120" w:line="320" w:lineRule="exact"/>
      <w:jc w:val="center"/>
    </w:pPr>
    <w:rPr>
      <w:rFonts w:cs="David"/>
      <w:b/>
      <w:bCs/>
      <w:sz w:val="22"/>
      <w:lang w:eastAsia="he-IL"/>
    </w:rPr>
  </w:style>
  <w:style w:type="paragraph" w:customStyle="1" w:styleId="Frame-Double">
    <w:name w:val="Frame-Double"/>
    <w:basedOn w:val="ac"/>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c"/>
    <w:next w:val="ac"/>
    <w:uiPriority w:val="99"/>
    <w:rsid w:val="001015D6"/>
    <w:pPr>
      <w:spacing w:before="120" w:after="120" w:line="320" w:lineRule="exact"/>
      <w:jc w:val="center"/>
    </w:pPr>
    <w:rPr>
      <w:rFonts w:cs="David"/>
      <w:b/>
      <w:bCs/>
      <w:sz w:val="22"/>
      <w:lang w:eastAsia="he-IL"/>
    </w:rPr>
  </w:style>
  <w:style w:type="paragraph" w:customStyle="1" w:styleId="Frame-Bold">
    <w:name w:val="Frame-Bold"/>
    <w:basedOn w:val="ac"/>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2"/>
    <w:uiPriority w:val="99"/>
    <w:rsid w:val="001015D6"/>
    <w:pPr>
      <w:numPr>
        <w:numId w:val="42"/>
      </w:numPr>
      <w:tabs>
        <w:tab w:val="right" w:pos="1192"/>
        <w:tab w:val="left" w:pos="1759"/>
      </w:tabs>
      <w:snapToGrid w:val="0"/>
      <w:spacing w:before="240" w:after="240"/>
      <w:ind w:right="1075"/>
    </w:pPr>
    <w:rPr>
      <w:rFonts w:cs="David"/>
      <w:b w:val="0"/>
      <w:bCs w:val="0"/>
      <w:caps w:val="0"/>
      <w:color w:val="000000"/>
      <w:spacing w:val="0"/>
      <w:sz w:val="20"/>
    </w:rPr>
  </w:style>
  <w:style w:type="character" w:styleId="affffb">
    <w:name w:val="line number"/>
    <w:basedOn w:val="ad"/>
    <w:rsid w:val="001015D6"/>
  </w:style>
  <w:style w:type="paragraph" w:customStyle="1" w:styleId="14">
    <w:name w:val="מכרז 1"/>
    <w:basedOn w:val="15"/>
    <w:uiPriority w:val="99"/>
    <w:rsid w:val="001015D6"/>
    <w:pPr>
      <w:keepNext/>
      <w:keepLines/>
      <w:pageBreakBefore/>
      <w:widowControl/>
      <w:numPr>
        <w:numId w:val="43"/>
      </w:numPr>
      <w:tabs>
        <w:tab w:val="left" w:pos="283"/>
      </w:tabs>
      <w:spacing w:before="240" w:after="360"/>
      <w:jc w:val="center"/>
    </w:pPr>
    <w:rPr>
      <w:rFonts w:cs="David"/>
      <w:spacing w:val="0"/>
      <w:kern w:val="28"/>
      <w:sz w:val="32"/>
      <w:szCs w:val="32"/>
    </w:rPr>
  </w:style>
  <w:style w:type="paragraph" w:customStyle="1" w:styleId="24">
    <w:name w:val="מכרז2"/>
    <w:basedOn w:val="25"/>
    <w:uiPriority w:val="99"/>
    <w:rsid w:val="001015D6"/>
    <w:pPr>
      <w:keepNext/>
      <w:keepLines/>
      <w:widowControl/>
      <w:numPr>
        <w:ilvl w:val="1"/>
        <w:numId w:val="43"/>
      </w:numPr>
      <w:tabs>
        <w:tab w:val="left" w:pos="1050"/>
      </w:tabs>
      <w:spacing w:before="240" w:after="120"/>
    </w:pPr>
    <w:rPr>
      <w:rFonts w:cs="David"/>
      <w:caps w:val="0"/>
      <w:spacing w:val="0"/>
      <w:sz w:val="24"/>
      <w:szCs w:val="28"/>
    </w:rPr>
  </w:style>
  <w:style w:type="paragraph" w:customStyle="1" w:styleId="Normal30">
    <w:name w:val="Normal3 תו תו תו תו תו"/>
    <w:basedOn w:val="ac"/>
    <w:rsid w:val="001015D6"/>
    <w:pPr>
      <w:keepLines/>
      <w:spacing w:before="60" w:line="360" w:lineRule="auto"/>
      <w:ind w:left="1177" w:right="-1620"/>
      <w:jc w:val="both"/>
    </w:pPr>
    <w:rPr>
      <w:rFonts w:cs="Narkisim"/>
    </w:rPr>
  </w:style>
  <w:style w:type="paragraph" w:styleId="affffc">
    <w:name w:val="Revision"/>
    <w:hidden/>
    <w:uiPriority w:val="99"/>
    <w:rsid w:val="001015D6"/>
    <w:pPr>
      <w:spacing w:before="0" w:after="0" w:line="240" w:lineRule="auto"/>
    </w:pPr>
    <w:rPr>
      <w:rFonts w:ascii="Times New Roman" w:eastAsia="Times New Roman" w:hAnsi="Times New Roman" w:cs="Times New Roman"/>
      <w:sz w:val="24"/>
      <w:szCs w:val="24"/>
    </w:rPr>
  </w:style>
  <w:style w:type="paragraph" w:customStyle="1" w:styleId="Heading5">
    <w:name w:val="סגנון Heading 5 + יישור מבוזר לשפה התאילנדית"/>
    <w:basedOn w:val="54"/>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s="David"/>
      <w:caps w:val="0"/>
      <w:color w:val="000000"/>
      <w:spacing w:val="0"/>
    </w:rPr>
  </w:style>
  <w:style w:type="character" w:customStyle="1" w:styleId="affffd">
    <w:name w:val="טקסט בסיסי תו תו"/>
    <w:uiPriority w:val="99"/>
    <w:rsid w:val="001015D6"/>
    <w:rPr>
      <w:rFonts w:cs="Narkisim"/>
      <w:sz w:val="24"/>
      <w:szCs w:val="24"/>
      <w:lang w:val="en-US" w:eastAsia="en-US" w:bidi="he-IL"/>
    </w:rPr>
  </w:style>
  <w:style w:type="character" w:customStyle="1" w:styleId="affffe">
    <w:name w:val="טקסט בסיסי תו תו תו"/>
    <w:uiPriority w:val="99"/>
    <w:rsid w:val="001015D6"/>
    <w:rPr>
      <w:rFonts w:cs="Narkisim"/>
      <w:sz w:val="24"/>
      <w:szCs w:val="24"/>
      <w:lang w:val="en-US" w:eastAsia="en-US" w:bidi="he-IL"/>
    </w:rPr>
  </w:style>
  <w:style w:type="paragraph" w:customStyle="1" w:styleId="4c">
    <w:name w:val="ממוספר 4 תו תו תו"/>
    <w:basedOn w:val="ac"/>
    <w:uiPriority w:val="99"/>
    <w:rsid w:val="001015D6"/>
    <w:pPr>
      <w:keepLines/>
      <w:tabs>
        <w:tab w:val="num" w:pos="1998"/>
        <w:tab w:val="left" w:pos="2216"/>
      </w:tabs>
      <w:spacing w:before="60" w:line="360" w:lineRule="auto"/>
      <w:ind w:left="1998" w:hanging="648"/>
      <w:jc w:val="both"/>
    </w:pPr>
    <w:rPr>
      <w:rFonts w:cs="David"/>
    </w:rPr>
  </w:style>
  <w:style w:type="paragraph" w:customStyle="1" w:styleId="afffff">
    <w:name w:val="כותרת ללא מספור"/>
    <w:basedOn w:val="25"/>
    <w:link w:val="afffff0"/>
    <w:uiPriority w:val="99"/>
    <w:rsid w:val="001015D6"/>
    <w:pPr>
      <w:keepNext/>
      <w:keepLines/>
      <w:widowControl/>
      <w:tabs>
        <w:tab w:val="left" w:pos="1050"/>
      </w:tabs>
      <w:spacing w:after="120"/>
      <w:ind w:left="357"/>
    </w:pPr>
    <w:rPr>
      <w:rFonts w:cs="David"/>
      <w:caps w:val="0"/>
      <w:spacing w:val="0"/>
      <w:sz w:val="36"/>
      <w:szCs w:val="36"/>
    </w:rPr>
  </w:style>
  <w:style w:type="character" w:customStyle="1" w:styleId="afffff0">
    <w:name w:val="כותרת ללא מספור תו"/>
    <w:basedOn w:val="210"/>
    <w:link w:val="afffff"/>
    <w:uiPriority w:val="99"/>
    <w:rsid w:val="001015D6"/>
    <w:rPr>
      <w:rFonts w:ascii="Times New Roman" w:eastAsia="Times New Roman" w:hAnsi="Times New Roman" w:cs="David"/>
      <w:b/>
      <w:bCs/>
      <w:sz w:val="36"/>
      <w:szCs w:val="36"/>
    </w:rPr>
  </w:style>
  <w:style w:type="paragraph" w:customStyle="1" w:styleId="4d">
    <w:name w:val="כותרת 4 חדש"/>
    <w:basedOn w:val="44"/>
    <w:uiPriority w:val="99"/>
    <w:rsid w:val="001015D6"/>
    <w:pPr>
      <w:ind w:left="0" w:firstLine="0"/>
    </w:pPr>
    <w:rPr>
      <w:b/>
      <w:bCs/>
      <w:sz w:val="28"/>
      <w:szCs w:val="28"/>
    </w:rPr>
  </w:style>
  <w:style w:type="paragraph" w:customStyle="1" w:styleId="afffff1">
    <w:name w:val="כותרת נספח"/>
    <w:basedOn w:val="25"/>
    <w:next w:val="ac"/>
    <w:link w:val="afffff2"/>
    <w:rsid w:val="001015D6"/>
    <w:pPr>
      <w:keepNext/>
      <w:keepLines/>
      <w:pageBreakBefore/>
      <w:widowControl/>
      <w:tabs>
        <w:tab w:val="left" w:pos="1050"/>
      </w:tabs>
      <w:spacing w:after="360"/>
      <w:ind w:right="340"/>
    </w:pPr>
    <w:rPr>
      <w:rFonts w:cs="David"/>
      <w:caps w:val="0"/>
      <w:spacing w:val="0"/>
      <w:sz w:val="24"/>
      <w:szCs w:val="28"/>
    </w:rPr>
  </w:style>
  <w:style w:type="character" w:customStyle="1" w:styleId="afffff2">
    <w:name w:val="כותרת נספח תו"/>
    <w:link w:val="afffff1"/>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5"/>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s="David"/>
      <w:caps w:val="0"/>
      <w:spacing w:val="0"/>
      <w:sz w:val="24"/>
      <w:szCs w:val="28"/>
      <w:u w:val="single"/>
    </w:rPr>
  </w:style>
  <w:style w:type="paragraph" w:customStyle="1" w:styleId="a8">
    <w:name w:val="כותרת סעיף"/>
    <w:basedOn w:val="ac"/>
    <w:rsid w:val="001015D6"/>
    <w:pPr>
      <w:numPr>
        <w:numId w:val="44"/>
      </w:numPr>
      <w:spacing w:before="240" w:line="360" w:lineRule="auto"/>
      <w:jc w:val="both"/>
    </w:pPr>
    <w:rPr>
      <w:rFonts w:ascii="Arial" w:hAnsi="Arial" w:cs="Arial"/>
      <w:b/>
      <w:bCs/>
      <w:color w:val="1B3461"/>
      <w:sz w:val="22"/>
      <w:szCs w:val="22"/>
    </w:rPr>
  </w:style>
  <w:style w:type="paragraph" w:customStyle="1" w:styleId="a9">
    <w:name w:val="טקסט סעיף"/>
    <w:basedOn w:val="ac"/>
    <w:link w:val="Char"/>
    <w:uiPriority w:val="99"/>
    <w:rsid w:val="001015D6"/>
    <w:pPr>
      <w:numPr>
        <w:ilvl w:val="1"/>
        <w:numId w:val="44"/>
      </w:numPr>
      <w:spacing w:line="360" w:lineRule="auto"/>
      <w:jc w:val="both"/>
    </w:pPr>
    <w:rPr>
      <w:rFonts w:ascii="Arial" w:hAnsi="Arial"/>
      <w:sz w:val="22"/>
      <w:szCs w:val="22"/>
    </w:rPr>
  </w:style>
  <w:style w:type="paragraph" w:customStyle="1" w:styleId="aa">
    <w:name w:val="תת סעיף"/>
    <w:basedOn w:val="ac"/>
    <w:uiPriority w:val="99"/>
    <w:rsid w:val="001015D6"/>
    <w:pPr>
      <w:numPr>
        <w:ilvl w:val="2"/>
        <w:numId w:val="44"/>
      </w:numPr>
      <w:spacing w:line="360" w:lineRule="auto"/>
      <w:jc w:val="both"/>
    </w:pPr>
    <w:rPr>
      <w:rFonts w:ascii="Arial" w:hAnsi="Arial" w:cs="Arial"/>
      <w:sz w:val="22"/>
      <w:szCs w:val="22"/>
    </w:rPr>
  </w:style>
  <w:style w:type="paragraph" w:customStyle="1" w:styleId="12">
    <w:name w:val="תת סעיף1"/>
    <w:basedOn w:val="aa"/>
    <w:uiPriority w:val="99"/>
    <w:rsid w:val="001015D6"/>
    <w:pPr>
      <w:numPr>
        <w:ilvl w:val="3"/>
      </w:numPr>
    </w:pPr>
  </w:style>
  <w:style w:type="character" w:customStyle="1" w:styleId="4e">
    <w:name w:val="ממוספר 4 תו תו"/>
    <w:basedOn w:val="35"/>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0">
    <w:name w:val="סגנון1.1"/>
    <w:basedOn w:val="18"/>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afffff3">
    <w:name w:val="רשות הדואר ראשי"/>
    <w:basedOn w:val="ac"/>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4">
    <w:name w:val="רשות הדואר משני"/>
    <w:basedOn w:val="ac"/>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c"/>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d"/>
    <w:rsid w:val="001015D6"/>
    <w:rPr>
      <w:b/>
      <w:bCs/>
    </w:rPr>
  </w:style>
  <w:style w:type="paragraph" w:customStyle="1" w:styleId="4TimesNewRoman">
    <w:name w:val="סגנון ממוספר 4 תו תו תו תו + (לטיני) Times New Roman לא רישיות מוק..."/>
    <w:basedOn w:val="ac"/>
    <w:uiPriority w:val="99"/>
    <w:rsid w:val="001015D6"/>
    <w:pPr>
      <w:keepLines/>
      <w:numPr>
        <w:numId w:val="46"/>
      </w:numPr>
      <w:spacing w:before="60" w:line="360" w:lineRule="auto"/>
      <w:jc w:val="both"/>
    </w:pPr>
    <w:rPr>
      <w:rFonts w:cs="David"/>
    </w:rPr>
  </w:style>
  <w:style w:type="paragraph" w:styleId="afffff5">
    <w:name w:val="Normal Indent"/>
    <w:basedOn w:val="ac"/>
    <w:uiPriority w:val="99"/>
    <w:rsid w:val="001015D6"/>
    <w:pPr>
      <w:keepLines/>
      <w:spacing w:after="240"/>
      <w:ind w:left="1588" w:right="720"/>
      <w:jc w:val="both"/>
    </w:pPr>
    <w:rPr>
      <w:rFonts w:cs="David"/>
      <w:sz w:val="20"/>
    </w:rPr>
  </w:style>
  <w:style w:type="paragraph" w:customStyle="1" w:styleId="afffff6">
    <w:name w:val="ללא עיצוב"/>
    <w:basedOn w:val="Normal2"/>
    <w:uiPriority w:val="99"/>
    <w:rsid w:val="001015D6"/>
    <w:pPr>
      <w:spacing w:before="100" w:beforeAutospacing="1"/>
      <w:ind w:left="57" w:right="-1620"/>
    </w:pPr>
  </w:style>
  <w:style w:type="character" w:customStyle="1" w:styleId="content">
    <w:name w:val="content"/>
    <w:basedOn w:val="ad"/>
    <w:uiPriority w:val="99"/>
    <w:rsid w:val="001015D6"/>
  </w:style>
  <w:style w:type="paragraph" w:customStyle="1" w:styleId="CharChar">
    <w:name w:val="Char Char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c"/>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
    <w:name w:val="ממוספר 4 תו תו תו תו"/>
    <w:basedOn w:val="ad"/>
    <w:uiPriority w:val="99"/>
    <w:rsid w:val="001015D6"/>
    <w:rPr>
      <w:rFonts w:cs="Narkisim"/>
      <w:sz w:val="24"/>
    </w:rPr>
  </w:style>
  <w:style w:type="paragraph" w:customStyle="1" w:styleId="1f">
    <w:name w:val="מיכל 1"/>
    <w:autoRedefine/>
    <w:uiPriority w:val="99"/>
    <w:rsid w:val="001015D6"/>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c"/>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c"/>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d"/>
    <w:link w:val="list3"/>
    <w:uiPriority w:val="99"/>
    <w:rsid w:val="001015D6"/>
    <w:rPr>
      <w:rFonts w:ascii="Times New Roman" w:eastAsia="Times New Roman" w:hAnsi="Times New Roman" w:cs="Narkisim"/>
      <w:sz w:val="24"/>
      <w:szCs w:val="24"/>
    </w:rPr>
  </w:style>
  <w:style w:type="paragraph" w:customStyle="1" w:styleId="2f5">
    <w:name w:val="סגנון2"/>
    <w:basedOn w:val="ac"/>
    <w:next w:val="3f5"/>
    <w:uiPriority w:val="99"/>
    <w:rsid w:val="001015D6"/>
    <w:pPr>
      <w:tabs>
        <w:tab w:val="num" w:pos="792"/>
      </w:tabs>
      <w:spacing w:before="120" w:line="360" w:lineRule="auto"/>
      <w:ind w:left="792" w:right="792" w:hanging="432"/>
    </w:pPr>
    <w:rPr>
      <w:rFonts w:cs="Narkisim"/>
      <w:u w:val="single"/>
      <w:lang w:eastAsia="he-IL"/>
    </w:rPr>
  </w:style>
  <w:style w:type="paragraph" w:customStyle="1" w:styleId="3f5">
    <w:name w:val="סגנון3"/>
    <w:basedOn w:val="ac"/>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c"/>
    <w:next w:val="2f5"/>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c">
    <w:name w:val="אותיות רמה 5"/>
    <w:basedOn w:val="ac"/>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4"/>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6">
    <w:name w:val="מספר3"/>
    <w:basedOn w:val="ac"/>
    <w:uiPriority w:val="99"/>
    <w:rsid w:val="001015D6"/>
    <w:pPr>
      <w:spacing w:before="40" w:after="40"/>
      <w:ind w:left="1843" w:hanging="284"/>
      <w:jc w:val="both"/>
    </w:pPr>
    <w:rPr>
      <w:rFonts w:cs="David"/>
      <w:sz w:val="20"/>
    </w:rPr>
  </w:style>
  <w:style w:type="paragraph" w:customStyle="1" w:styleId="410">
    <w:name w:val="רשימה 41"/>
    <w:basedOn w:val="3e"/>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0">
    <w:name w:val="כותרת 4 מכרז תו תו תו תו תו"/>
    <w:basedOn w:val="30"/>
    <w:link w:val="4f1"/>
    <w:uiPriority w:val="99"/>
    <w:rsid w:val="001015D6"/>
    <w:pPr>
      <w:numPr>
        <w:ilvl w:val="0"/>
        <w:numId w:val="0"/>
      </w:numPr>
      <w:tabs>
        <w:tab w:val="num" w:pos="-668"/>
      </w:tabs>
      <w:ind w:left="-668" w:right="-668" w:hanging="360"/>
    </w:pPr>
    <w:rPr>
      <w:rFonts w:ascii="Arial" w:hAnsi="Arial"/>
    </w:rPr>
  </w:style>
  <w:style w:type="character" w:customStyle="1" w:styleId="4f1">
    <w:name w:val="כותרת 4 מכרז תו תו תו תו תו תו"/>
    <w:basedOn w:val="ad"/>
    <w:link w:val="4f0"/>
    <w:uiPriority w:val="99"/>
    <w:rsid w:val="001015D6"/>
    <w:rPr>
      <w:rFonts w:ascii="Arial" w:eastAsia="Times New Roman" w:hAnsi="Arial" w:cs="FrankRuehl"/>
      <w:b/>
      <w:bCs/>
      <w:i/>
      <w:iCs/>
      <w:caps/>
      <w:spacing w:val="40"/>
      <w:kern w:val="40"/>
      <w:sz w:val="26"/>
      <w:szCs w:val="26"/>
    </w:rPr>
  </w:style>
  <w:style w:type="paragraph" w:customStyle="1" w:styleId="afffff7">
    <w:name w:val="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1"/>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1"/>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0">
    <w:name w:val="חשכל רמה 1"/>
    <w:basedOn w:val="15"/>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6">
    <w:name w:val="תו תו2"/>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1f1">
    <w:name w:val="תו תו1"/>
    <w:basedOn w:val="ac"/>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basedOn w:val="ad"/>
    <w:uiPriority w:val="99"/>
    <w:rsid w:val="001015D6"/>
    <w:rPr>
      <w:rFonts w:asciiTheme="majorHAnsi" w:eastAsiaTheme="majorEastAsia" w:hAnsiTheme="majorHAnsi" w:cstheme="majorBidi"/>
      <w:b/>
      <w:bCs/>
      <w:color w:val="4F81BD" w:themeColor="accent1"/>
      <w:sz w:val="24"/>
      <w:szCs w:val="24"/>
    </w:rPr>
  </w:style>
  <w:style w:type="character" w:customStyle="1" w:styleId="1f2">
    <w:name w:val="כניסה בגוף טקסט תו1"/>
    <w:aliases w:val="Body Text Indent תו1"/>
    <w:basedOn w:val="ad"/>
    <w:uiPriority w:val="99"/>
    <w:rsid w:val="001015D6"/>
    <w:rPr>
      <w:sz w:val="24"/>
      <w:szCs w:val="24"/>
    </w:rPr>
  </w:style>
  <w:style w:type="paragraph" w:customStyle="1" w:styleId="1f3">
    <w:name w:val="סגנון 1"/>
    <w:basedOn w:val="18"/>
    <w:uiPriority w:val="99"/>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7">
    <w:name w:val="סגנון 2"/>
    <w:basedOn w:val="18"/>
    <w:uiPriority w:val="99"/>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7">
    <w:name w:val="סגנון 3"/>
    <w:basedOn w:val="18"/>
    <w:uiPriority w:val="99"/>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2">
    <w:name w:val="סגנון 4"/>
    <w:basedOn w:val="18"/>
    <w:uiPriority w:val="99"/>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d">
    <w:name w:val="סגנון 5"/>
    <w:basedOn w:val="18"/>
    <w:uiPriority w:val="99"/>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8">
    <w:name w:val="סגנון 3א"/>
    <w:basedOn w:val="3f7"/>
    <w:uiPriority w:val="99"/>
    <w:rsid w:val="001015D6"/>
    <w:pPr>
      <w:spacing w:before="0"/>
    </w:pPr>
    <w:rPr>
      <w:b w:val="0"/>
      <w:bCs w:val="0"/>
    </w:rPr>
  </w:style>
  <w:style w:type="paragraph" w:customStyle="1" w:styleId="4f3">
    <w:name w:val="סגנון4א"/>
    <w:basedOn w:val="4f2"/>
    <w:uiPriority w:val="99"/>
    <w:rsid w:val="001015D6"/>
    <w:pPr>
      <w:spacing w:before="0"/>
    </w:pPr>
    <w:rPr>
      <w:b w:val="0"/>
      <w:bCs w:val="0"/>
    </w:rPr>
  </w:style>
  <w:style w:type="character" w:styleId="afffff8">
    <w:name w:val="Placeholder Text"/>
    <w:basedOn w:val="ad"/>
    <w:uiPriority w:val="99"/>
    <w:rsid w:val="001015D6"/>
    <w:rPr>
      <w:color w:val="808080"/>
    </w:rPr>
  </w:style>
  <w:style w:type="character" w:customStyle="1" w:styleId="CommentTextChar">
    <w:name w:val="Comment Text Char"/>
    <w:uiPriority w:val="99"/>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9">
    <w:name w:val="פסקה א"/>
    <w:basedOn w:val="ac"/>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1015D6"/>
  </w:style>
  <w:style w:type="character" w:customStyle="1" w:styleId="default">
    <w:name w:val="default"/>
    <w:basedOn w:val="ad"/>
    <w:rsid w:val="001015D6"/>
    <w:rPr>
      <w:rFonts w:ascii="Times New Roman" w:hAnsi="Times New Roman" w:cs="Times New Roman"/>
      <w:sz w:val="26"/>
      <w:szCs w:val="26"/>
    </w:rPr>
  </w:style>
  <w:style w:type="character" w:customStyle="1" w:styleId="big-number">
    <w:name w:val="big-number"/>
    <w:basedOn w:val="default"/>
    <w:rsid w:val="001015D6"/>
    <w:rPr>
      <w:rFonts w:ascii="Times New Roman" w:hAnsi="Times New Roman" w:cs="Times New Roman"/>
      <w:sz w:val="32"/>
      <w:szCs w:val="32"/>
    </w:rPr>
  </w:style>
  <w:style w:type="paragraph" w:customStyle="1" w:styleId="-2">
    <w:name w:val="טקסט בסיסי - רשימה"/>
    <w:basedOn w:val="ac"/>
    <w:rsid w:val="001015D6"/>
    <w:pPr>
      <w:numPr>
        <w:numId w:val="52"/>
      </w:numPr>
    </w:pPr>
    <w:rPr>
      <w:rFonts w:cs="FrankRuehl"/>
      <w:szCs w:val="26"/>
      <w:lang w:eastAsia="he-IL"/>
    </w:rPr>
  </w:style>
  <w:style w:type="paragraph" w:customStyle="1" w:styleId="indent2">
    <w:name w:val="indent2"/>
    <w:basedOn w:val="ac"/>
    <w:rsid w:val="001015D6"/>
    <w:pPr>
      <w:keepLines/>
      <w:bidi w:val="0"/>
      <w:ind w:left="1418" w:hanging="709"/>
      <w:jc w:val="right"/>
    </w:pPr>
    <w:rPr>
      <w:rFonts w:ascii="Garamond" w:eastAsia="Calibri" w:hAnsi="Garamond" w:cs="David"/>
    </w:rPr>
  </w:style>
  <w:style w:type="paragraph" w:customStyle="1" w:styleId="indent4">
    <w:name w:val="indent4"/>
    <w:basedOn w:val="ac"/>
    <w:rsid w:val="001015D6"/>
    <w:pPr>
      <w:keepLines/>
      <w:bidi w:val="0"/>
      <w:ind w:left="2835" w:hanging="709"/>
      <w:jc w:val="right"/>
    </w:pPr>
    <w:rPr>
      <w:rFonts w:ascii="Garamond" w:eastAsia="Calibri" w:hAnsi="Garamond" w:cs="David"/>
    </w:rPr>
  </w:style>
  <w:style w:type="paragraph" w:customStyle="1" w:styleId="afffffa">
    <w:name w:val="היסט"/>
    <w:basedOn w:val="ac"/>
    <w:rsid w:val="001015D6"/>
    <w:pPr>
      <w:ind w:left="709"/>
      <w:jc w:val="both"/>
    </w:pPr>
    <w:rPr>
      <w:rFonts w:ascii="Garamond" w:eastAsia="Calibri" w:hAnsi="Garamond" w:cs="David"/>
    </w:rPr>
  </w:style>
  <w:style w:type="paragraph" w:styleId="afffffb">
    <w:name w:val="envelope address"/>
    <w:basedOn w:val="ac"/>
    <w:rsid w:val="001015D6"/>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ac"/>
    <w:rsid w:val="001015D6"/>
    <w:pPr>
      <w:keepLines/>
      <w:bidi w:val="0"/>
      <w:ind w:left="709"/>
      <w:jc w:val="right"/>
    </w:pPr>
    <w:rPr>
      <w:rFonts w:ascii="Garamond" w:eastAsia="Calibri" w:hAnsi="Garamond" w:cs="David"/>
    </w:rPr>
  </w:style>
  <w:style w:type="paragraph" w:customStyle="1" w:styleId="IndentDouble">
    <w:name w:val="Indent_Double"/>
    <w:basedOn w:val="ac"/>
    <w:rsid w:val="001015D6"/>
    <w:pPr>
      <w:keepLines/>
      <w:tabs>
        <w:tab w:val="right" w:pos="709"/>
      </w:tabs>
      <w:bidi w:val="0"/>
      <w:ind w:left="1418" w:hanging="1418"/>
      <w:jc w:val="right"/>
    </w:pPr>
    <w:rPr>
      <w:rFonts w:ascii="Garamond" w:eastAsia="Calibri" w:hAnsi="Garamond" w:cs="David"/>
    </w:rPr>
  </w:style>
  <w:style w:type="paragraph" w:customStyle="1" w:styleId="IndentDouble1">
    <w:name w:val="Indent_Double1"/>
    <w:basedOn w:val="ac"/>
    <w:rsid w:val="001015D6"/>
    <w:pPr>
      <w:keepLines/>
      <w:tabs>
        <w:tab w:val="right" w:pos="709"/>
      </w:tabs>
      <w:bidi w:val="0"/>
      <w:ind w:left="2126" w:hanging="2126"/>
      <w:jc w:val="right"/>
    </w:pPr>
    <w:rPr>
      <w:rFonts w:ascii="Garamond" w:eastAsia="Calibri" w:hAnsi="Garamond" w:cs="David"/>
    </w:rPr>
  </w:style>
  <w:style w:type="paragraph" w:customStyle="1" w:styleId="IndentDouble2">
    <w:name w:val="Indent_Double2"/>
    <w:basedOn w:val="ac"/>
    <w:rsid w:val="001015D6"/>
    <w:pPr>
      <w:keepLines/>
      <w:tabs>
        <w:tab w:val="right" w:pos="1418"/>
      </w:tabs>
      <w:bidi w:val="0"/>
      <w:ind w:left="2835" w:hanging="2126"/>
      <w:jc w:val="right"/>
    </w:pPr>
    <w:rPr>
      <w:rFonts w:ascii="Garamond" w:eastAsia="Calibri" w:hAnsi="Garamond" w:cs="David"/>
    </w:rPr>
  </w:style>
  <w:style w:type="paragraph" w:customStyle="1" w:styleId="indent1">
    <w:name w:val="indent1"/>
    <w:basedOn w:val="ac"/>
    <w:rsid w:val="001015D6"/>
    <w:pPr>
      <w:keepLines/>
      <w:bidi w:val="0"/>
      <w:ind w:left="709" w:hanging="709"/>
      <w:jc w:val="right"/>
    </w:pPr>
    <w:rPr>
      <w:rFonts w:ascii="Garamond" w:eastAsia="Calibri" w:hAnsi="Garamond" w:cs="David"/>
    </w:rPr>
  </w:style>
  <w:style w:type="paragraph" w:customStyle="1" w:styleId="indent3">
    <w:name w:val="indent3"/>
    <w:basedOn w:val="ac"/>
    <w:rsid w:val="001015D6"/>
    <w:pPr>
      <w:keepLines/>
      <w:bidi w:val="0"/>
      <w:ind w:left="2127" w:hanging="709"/>
      <w:jc w:val="right"/>
    </w:pPr>
    <w:rPr>
      <w:rFonts w:ascii="Garamond" w:eastAsia="Calibri" w:hAnsi="Garamond" w:cs="David"/>
    </w:rPr>
  </w:style>
  <w:style w:type="paragraph" w:customStyle="1" w:styleId="NormalE">
    <w:name w:val="NormalE"/>
    <w:basedOn w:val="ac"/>
    <w:rsid w:val="001015D6"/>
    <w:pPr>
      <w:keepLines/>
      <w:bidi w:val="0"/>
      <w:spacing w:line="360" w:lineRule="auto"/>
      <w:jc w:val="right"/>
    </w:pPr>
    <w:rPr>
      <w:rFonts w:ascii="Garamond" w:eastAsia="Calibri" w:hAnsi="Garamond" w:cs="David"/>
    </w:rPr>
  </w:style>
  <w:style w:type="paragraph" w:customStyle="1" w:styleId="Quote2">
    <w:name w:val="Quote2"/>
    <w:basedOn w:val="NormalE"/>
    <w:rsid w:val="001015D6"/>
    <w:pPr>
      <w:spacing w:line="240" w:lineRule="auto"/>
      <w:ind w:left="1134" w:right="2268"/>
    </w:pPr>
  </w:style>
  <w:style w:type="paragraph" w:customStyle="1" w:styleId="afffffc">
    <w:name w:val="היסט_כפול"/>
    <w:basedOn w:val="ac"/>
    <w:rsid w:val="001015D6"/>
    <w:pPr>
      <w:tabs>
        <w:tab w:val="left" w:pos="709"/>
      </w:tabs>
      <w:ind w:left="1418" w:hanging="1418"/>
      <w:jc w:val="both"/>
    </w:pPr>
    <w:rPr>
      <w:rFonts w:ascii="Garamond" w:eastAsia="Calibri" w:hAnsi="Garamond" w:cs="David"/>
    </w:rPr>
  </w:style>
  <w:style w:type="paragraph" w:customStyle="1" w:styleId="1f4">
    <w:name w:val="היסט_כפול1"/>
    <w:basedOn w:val="ac"/>
    <w:rsid w:val="001015D6"/>
    <w:pPr>
      <w:tabs>
        <w:tab w:val="left" w:pos="1418"/>
      </w:tabs>
      <w:ind w:left="2126" w:hanging="2126"/>
      <w:jc w:val="both"/>
    </w:pPr>
    <w:rPr>
      <w:rFonts w:ascii="Garamond" w:eastAsia="Calibri" w:hAnsi="Garamond" w:cs="David"/>
    </w:rPr>
  </w:style>
  <w:style w:type="paragraph" w:customStyle="1" w:styleId="2f8">
    <w:name w:val="היסט_כפול2"/>
    <w:basedOn w:val="ac"/>
    <w:rsid w:val="001015D6"/>
    <w:pPr>
      <w:tabs>
        <w:tab w:val="left" w:pos="1701"/>
      </w:tabs>
      <w:ind w:left="2127" w:hanging="1418"/>
      <w:jc w:val="both"/>
    </w:pPr>
    <w:rPr>
      <w:rFonts w:ascii="Garamond" w:eastAsia="Calibri" w:hAnsi="Garamond" w:cs="David"/>
    </w:rPr>
  </w:style>
  <w:style w:type="paragraph" w:customStyle="1" w:styleId="1f5">
    <w:name w:val="היסט1"/>
    <w:basedOn w:val="ac"/>
    <w:rsid w:val="001015D6"/>
    <w:pPr>
      <w:spacing w:before="240"/>
      <w:ind w:left="709" w:hanging="709"/>
      <w:jc w:val="both"/>
    </w:pPr>
    <w:rPr>
      <w:rFonts w:ascii="Garamond" w:eastAsia="Calibri" w:hAnsi="Garamond" w:cs="David"/>
    </w:rPr>
  </w:style>
  <w:style w:type="paragraph" w:customStyle="1" w:styleId="2f9">
    <w:name w:val="היסט2"/>
    <w:basedOn w:val="ac"/>
    <w:rsid w:val="001015D6"/>
    <w:pPr>
      <w:spacing w:before="240"/>
      <w:ind w:left="1418" w:hanging="709"/>
      <w:jc w:val="both"/>
    </w:pPr>
    <w:rPr>
      <w:rFonts w:ascii="Garamond" w:eastAsia="Calibri" w:hAnsi="Garamond" w:cs="David"/>
    </w:rPr>
  </w:style>
  <w:style w:type="paragraph" w:customStyle="1" w:styleId="3f9">
    <w:name w:val="היסט3"/>
    <w:basedOn w:val="ac"/>
    <w:rsid w:val="001015D6"/>
    <w:pPr>
      <w:spacing w:before="240"/>
      <w:ind w:left="2836" w:hanging="1418"/>
      <w:jc w:val="both"/>
    </w:pPr>
    <w:rPr>
      <w:rFonts w:ascii="Garamond" w:eastAsia="Calibri" w:hAnsi="Garamond" w:cs="David"/>
    </w:rPr>
  </w:style>
  <w:style w:type="paragraph" w:customStyle="1" w:styleId="4f4">
    <w:name w:val="היסט4"/>
    <w:basedOn w:val="ac"/>
    <w:rsid w:val="001015D6"/>
    <w:pPr>
      <w:spacing w:before="240"/>
      <w:ind w:left="4253" w:hanging="1418"/>
      <w:jc w:val="both"/>
    </w:pPr>
    <w:rPr>
      <w:rFonts w:ascii="Garamond" w:eastAsia="Calibri" w:hAnsi="Garamond" w:cs="David"/>
    </w:rPr>
  </w:style>
  <w:style w:type="paragraph" w:customStyle="1" w:styleId="afffffd">
    <w:name w:val="מחוץ_לשוליים"/>
    <w:basedOn w:val="ac"/>
    <w:rsid w:val="001015D6"/>
    <w:pPr>
      <w:keepLines/>
      <w:framePr w:w="1071" w:h="284" w:hSpace="181" w:wrap="around" w:vAnchor="text" w:hAnchor="page" w:x="10377" w:y="29" w:anchorLock="1"/>
      <w:jc w:val="both"/>
    </w:pPr>
    <w:rPr>
      <w:rFonts w:ascii="Garamond" w:eastAsia="Calibri" w:hAnsi="Garamond" w:cs="David"/>
    </w:rPr>
  </w:style>
  <w:style w:type="paragraph" w:customStyle="1" w:styleId="1f6">
    <w:name w:val="ציטוט1"/>
    <w:basedOn w:val="ac"/>
    <w:rsid w:val="001015D6"/>
    <w:pPr>
      <w:ind w:left="1701" w:right="1134"/>
      <w:jc w:val="both"/>
    </w:pPr>
    <w:rPr>
      <w:rFonts w:ascii="Garamond" w:eastAsia="Calibri" w:hAnsi="Garamond" w:cs="David"/>
      <w:b/>
      <w:bCs/>
    </w:rPr>
  </w:style>
  <w:style w:type="paragraph" w:customStyle="1" w:styleId="2fa">
    <w:name w:val="ציטוט2"/>
    <w:basedOn w:val="ac"/>
    <w:rsid w:val="001015D6"/>
    <w:pPr>
      <w:ind w:left="2552" w:right="1134"/>
      <w:jc w:val="both"/>
    </w:pPr>
    <w:rPr>
      <w:rFonts w:ascii="Garamond" w:eastAsia="Calibri" w:hAnsi="Garamond" w:cs="David"/>
      <w:bCs/>
    </w:rPr>
  </w:style>
  <w:style w:type="paragraph" w:customStyle="1" w:styleId="afffffe">
    <w:name w:val="קו פירמה"/>
    <w:basedOn w:val="ac"/>
    <w:rsid w:val="001015D6"/>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a">
    <w:name w:val="ציטוט3"/>
    <w:basedOn w:val="ac"/>
    <w:rsid w:val="001015D6"/>
    <w:pPr>
      <w:ind w:left="1701" w:right="1134"/>
      <w:jc w:val="both"/>
    </w:pPr>
    <w:rPr>
      <w:rFonts w:ascii="Garamond" w:hAnsi="Garamond" w:cs="David"/>
      <w:bCs/>
      <w:lang w:eastAsia="he-IL"/>
    </w:rPr>
  </w:style>
  <w:style w:type="paragraph" w:customStyle="1" w:styleId="66">
    <w:name w:val="ממוספר 6"/>
    <w:basedOn w:val="56"/>
    <w:rsid w:val="001015D6"/>
    <w:pPr>
      <w:tabs>
        <w:tab w:val="clear" w:pos="360"/>
        <w:tab w:val="left" w:pos="2326"/>
      </w:tabs>
      <w:ind w:left="2326" w:hanging="1276"/>
    </w:pPr>
    <w:rPr>
      <w:color w:val="auto"/>
    </w:rPr>
  </w:style>
  <w:style w:type="character" w:customStyle="1" w:styleId="af5">
    <w:name w:val="פיסקת רשימה תו"/>
    <w:aliases w:val="Bullet List תו,FooterText תו,LP1 תו,LP11 תו,LP111 תו,LP12 תו,LP121 תו,LP13 תו,LP14 תו,LP15 תו,List Paragraph_0 תו,List Paragraph_01 תו,List Paragraph_011 תו,Paragraphe de liste1 תו,lp1 תו,numbered תו,מכרזים - טקסט סעיפים תו,x.x.x.x תו"/>
    <w:link w:val="af4"/>
    <w:uiPriority w:val="34"/>
    <w:locked/>
    <w:rsid w:val="001015D6"/>
    <w:rPr>
      <w:rFonts w:ascii="Times New Roman" w:hAnsi="Times New Roman" w:cs="FrankRuehl"/>
      <w:sz w:val="24"/>
      <w:szCs w:val="26"/>
    </w:rPr>
  </w:style>
  <w:style w:type="paragraph" w:customStyle="1" w:styleId="HeadingPerek">
    <w:name w:val="HeadingPerek"/>
    <w:basedOn w:val="ac"/>
    <w:link w:val="HeadingPerekChar"/>
    <w:rsid w:val="001015D6"/>
    <w:pPr>
      <w:numPr>
        <w:numId w:val="54"/>
      </w:numPr>
      <w:jc w:val="both"/>
    </w:pPr>
    <w:rPr>
      <w:rFonts w:cs="David"/>
      <w:b/>
      <w:bCs/>
      <w:sz w:val="32"/>
      <w:szCs w:val="32"/>
      <w:lang w:eastAsia="he-IL"/>
    </w:rPr>
  </w:style>
  <w:style w:type="character" w:customStyle="1" w:styleId="HeadingPerekChar">
    <w:name w:val="HeadingPerek Char"/>
    <w:link w:val="HeadingPerek"/>
    <w:rsid w:val="001015D6"/>
    <w:rPr>
      <w:rFonts w:ascii="Times New Roman" w:eastAsia="Times New Roman" w:hAnsi="Times New Roman" w:cs="David"/>
      <w:b/>
      <w:bCs/>
      <w:sz w:val="32"/>
      <w:szCs w:val="32"/>
      <w:lang w:eastAsia="he-IL"/>
    </w:rPr>
  </w:style>
  <w:style w:type="paragraph" w:customStyle="1" w:styleId="PARA1">
    <w:name w:val="PARA 1"/>
    <w:basedOn w:val="ac"/>
    <w:link w:val="PARA1Char"/>
    <w:rsid w:val="001015D6"/>
    <w:pPr>
      <w:numPr>
        <w:ilvl w:val="1"/>
        <w:numId w:val="54"/>
      </w:numPr>
      <w:spacing w:before="120" w:after="120"/>
      <w:jc w:val="both"/>
      <w:outlineLvl w:val="1"/>
    </w:pPr>
    <w:rPr>
      <w:rFonts w:cs="Narkisim"/>
      <w:lang w:eastAsia="he-IL"/>
    </w:rPr>
  </w:style>
  <w:style w:type="paragraph" w:customStyle="1" w:styleId="PARA2">
    <w:name w:val="PARA 2"/>
    <w:basedOn w:val="PARA1"/>
    <w:link w:val="PARA2Char"/>
    <w:rsid w:val="001015D6"/>
    <w:pPr>
      <w:numPr>
        <w:ilvl w:val="2"/>
      </w:numPr>
    </w:pPr>
    <w:rPr>
      <w:rFonts w:ascii="Arial" w:hAnsi="Arial"/>
      <w:b/>
    </w:rPr>
  </w:style>
  <w:style w:type="paragraph" w:customStyle="1" w:styleId="PARA3">
    <w:name w:val="PARA 3"/>
    <w:basedOn w:val="ac"/>
    <w:link w:val="PARA3Char"/>
    <w:rsid w:val="001015D6"/>
    <w:pPr>
      <w:numPr>
        <w:ilvl w:val="3"/>
        <w:numId w:val="54"/>
      </w:numPr>
      <w:tabs>
        <w:tab w:val="left" w:pos="387"/>
      </w:tabs>
      <w:spacing w:before="120"/>
      <w:jc w:val="both"/>
    </w:pPr>
    <w:rPr>
      <w:rFonts w:cs="Narkisim"/>
      <w:lang w:eastAsia="he-IL"/>
    </w:rPr>
  </w:style>
  <w:style w:type="paragraph" w:customStyle="1" w:styleId="1f7">
    <w:name w:val="נספח כותרת 1"/>
    <w:basedOn w:val="RonnyBase"/>
    <w:rsid w:val="001015D6"/>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b">
    <w:name w:val="נספח כותרת 2"/>
    <w:basedOn w:val="1f7"/>
    <w:rsid w:val="001015D6"/>
    <w:pPr>
      <w:tabs>
        <w:tab w:val="clear" w:pos="206"/>
        <w:tab w:val="clear" w:pos="360"/>
        <w:tab w:val="right" w:pos="625"/>
      </w:tabs>
      <w:ind w:left="625" w:hanging="599"/>
    </w:pPr>
  </w:style>
  <w:style w:type="paragraph" w:customStyle="1" w:styleId="3fb">
    <w:name w:val="נספח כותרת 3"/>
    <w:basedOn w:val="2fb"/>
    <w:link w:val="3fc"/>
    <w:rsid w:val="001015D6"/>
    <w:pPr>
      <w:ind w:left="952" w:hanging="720"/>
    </w:pPr>
    <w:rPr>
      <w:sz w:val="24"/>
      <w:szCs w:val="24"/>
    </w:rPr>
  </w:style>
  <w:style w:type="paragraph" w:customStyle="1" w:styleId="4f5">
    <w:name w:val="נספח ממוספר 4"/>
    <w:basedOn w:val="ac"/>
    <w:rsid w:val="001015D6"/>
    <w:pPr>
      <w:tabs>
        <w:tab w:val="right" w:pos="625"/>
      </w:tabs>
      <w:spacing w:line="360" w:lineRule="auto"/>
      <w:ind w:left="1158" w:hanging="720"/>
      <w:jc w:val="both"/>
    </w:pPr>
    <w:rPr>
      <w:rFonts w:cs="David"/>
      <w:color w:val="000000"/>
      <w14:scene3d>
        <w14:camera w14:prst="orthographicFront"/>
        <w14:lightRig w14:rig="threePt" w14:dir="t">
          <w14:rot w14:lat="0" w14:lon="0" w14:rev="0"/>
        </w14:lightRig>
      </w14:scene3d>
    </w:rPr>
  </w:style>
  <w:style w:type="paragraph" w:customStyle="1" w:styleId="21">
    <w:name w:val="נספח ממוספר 2"/>
    <w:basedOn w:val="2fb"/>
    <w:rsid w:val="001015D6"/>
    <w:pPr>
      <w:numPr>
        <w:ilvl w:val="1"/>
        <w:numId w:val="55"/>
      </w:numPr>
      <w:tabs>
        <w:tab w:val="num" w:pos="360"/>
      </w:tabs>
      <w:ind w:left="625" w:hanging="599"/>
    </w:pPr>
    <w:rPr>
      <w:b w:val="0"/>
      <w:bCs w:val="0"/>
      <w:sz w:val="24"/>
      <w:szCs w:val="24"/>
    </w:rPr>
  </w:style>
  <w:style w:type="paragraph" w:customStyle="1" w:styleId="3fd">
    <w:name w:val="נספח ממוספר 3"/>
    <w:basedOn w:val="3fb"/>
    <w:rsid w:val="001015D6"/>
    <w:pPr>
      <w:tabs>
        <w:tab w:val="num" w:pos="2160"/>
      </w:tabs>
      <w:ind w:left="2160" w:hanging="180"/>
    </w:pPr>
    <w:rPr>
      <w:b w:val="0"/>
      <w:bCs w:val="0"/>
    </w:rPr>
  </w:style>
  <w:style w:type="paragraph" w:customStyle="1" w:styleId="affffff">
    <w:name w:val="טבלה כותרת"/>
    <w:basedOn w:val="Normal2"/>
    <w:rsid w:val="001015D6"/>
    <w:pPr>
      <w:ind w:left="0"/>
    </w:pPr>
    <w:rPr>
      <w:b/>
      <w:bCs/>
    </w:rPr>
  </w:style>
  <w:style w:type="paragraph" w:customStyle="1" w:styleId="affffff0">
    <w:name w:val="טבלה טקסט"/>
    <w:basedOn w:val="Normal2"/>
    <w:rsid w:val="001015D6"/>
    <w:pPr>
      <w:ind w:left="0"/>
    </w:pPr>
  </w:style>
  <w:style w:type="numbering" w:customStyle="1" w:styleId="1f8">
    <w:name w:val="ללא רשימה1"/>
    <w:next w:val="af"/>
    <w:semiHidden/>
    <w:rsid w:val="001015D6"/>
  </w:style>
  <w:style w:type="paragraph" w:customStyle="1" w:styleId="4-2">
    <w:name w:val="#4 - סעיף"/>
    <w:basedOn w:val="33"/>
    <w:link w:val="4-Char"/>
    <w:qFormat/>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1">
    <w:name w:val="#3 - כותרת"/>
    <w:basedOn w:val="28"/>
    <w:next w:val="Normal3"/>
    <w:link w:val="3-2"/>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194889"/>
    <w:rPr>
      <w:rFonts w:ascii="Times New Roman" w:eastAsia="Times New Roman" w:hAnsi="Times New Roman" w:cs="David"/>
      <w:noProof/>
      <w:sz w:val="24"/>
      <w:szCs w:val="24"/>
      <w:lang w:eastAsia="he-IL"/>
    </w:rPr>
  </w:style>
  <w:style w:type="paragraph" w:customStyle="1" w:styleId="5-1">
    <w:name w:val="#5 - סעיף"/>
    <w:basedOn w:val="4-2"/>
    <w:rsid w:val="00194889"/>
    <w:pPr>
      <w:ind w:left="3600" w:hanging="360"/>
    </w:pPr>
  </w:style>
  <w:style w:type="paragraph" w:customStyle="1" w:styleId="3-3">
    <w:name w:val="#3 - סעיף"/>
    <w:basedOn w:val="3-1"/>
    <w:link w:val="3-4"/>
    <w:rsid w:val="00194889"/>
    <w:pPr>
      <w:tabs>
        <w:tab w:val="left" w:pos="1334"/>
      </w:tabs>
      <w:ind w:left="1334" w:hanging="851"/>
    </w:pPr>
    <w:rPr>
      <w:b w:val="0"/>
      <w:bCs w:val="0"/>
      <w:sz w:val="24"/>
      <w:szCs w:val="24"/>
    </w:rPr>
  </w:style>
  <w:style w:type="paragraph" w:customStyle="1" w:styleId="6-1">
    <w:name w:val="#6 - סעיף"/>
    <w:basedOn w:val="5-1"/>
    <w:link w:val="6-Char"/>
    <w:rsid w:val="00194889"/>
    <w:pPr>
      <w:ind w:left="2893" w:hanging="1134"/>
    </w:pPr>
  </w:style>
  <w:style w:type="paragraph" w:customStyle="1" w:styleId="4-0">
    <w:name w:val="#4 - כותרת"/>
    <w:basedOn w:val="4-2"/>
    <w:next w:val="5-1"/>
    <w:link w:val="4-Char0"/>
    <w:uiPriority w:val="99"/>
    <w:rsid w:val="008942D6"/>
    <w:pPr>
      <w:numPr>
        <w:ilvl w:val="3"/>
        <w:numId w:val="53"/>
      </w:numPr>
      <w:ind w:hanging="819"/>
    </w:pPr>
    <w:rPr>
      <w:b/>
      <w:bCs/>
    </w:rPr>
  </w:style>
  <w:style w:type="character" w:customStyle="1" w:styleId="4-Char0">
    <w:name w:val="#4 - כותרת Char"/>
    <w:basedOn w:val="4-Char"/>
    <w:link w:val="4-0"/>
    <w:uiPriority w:val="99"/>
    <w:rsid w:val="008942D6"/>
    <w:rPr>
      <w:rFonts w:ascii="Times New Roman" w:eastAsia="Times New Roman" w:hAnsi="Times New Roman" w:cs="David"/>
      <w:b/>
      <w:bCs/>
      <w:noProof/>
      <w:sz w:val="24"/>
      <w:szCs w:val="24"/>
      <w:lang w:eastAsia="he-IL"/>
    </w:rPr>
  </w:style>
  <w:style w:type="paragraph" w:customStyle="1" w:styleId="head2-p">
    <w:name w:val="head2-p"/>
    <w:basedOn w:val="ac"/>
    <w:rsid w:val="00D90238"/>
    <w:pPr>
      <w:keepNext/>
      <w:keepLines/>
      <w:tabs>
        <w:tab w:val="num" w:pos="2340"/>
      </w:tabs>
      <w:spacing w:before="60"/>
      <w:ind w:left="2340" w:hanging="1440"/>
      <w:jc w:val="both"/>
    </w:pPr>
    <w:rPr>
      <w:rFonts w:cs="David"/>
      <w:i/>
    </w:rPr>
  </w:style>
  <w:style w:type="paragraph" w:customStyle="1" w:styleId="affffff1">
    <w:name w:val="נדון"/>
    <w:basedOn w:val="ac"/>
    <w:next w:val="ac"/>
    <w:rsid w:val="00D90238"/>
    <w:pPr>
      <w:tabs>
        <w:tab w:val="num" w:pos="1440"/>
      </w:tabs>
      <w:overflowPunct w:val="0"/>
      <w:autoSpaceDE w:val="0"/>
      <w:autoSpaceDN w:val="0"/>
      <w:adjustRightInd w:val="0"/>
      <w:spacing w:after="240"/>
      <w:ind w:left="1440" w:hanging="1080"/>
      <w:jc w:val="center"/>
      <w:textAlignment w:val="baseline"/>
    </w:pPr>
    <w:rPr>
      <w:rFonts w:cs="David"/>
      <w:kern w:val="22"/>
      <w:sz w:val="22"/>
      <w:szCs w:val="22"/>
      <w:lang w:eastAsia="he-IL"/>
    </w:rPr>
  </w:style>
  <w:style w:type="paragraph" w:customStyle="1" w:styleId="Normal40">
    <w:name w:val="Normal 4"/>
    <w:basedOn w:val="4-2"/>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6">
    <w:name w:val="נספח כותרת 4"/>
    <w:basedOn w:val="4f5"/>
    <w:rsid w:val="00D90238"/>
    <w:pPr>
      <w:numPr>
        <w:ilvl w:val="3"/>
      </w:numPr>
      <w:ind w:left="1158" w:hanging="720"/>
    </w:pPr>
    <w:rPr>
      <w:b/>
      <w:bCs/>
      <w:color w:val="auto"/>
    </w:rPr>
  </w:style>
  <w:style w:type="paragraph" w:customStyle="1" w:styleId="5e">
    <w:name w:val="נספח ממוספר 5"/>
    <w:basedOn w:val="4f5"/>
    <w:rsid w:val="00D90238"/>
    <w:pPr>
      <w:ind w:left="1724" w:hanging="1080"/>
    </w:pPr>
    <w:rPr>
      <w:color w:val="auto"/>
    </w:rPr>
  </w:style>
  <w:style w:type="paragraph" w:customStyle="1" w:styleId="Body-1">
    <w:name w:val="Body-1"/>
    <w:basedOn w:val="42"/>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25"/>
    <w:link w:val="6Char"/>
    <w:rsid w:val="00D90238"/>
    <w:pPr>
      <w:keepNext/>
      <w:keepLines/>
      <w:widowControl/>
      <w:numPr>
        <w:ilvl w:val="5"/>
        <w:numId w:val="56"/>
      </w:numPr>
      <w:spacing w:after="240" w:line="360" w:lineRule="auto"/>
      <w:ind w:left="2720" w:hanging="1275"/>
    </w:pPr>
    <w:rPr>
      <w:rFonts w:cs="David"/>
      <w:b w:val="0"/>
      <w:bCs w:val="0"/>
      <w:caps w:val="0"/>
      <w:noProof/>
      <w:spacing w:val="0"/>
      <w:sz w:val="24"/>
      <w:szCs w:val="24"/>
    </w:rPr>
  </w:style>
  <w:style w:type="paragraph" w:customStyle="1" w:styleId="5">
    <w:name w:val="רמה 5"/>
    <w:basedOn w:val="25"/>
    <w:link w:val="5Char"/>
    <w:rsid w:val="00D90238"/>
    <w:pPr>
      <w:keepNext/>
      <w:keepLines/>
      <w:widowControl/>
      <w:numPr>
        <w:ilvl w:val="4"/>
        <w:numId w:val="56"/>
      </w:numPr>
      <w:spacing w:after="240" w:line="360" w:lineRule="auto"/>
      <w:ind w:left="1445" w:hanging="1134"/>
    </w:pPr>
    <w:rPr>
      <w:rFonts w:cs="David"/>
      <w:b w:val="0"/>
      <w:bCs w:val="0"/>
      <w:caps w:val="0"/>
      <w:noProof/>
      <w:spacing w:val="0"/>
      <w:sz w:val="24"/>
      <w:szCs w:val="24"/>
    </w:rPr>
  </w:style>
  <w:style w:type="character" w:customStyle="1" w:styleId="6Char">
    <w:name w:val="רמה 6 Char"/>
    <w:link w:val="6"/>
    <w:rsid w:val="00D90238"/>
    <w:rPr>
      <w:rFonts w:ascii="Times New Roman" w:eastAsia="Times New Roman" w:hAnsi="Times New Roman" w:cs="David"/>
      <w:noProof/>
      <w:sz w:val="24"/>
      <w:szCs w:val="24"/>
    </w:rPr>
  </w:style>
  <w:style w:type="character" w:customStyle="1" w:styleId="5Char">
    <w:name w:val="רמה 5 Char"/>
    <w:link w:val="5"/>
    <w:rsid w:val="00D90238"/>
    <w:rPr>
      <w:rFonts w:ascii="Times New Roman" w:eastAsia="Times New Roman" w:hAnsi="Times New Roman" w:cs="David"/>
      <w:noProof/>
      <w:sz w:val="24"/>
      <w:szCs w:val="24"/>
    </w:rPr>
  </w:style>
  <w:style w:type="table" w:styleId="-50">
    <w:name w:val="Light List Accent 5"/>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40">
    <w:name w:val="Light Grid Accent 4"/>
    <w:basedOn w:val="ae"/>
    <w:uiPriority w:val="62"/>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2">
    <w:name w:val="Light List Accent 1"/>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ffff2">
    <w:name w:val="No Spacing"/>
    <w:link w:val="affffff3"/>
    <w:uiPriority w:val="1"/>
    <w:rsid w:val="00D90238"/>
    <w:pPr>
      <w:bidi/>
      <w:spacing w:before="0" w:after="0" w:line="240" w:lineRule="auto"/>
    </w:pPr>
  </w:style>
  <w:style w:type="paragraph" w:customStyle="1" w:styleId="2fc">
    <w:name w:val="2 כניסות"/>
    <w:basedOn w:val="25"/>
    <w:rsid w:val="00D90238"/>
    <w:pPr>
      <w:keepNext/>
      <w:keepLines/>
      <w:widowControl/>
      <w:spacing w:before="240" w:after="240" w:line="360" w:lineRule="auto"/>
      <w:ind w:left="792" w:hanging="432"/>
      <w:jc w:val="both"/>
    </w:pPr>
    <w:rPr>
      <w:rFonts w:cs="David"/>
      <w:caps w:val="0"/>
      <w:color w:val="000000"/>
      <w:spacing w:val="0"/>
      <w:sz w:val="36"/>
      <w:szCs w:val="36"/>
      <w14:scene3d>
        <w14:camera w14:prst="orthographicFront"/>
        <w14:lightRig w14:rig="threePt" w14:dir="t">
          <w14:rot w14:lat="0" w14:lon="0" w14:rev="0"/>
        </w14:lightRig>
      </w14:scene3d>
    </w:rPr>
  </w:style>
  <w:style w:type="paragraph" w:customStyle="1" w:styleId="3fe">
    <w:name w:val="3 כניסות"/>
    <w:basedOn w:val="ac"/>
    <w:link w:val="3ff"/>
    <w:rsid w:val="00D90238"/>
    <w:pPr>
      <w:spacing w:before="240" w:after="240" w:line="360" w:lineRule="auto"/>
      <w:ind w:left="1334" w:hanging="614"/>
      <w:jc w:val="both"/>
      <w:outlineLvl w:val="1"/>
    </w:pPr>
    <w:rPr>
      <w:rFonts w:cs="David"/>
      <w:color w:val="000000"/>
      <w14:scene3d>
        <w14:camera w14:prst="orthographicFront"/>
        <w14:lightRig w14:rig="threePt" w14:dir="t">
          <w14:rot w14:lat="0" w14:lon="0" w14:rev="0"/>
        </w14:lightRig>
      </w14:scene3d>
    </w:rPr>
  </w:style>
  <w:style w:type="paragraph" w:customStyle="1" w:styleId="4f7">
    <w:name w:val="4 כניסות"/>
    <w:basedOn w:val="ac"/>
    <w:link w:val="4f8"/>
    <w:rsid w:val="00D90238"/>
    <w:pPr>
      <w:snapToGrid w:val="0"/>
      <w:spacing w:before="240" w:after="240" w:line="360" w:lineRule="auto"/>
      <w:ind w:left="1640" w:hanging="448"/>
      <w:outlineLvl w:val="1"/>
    </w:pPr>
    <w:rPr>
      <w:rFonts w:cs="David"/>
    </w:rPr>
  </w:style>
  <w:style w:type="character" w:customStyle="1" w:styleId="4f8">
    <w:name w:val="4 כניסות תו"/>
    <w:basedOn w:val="ad"/>
    <w:link w:val="4f7"/>
    <w:rsid w:val="00D90238"/>
    <w:rPr>
      <w:rFonts w:ascii="Times New Roman" w:eastAsia="Times New Roman" w:hAnsi="Times New Roman" w:cs="David"/>
      <w:sz w:val="24"/>
      <w:szCs w:val="24"/>
    </w:rPr>
  </w:style>
  <w:style w:type="paragraph" w:customStyle="1" w:styleId="5f">
    <w:name w:val="5 כניסות"/>
    <w:basedOn w:val="4f7"/>
    <w:link w:val="5f0"/>
    <w:rsid w:val="00D90238"/>
    <w:pPr>
      <w:tabs>
        <w:tab w:val="num" w:pos="3600"/>
      </w:tabs>
      <w:ind w:left="2043" w:hanging="992"/>
    </w:pPr>
    <w:rPr>
      <w:rFonts w:ascii="David" w:hAnsi="David"/>
    </w:rPr>
  </w:style>
  <w:style w:type="paragraph" w:customStyle="1" w:styleId="67">
    <w:name w:val="6 כניסות"/>
    <w:basedOn w:val="5f"/>
    <w:rsid w:val="00D90238"/>
    <w:pPr>
      <w:tabs>
        <w:tab w:val="clear" w:pos="3600"/>
        <w:tab w:val="num" w:pos="4320"/>
      </w:tabs>
      <w:ind w:left="2468" w:hanging="1134"/>
    </w:pPr>
  </w:style>
  <w:style w:type="character" w:customStyle="1" w:styleId="5f0">
    <w:name w:val="5 כניסות תו"/>
    <w:basedOn w:val="4f8"/>
    <w:link w:val="5f"/>
    <w:rsid w:val="00D90238"/>
    <w:rPr>
      <w:rFonts w:ascii="David" w:eastAsia="Times New Roman" w:hAnsi="David" w:cs="David"/>
      <w:sz w:val="24"/>
      <w:szCs w:val="24"/>
    </w:rPr>
  </w:style>
  <w:style w:type="character" w:customStyle="1" w:styleId="3ff">
    <w:name w:val="3 כניסות תו"/>
    <w:basedOn w:val="ad"/>
    <w:link w:val="3fe"/>
    <w:rsid w:val="00D90238"/>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2-">
    <w:name w:val="2 - סעיף"/>
    <w:basedOn w:val="af4"/>
    <w:qFormat/>
    <w:rsid w:val="00D90238"/>
    <w:pPr>
      <w:numPr>
        <w:ilvl w:val="1"/>
        <w:numId w:val="57"/>
      </w:numPr>
      <w:spacing w:after="120" w:line="360" w:lineRule="auto"/>
      <w:jc w:val="both"/>
      <w:outlineLvl w:val="1"/>
    </w:pPr>
    <w:rPr>
      <w:rFonts w:eastAsiaTheme="minorHAnsi" w:cs="David"/>
      <w:sz w:val="22"/>
    </w:rPr>
  </w:style>
  <w:style w:type="paragraph" w:customStyle="1" w:styleId="3-">
    <w:name w:val="3 - סעיף"/>
    <w:basedOn w:val="ac"/>
    <w:rsid w:val="00D90238"/>
    <w:pPr>
      <w:numPr>
        <w:ilvl w:val="2"/>
        <w:numId w:val="57"/>
      </w:numPr>
      <w:spacing w:after="120" w:line="360" w:lineRule="auto"/>
      <w:jc w:val="both"/>
      <w:outlineLvl w:val="2"/>
    </w:pPr>
    <w:rPr>
      <w:rFonts w:eastAsiaTheme="minorHAnsi" w:cs="David"/>
      <w:sz w:val="22"/>
    </w:rPr>
  </w:style>
  <w:style w:type="paragraph" w:customStyle="1" w:styleId="4-">
    <w:name w:val="4 - סעיף"/>
    <w:basedOn w:val="ac"/>
    <w:link w:val="4-Char1"/>
    <w:qFormat/>
    <w:rsid w:val="00D90238"/>
    <w:pPr>
      <w:numPr>
        <w:ilvl w:val="3"/>
        <w:numId w:val="57"/>
      </w:numPr>
      <w:spacing w:after="120" w:line="360" w:lineRule="auto"/>
      <w:jc w:val="both"/>
      <w:outlineLvl w:val="3"/>
    </w:pPr>
    <w:rPr>
      <w:rFonts w:eastAsiaTheme="minorHAnsi" w:cs="David"/>
      <w:sz w:val="22"/>
    </w:rPr>
  </w:style>
  <w:style w:type="paragraph" w:customStyle="1" w:styleId="5-">
    <w:name w:val="5 - סעיף"/>
    <w:basedOn w:val="ac"/>
    <w:link w:val="5-Char"/>
    <w:qFormat/>
    <w:rsid w:val="00D90238"/>
    <w:pPr>
      <w:numPr>
        <w:ilvl w:val="4"/>
        <w:numId w:val="57"/>
      </w:numPr>
      <w:spacing w:after="120" w:line="360" w:lineRule="auto"/>
      <w:jc w:val="both"/>
      <w:outlineLvl w:val="4"/>
    </w:pPr>
    <w:rPr>
      <w:rFonts w:ascii="David" w:eastAsiaTheme="minorHAnsi" w:hAnsi="David" w:cs="David"/>
    </w:rPr>
  </w:style>
  <w:style w:type="paragraph" w:customStyle="1" w:styleId="6-">
    <w:name w:val="6 - סעיף"/>
    <w:basedOn w:val="ac"/>
    <w:qFormat/>
    <w:rsid w:val="00D90238"/>
    <w:pPr>
      <w:numPr>
        <w:ilvl w:val="5"/>
        <w:numId w:val="57"/>
      </w:numPr>
      <w:spacing w:after="120" w:line="360" w:lineRule="auto"/>
      <w:jc w:val="both"/>
      <w:outlineLvl w:val="5"/>
    </w:pPr>
    <w:rPr>
      <w:rFonts w:eastAsiaTheme="minorHAnsi" w:cs="David"/>
      <w:sz w:val="22"/>
    </w:rPr>
  </w:style>
  <w:style w:type="paragraph" w:customStyle="1" w:styleId="7-">
    <w:name w:val="7 - סעיף"/>
    <w:basedOn w:val="ac"/>
    <w:qFormat/>
    <w:rsid w:val="00D90238"/>
    <w:pPr>
      <w:numPr>
        <w:ilvl w:val="6"/>
        <w:numId w:val="57"/>
      </w:numPr>
      <w:spacing w:after="120" w:line="360" w:lineRule="auto"/>
      <w:jc w:val="both"/>
      <w:outlineLvl w:val="6"/>
    </w:pPr>
    <w:rPr>
      <w:rFonts w:eastAsiaTheme="minorHAnsi" w:cs="David"/>
      <w:sz w:val="22"/>
    </w:rPr>
  </w:style>
  <w:style w:type="paragraph" w:customStyle="1" w:styleId="8-">
    <w:name w:val="8 - סעיף"/>
    <w:basedOn w:val="7-"/>
    <w:qFormat/>
    <w:rsid w:val="00D90238"/>
    <w:pPr>
      <w:numPr>
        <w:ilvl w:val="7"/>
      </w:numPr>
      <w:outlineLvl w:val="7"/>
    </w:pPr>
  </w:style>
  <w:style w:type="character" w:customStyle="1" w:styleId="4-Char1">
    <w:name w:val="4 - סעיף Char"/>
    <w:link w:val="4-"/>
    <w:rsid w:val="00D90238"/>
    <w:rPr>
      <w:rFonts w:ascii="Times New Roman" w:hAnsi="Times New Roman" w:cs="David"/>
      <w:szCs w:val="24"/>
    </w:rPr>
  </w:style>
  <w:style w:type="character" w:customStyle="1" w:styleId="3fc">
    <w:name w:val="נספח כותרת 3 תו"/>
    <w:basedOn w:val="ad"/>
    <w:link w:val="3fb"/>
    <w:rsid w:val="00D90238"/>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character" w:customStyle="1" w:styleId="1f9">
    <w:name w:val="אזכור לא מזוהה1"/>
    <w:basedOn w:val="ad"/>
    <w:uiPriority w:val="99"/>
    <w:semiHidden/>
    <w:unhideWhenUsed/>
    <w:rsid w:val="00D90238"/>
    <w:rPr>
      <w:color w:val="605E5C"/>
      <w:shd w:val="clear" w:color="auto" w:fill="E1DFDD"/>
    </w:rPr>
  </w:style>
  <w:style w:type="paragraph" w:customStyle="1" w:styleId="3-0">
    <w:name w:val="3 - כותרת"/>
    <w:basedOn w:val="3-"/>
    <w:link w:val="3-Char"/>
    <w:qFormat/>
    <w:rsid w:val="00D90238"/>
    <w:pPr>
      <w:numPr>
        <w:numId w:val="58"/>
      </w:numPr>
      <w:ind w:left="1617" w:hanging="992"/>
    </w:pPr>
    <w:rPr>
      <w:b/>
      <w:bCs/>
      <w:noProof/>
      <w:sz w:val="28"/>
      <w:szCs w:val="28"/>
    </w:rPr>
  </w:style>
  <w:style w:type="paragraph" w:customStyle="1" w:styleId="4-1">
    <w:name w:val="4 - כותרת"/>
    <w:basedOn w:val="4-"/>
    <w:link w:val="4-Char2"/>
    <w:rsid w:val="00D90238"/>
    <w:pPr>
      <w:numPr>
        <w:numId w:val="58"/>
      </w:numPr>
      <w:ind w:left="1901" w:hanging="992"/>
    </w:pPr>
    <w:rPr>
      <w:b/>
      <w:bCs/>
      <w14:scene3d>
        <w14:camera w14:prst="orthographicFront"/>
        <w14:lightRig w14:rig="threePt" w14:dir="t">
          <w14:rot w14:lat="0" w14:lon="0" w14:rev="0"/>
        </w14:lightRig>
      </w14:scene3d>
    </w:rPr>
  </w:style>
  <w:style w:type="character" w:customStyle="1" w:styleId="4-Char2">
    <w:name w:val="4 - כותרת Char"/>
    <w:basedOn w:val="ad"/>
    <w:link w:val="4-1"/>
    <w:rsid w:val="00D90238"/>
    <w:rPr>
      <w:rFonts w:ascii="Times New Roman" w:hAnsi="Times New Roman" w:cs="David"/>
      <w:b/>
      <w:bCs/>
      <w:szCs w:val="24"/>
      <w14:scene3d>
        <w14:camera w14:prst="orthographicFront"/>
        <w14:lightRig w14:rig="threePt" w14:dir="t">
          <w14:rot w14:lat="0" w14:lon="0" w14:rev="0"/>
        </w14:lightRig>
      </w14:scene3d>
    </w:rPr>
  </w:style>
  <w:style w:type="paragraph" w:customStyle="1" w:styleId="affffff4">
    <w:name w:val="נספחי מכרז"/>
    <w:basedOn w:val="afffff1"/>
    <w:link w:val="affffff5"/>
    <w:rsid w:val="00D90238"/>
    <w:pPr>
      <w:pageBreakBefore w:val="0"/>
      <w:tabs>
        <w:tab w:val="clear" w:pos="1050"/>
        <w:tab w:val="left" w:pos="483"/>
      </w:tabs>
      <w:spacing w:after="120" w:line="360" w:lineRule="auto"/>
      <w:ind w:left="357" w:right="0"/>
      <w:jc w:val="center"/>
    </w:pPr>
    <w:rPr>
      <w:rFonts w:ascii="David" w:hAnsi="David"/>
      <w:sz w:val="36"/>
      <w:szCs w:val="36"/>
      <w:u w:val="single"/>
    </w:rPr>
  </w:style>
  <w:style w:type="character" w:customStyle="1" w:styleId="affffff5">
    <w:name w:val="נספחי מכרז תו"/>
    <w:basedOn w:val="afffff2"/>
    <w:link w:val="affffff4"/>
    <w:rsid w:val="00D90238"/>
    <w:rPr>
      <w:rFonts w:ascii="David" w:eastAsia="Times New Roman" w:hAnsi="David" w:cs="David"/>
      <w:b/>
      <w:bCs/>
      <w:sz w:val="36"/>
      <w:szCs w:val="36"/>
      <w:u w:val="single"/>
    </w:rPr>
  </w:style>
  <w:style w:type="character" w:customStyle="1" w:styleId="affffff3">
    <w:name w:val="ללא מרווח תו"/>
    <w:link w:val="affffff2"/>
    <w:uiPriority w:val="1"/>
    <w:rsid w:val="00D90238"/>
  </w:style>
  <w:style w:type="paragraph" w:styleId="affffff6">
    <w:name w:val="endnote text"/>
    <w:basedOn w:val="ac"/>
    <w:link w:val="affffff7"/>
    <w:uiPriority w:val="99"/>
    <w:semiHidden/>
    <w:unhideWhenUsed/>
    <w:rsid w:val="007B6A91"/>
    <w:rPr>
      <w:sz w:val="20"/>
      <w:szCs w:val="20"/>
    </w:rPr>
  </w:style>
  <w:style w:type="character" w:customStyle="1" w:styleId="affffff7">
    <w:name w:val="טקסט הערת סיום תו"/>
    <w:basedOn w:val="ad"/>
    <w:link w:val="affffff6"/>
    <w:uiPriority w:val="99"/>
    <w:semiHidden/>
    <w:rsid w:val="007B6A91"/>
    <w:rPr>
      <w:rFonts w:ascii="Times New Roman" w:eastAsia="Times New Roman" w:hAnsi="Times New Roman" w:cs="Times New Roman"/>
      <w:sz w:val="20"/>
      <w:szCs w:val="20"/>
    </w:rPr>
  </w:style>
  <w:style w:type="character" w:styleId="affffff8">
    <w:name w:val="endnote reference"/>
    <w:basedOn w:val="ad"/>
    <w:uiPriority w:val="99"/>
    <w:semiHidden/>
    <w:unhideWhenUsed/>
    <w:rsid w:val="007B6A91"/>
    <w:rPr>
      <w:vertAlign w:val="superscript"/>
    </w:rPr>
  </w:style>
  <w:style w:type="paragraph" w:customStyle="1" w:styleId="MochModularTenderH2">
    <w:name w:val="Moch_ModularTenderH2"/>
    <w:basedOn w:val="ac"/>
    <w:autoRedefine/>
    <w:rsid w:val="00EF0417"/>
    <w:pPr>
      <w:keepNext/>
      <w:numPr>
        <w:numId w:val="60"/>
      </w:numPr>
      <w:autoSpaceDE w:val="0"/>
      <w:autoSpaceDN w:val="0"/>
      <w:spacing w:before="100" w:beforeAutospacing="1" w:after="60" w:line="360" w:lineRule="auto"/>
      <w:outlineLvl w:val="0"/>
    </w:pPr>
    <w:rPr>
      <w:rFonts w:ascii="David" w:hAnsi="David" w:cs="David"/>
      <w:bCs/>
      <w:kern w:val="28"/>
      <w:sz w:val="28"/>
      <w:szCs w:val="28"/>
    </w:rPr>
  </w:style>
  <w:style w:type="paragraph" w:customStyle="1" w:styleId="20">
    <w:name w:val="מספור רמה 2 נקי"/>
    <w:link w:val="2fd"/>
    <w:rsid w:val="00EF0417"/>
    <w:pPr>
      <w:numPr>
        <w:ilvl w:val="1"/>
        <w:numId w:val="60"/>
      </w:numPr>
      <w:spacing w:before="0" w:after="0" w:line="360" w:lineRule="auto"/>
    </w:pPr>
    <w:rPr>
      <w:rFonts w:ascii="David" w:eastAsia="Times New Roman" w:hAnsi="David" w:cs="David"/>
      <w:b/>
      <w:kern w:val="28"/>
      <w:sz w:val="20"/>
      <w:szCs w:val="20"/>
    </w:rPr>
  </w:style>
  <w:style w:type="character" w:customStyle="1" w:styleId="2fd">
    <w:name w:val="מספור רמה 2 נקי תו"/>
    <w:basedOn w:val="ad"/>
    <w:link w:val="20"/>
    <w:rsid w:val="00EF0417"/>
    <w:rPr>
      <w:rFonts w:ascii="David" w:eastAsia="Times New Roman" w:hAnsi="David" w:cs="David"/>
      <w:b/>
      <w:kern w:val="28"/>
      <w:sz w:val="20"/>
      <w:szCs w:val="20"/>
    </w:rPr>
  </w:style>
  <w:style w:type="table" w:customStyle="1" w:styleId="1fa">
    <w:name w:val="טקסט טבלה תחתונה1"/>
    <w:basedOn w:val="ae"/>
    <w:next w:val="affff4"/>
    <w:rsid w:val="00324B05"/>
    <w:pPr>
      <w:bidi/>
      <w:spacing w:before="0" w:after="0" w:line="240" w:lineRule="auto"/>
    </w:pPr>
    <w:rPr>
      <w:rFonts w:ascii="David" w:eastAsia="Times New Roman" w:hAnsi="David" w:cs="David"/>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9"/>
    <w:uiPriority w:val="99"/>
    <w:rsid w:val="0010709C"/>
    <w:rPr>
      <w:rFonts w:ascii="Arial" w:eastAsia="Times New Roman" w:hAnsi="Arial" w:cs="Times New Roman"/>
    </w:rPr>
  </w:style>
  <w:style w:type="paragraph" w:customStyle="1" w:styleId="211111">
    <w:name w:val="תת סעיף2 1.1.1.1.1"/>
    <w:basedOn w:val="12"/>
    <w:rsid w:val="0010709C"/>
    <w:pPr>
      <w:numPr>
        <w:ilvl w:val="0"/>
        <w:numId w:val="0"/>
      </w:numPr>
      <w:tabs>
        <w:tab w:val="num" w:pos="4253"/>
      </w:tabs>
      <w:ind w:left="4253" w:hanging="1134"/>
    </w:pPr>
    <w:rPr>
      <w:rFonts w:ascii="Times New Roman" w:hAnsi="Times New Roman"/>
    </w:rPr>
  </w:style>
  <w:style w:type="character" w:customStyle="1" w:styleId="affff2">
    <w:name w:val="הגדרות תו"/>
    <w:basedOn w:val="ad"/>
    <w:link w:val="affff1"/>
    <w:rsid w:val="0010709C"/>
    <w:rPr>
      <w:rFonts w:ascii="Times New Roman" w:eastAsia="Times New Roman" w:hAnsi="Times New Roman" w:cs="David"/>
      <w:sz w:val="20"/>
      <w:szCs w:val="24"/>
      <w:lang w:eastAsia="he-IL"/>
    </w:rPr>
  </w:style>
  <w:style w:type="table" w:customStyle="1" w:styleId="1fb">
    <w:name w:val="רשת טבלה1"/>
    <w:basedOn w:val="ae"/>
    <w:next w:val="affff4"/>
    <w:uiPriority w:val="39"/>
    <w:rsid w:val="0001734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ac"/>
    <w:link w:val="2fe"/>
    <w:qFormat/>
    <w:rsid w:val="00B51020"/>
    <w:pPr>
      <w:numPr>
        <w:ilvl w:val="1"/>
        <w:numId w:val="63"/>
      </w:numPr>
      <w:spacing w:line="360" w:lineRule="auto"/>
      <w:jc w:val="both"/>
    </w:pPr>
    <w:rPr>
      <w:rFonts w:ascii="Arial" w:hAnsi="Arial" w:cstheme="minorBidi"/>
      <w:sz w:val="22"/>
      <w:szCs w:val="22"/>
    </w:rPr>
  </w:style>
  <w:style w:type="paragraph" w:customStyle="1" w:styleId="3">
    <w:name w:val="סעיף רמה 3"/>
    <w:basedOn w:val="2"/>
    <w:link w:val="3ff0"/>
    <w:qFormat/>
    <w:rsid w:val="00B51020"/>
    <w:pPr>
      <w:numPr>
        <w:ilvl w:val="2"/>
      </w:numPr>
      <w:tabs>
        <w:tab w:val="left" w:pos="1304"/>
      </w:tabs>
      <w:ind w:left="1304" w:hanging="737"/>
    </w:pPr>
  </w:style>
  <w:style w:type="character" w:customStyle="1" w:styleId="3ff0">
    <w:name w:val="סעיף רמה 3 תו"/>
    <w:basedOn w:val="ad"/>
    <w:link w:val="3"/>
    <w:rsid w:val="00B51020"/>
    <w:rPr>
      <w:rFonts w:ascii="Arial" w:eastAsia="Times New Roman" w:hAnsi="Arial"/>
    </w:rPr>
  </w:style>
  <w:style w:type="paragraph" w:customStyle="1" w:styleId="40">
    <w:name w:val="סעיף רמה 4"/>
    <w:basedOn w:val="3"/>
    <w:qFormat/>
    <w:rsid w:val="00B51020"/>
    <w:pPr>
      <w:numPr>
        <w:ilvl w:val="3"/>
      </w:numPr>
      <w:tabs>
        <w:tab w:val="num" w:pos="1440"/>
        <w:tab w:val="left" w:pos="2268"/>
      </w:tabs>
      <w:ind w:left="2268" w:right="1440" w:hanging="964"/>
    </w:pPr>
  </w:style>
  <w:style w:type="paragraph" w:customStyle="1" w:styleId="51">
    <w:name w:val="סעיף רמה 5"/>
    <w:basedOn w:val="40"/>
    <w:qFormat/>
    <w:rsid w:val="00B51020"/>
    <w:pPr>
      <w:numPr>
        <w:ilvl w:val="4"/>
      </w:numPr>
      <w:tabs>
        <w:tab w:val="clear" w:pos="2268"/>
        <w:tab w:val="num" w:pos="1800"/>
        <w:tab w:val="left" w:pos="3402"/>
      </w:tabs>
      <w:ind w:left="3402" w:right="1800" w:hanging="1134"/>
    </w:pPr>
  </w:style>
  <w:style w:type="paragraph" w:customStyle="1" w:styleId="61">
    <w:name w:val="סעיף רמה 6"/>
    <w:basedOn w:val="51"/>
    <w:qFormat/>
    <w:rsid w:val="00B51020"/>
    <w:pPr>
      <w:numPr>
        <w:ilvl w:val="5"/>
      </w:numPr>
      <w:tabs>
        <w:tab w:val="num" w:pos="2520"/>
      </w:tabs>
      <w:ind w:left="4820" w:right="2160" w:hanging="1418"/>
    </w:pPr>
  </w:style>
  <w:style w:type="paragraph" w:customStyle="1" w:styleId="affffff9">
    <w:name w:val="ה"/>
    <w:basedOn w:val="4-2"/>
    <w:link w:val="affffffa"/>
    <w:rsid w:val="0047693B"/>
    <w:pPr>
      <w:ind w:left="2794" w:hanging="1475"/>
      <w:outlineLvl w:val="9"/>
    </w:pPr>
    <w:rPr>
      <w:rFonts w:ascii="David" w:hAnsi="David"/>
      <w:b/>
    </w:rPr>
  </w:style>
  <w:style w:type="character" w:customStyle="1" w:styleId="affffffa">
    <w:name w:val="ה תו"/>
    <w:basedOn w:val="4-Char"/>
    <w:link w:val="affffff9"/>
    <w:rsid w:val="0047693B"/>
    <w:rPr>
      <w:rFonts w:ascii="David" w:eastAsia="Times New Roman" w:hAnsi="David" w:cs="David"/>
      <w:b/>
      <w:noProof/>
      <w:sz w:val="24"/>
      <w:szCs w:val="24"/>
      <w:lang w:eastAsia="he-IL"/>
    </w:rPr>
  </w:style>
  <w:style w:type="character" w:customStyle="1" w:styleId="k-dropdown-wrap">
    <w:name w:val="k-dropdown-wrap"/>
    <w:basedOn w:val="ad"/>
    <w:rsid w:val="0080502B"/>
  </w:style>
  <w:style w:type="character" w:customStyle="1" w:styleId="UnresolvedMention1">
    <w:name w:val="Unresolved Mention1"/>
    <w:basedOn w:val="ad"/>
    <w:uiPriority w:val="99"/>
    <w:semiHidden/>
    <w:unhideWhenUsed/>
    <w:rsid w:val="002A3E64"/>
    <w:rPr>
      <w:color w:val="605E5C"/>
      <w:shd w:val="clear" w:color="auto" w:fill="E1DFDD"/>
    </w:rPr>
  </w:style>
  <w:style w:type="numbering" w:customStyle="1" w:styleId="2ff">
    <w:name w:val="ללא רשימה2"/>
    <w:next w:val="af"/>
    <w:uiPriority w:val="99"/>
    <w:semiHidden/>
    <w:unhideWhenUsed/>
    <w:rsid w:val="00DC2963"/>
  </w:style>
  <w:style w:type="table" w:customStyle="1" w:styleId="2ff0">
    <w:name w:val="רשת טבלה2"/>
    <w:basedOn w:val="ae"/>
    <w:next w:val="affff4"/>
    <w:rsid w:val="00DC2963"/>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ae"/>
    <w:next w:val="-2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e"/>
    <w:next w:val="3-6"/>
    <w:uiPriority w:val="69"/>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ae"/>
    <w:next w:val="-5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ae"/>
    <w:next w:val="-40"/>
    <w:uiPriority w:val="62"/>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ae"/>
    <w:next w:val="-12"/>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0">
    <w:name w:val="2 - כותרת"/>
    <w:basedOn w:val="affffffb"/>
    <w:link w:val="2-Char"/>
    <w:rsid w:val="00DC2963"/>
    <w:pPr>
      <w:tabs>
        <w:tab w:val="clear" w:pos="737"/>
        <w:tab w:val="clear" w:pos="1050"/>
        <w:tab w:val="num" w:pos="1440"/>
      </w:tabs>
      <w:spacing w:before="240" w:after="0" w:line="360" w:lineRule="auto"/>
      <w:ind w:left="735" w:hanging="360"/>
      <w:jc w:val="both"/>
      <w:outlineLvl w:val="2"/>
    </w:pPr>
    <w:rPr>
      <w:sz w:val="28"/>
      <w:szCs w:val="28"/>
    </w:rPr>
  </w:style>
  <w:style w:type="character" w:customStyle="1" w:styleId="2-Char">
    <w:name w:val="2 - כותרת Char"/>
    <w:basedOn w:val="1-Char"/>
    <w:link w:val="2-0"/>
    <w:rsid w:val="00DC2963"/>
    <w:rPr>
      <w:rFonts w:ascii="David" w:eastAsia="Times New Roman" w:hAnsi="David" w:cs="David"/>
      <w:b/>
      <w:bCs/>
      <w:caps w:val="0"/>
      <w:spacing w:val="15"/>
      <w:sz w:val="28"/>
      <w:szCs w:val="28"/>
    </w:rPr>
  </w:style>
  <w:style w:type="character" w:customStyle="1" w:styleId="1-Char">
    <w:name w:val="1 - כותרת Char"/>
    <w:basedOn w:val="af5"/>
    <w:link w:val="1-"/>
    <w:rsid w:val="00652684"/>
    <w:rPr>
      <w:rFonts w:ascii="David" w:eastAsia="Times New Roman" w:hAnsi="David" w:cs="David"/>
      <w:b/>
      <w:bCs/>
      <w:caps/>
      <w:spacing w:val="15"/>
      <w:sz w:val="32"/>
      <w:szCs w:val="32"/>
    </w:rPr>
  </w:style>
  <w:style w:type="paragraph" w:customStyle="1" w:styleId="1-">
    <w:name w:val="1 - כותרת"/>
    <w:basedOn w:val="25"/>
    <w:link w:val="1-Char"/>
    <w:qFormat/>
    <w:rsid w:val="00652684"/>
    <w:pPr>
      <w:keepNext/>
      <w:keepLines/>
      <w:widowControl/>
      <w:numPr>
        <w:numId w:val="51"/>
      </w:numPr>
      <w:tabs>
        <w:tab w:val="left" w:pos="1050"/>
      </w:tabs>
      <w:spacing w:after="120"/>
      <w:jc w:val="center"/>
    </w:pPr>
    <w:rPr>
      <w:rFonts w:ascii="David" w:hAnsi="David" w:cs="David"/>
    </w:rPr>
  </w:style>
  <w:style w:type="character" w:customStyle="1" w:styleId="3-Char">
    <w:name w:val="3 - כותרת Char"/>
    <w:basedOn w:val="af5"/>
    <w:link w:val="3-0"/>
    <w:rsid w:val="00DC2963"/>
    <w:rPr>
      <w:rFonts w:ascii="Times New Roman" w:hAnsi="Times New Roman" w:cs="David"/>
      <w:b/>
      <w:bCs/>
      <w:noProof/>
      <w:sz w:val="28"/>
      <w:szCs w:val="28"/>
    </w:rPr>
  </w:style>
  <w:style w:type="character" w:customStyle="1" w:styleId="5-Char">
    <w:name w:val="5 - סעיף Char"/>
    <w:basedOn w:val="af5"/>
    <w:link w:val="5-"/>
    <w:rsid w:val="00DC2963"/>
    <w:rPr>
      <w:rFonts w:ascii="David" w:hAnsi="David" w:cs="David"/>
      <w:sz w:val="24"/>
      <w:szCs w:val="24"/>
    </w:rPr>
  </w:style>
  <w:style w:type="paragraph" w:customStyle="1" w:styleId="5-0">
    <w:name w:val="5 - כותרת"/>
    <w:basedOn w:val="5-"/>
    <w:link w:val="5-Char0"/>
    <w:rsid w:val="00DC2963"/>
    <w:pPr>
      <w:numPr>
        <w:numId w:val="61"/>
      </w:numPr>
      <w:spacing w:before="240"/>
      <w:ind w:hanging="1207"/>
      <w:outlineLvl w:val="9"/>
    </w:pPr>
    <w:rPr>
      <w:rFonts w:eastAsia="Times New Roman"/>
      <w:b/>
      <w:bCs/>
    </w:rPr>
  </w:style>
  <w:style w:type="paragraph" w:customStyle="1" w:styleId="affffffc">
    <w:name w:val="כותרת פרק חדש"/>
    <w:basedOn w:val="1-"/>
    <w:link w:val="affffffd"/>
    <w:rsid w:val="00652684"/>
    <w:pPr>
      <w:numPr>
        <w:numId w:val="0"/>
      </w:numPr>
    </w:pPr>
    <w:rPr>
      <w:sz w:val="72"/>
      <w:szCs w:val="72"/>
    </w:rPr>
  </w:style>
  <w:style w:type="paragraph" w:customStyle="1" w:styleId="6-0">
    <w:name w:val="6 - כותרת"/>
    <w:basedOn w:val="6-"/>
    <w:link w:val="6-Char0"/>
    <w:rsid w:val="00DC2963"/>
    <w:pPr>
      <w:numPr>
        <w:numId w:val="61"/>
      </w:numPr>
      <w:spacing w:before="240"/>
      <w:ind w:hanging="1425"/>
      <w:outlineLvl w:val="9"/>
    </w:pPr>
    <w:rPr>
      <w:rFonts w:ascii="David" w:eastAsia="Times New Roman" w:hAnsi="David"/>
      <w:b/>
      <w:bCs/>
      <w:sz w:val="24"/>
    </w:rPr>
  </w:style>
  <w:style w:type="character" w:customStyle="1" w:styleId="6-Char0">
    <w:name w:val="6 - כותרת Char"/>
    <w:basedOn w:val="af5"/>
    <w:link w:val="6-0"/>
    <w:rsid w:val="00DC2963"/>
    <w:rPr>
      <w:rFonts w:ascii="David" w:eastAsia="Times New Roman" w:hAnsi="David" w:cs="David"/>
      <w:b/>
      <w:bCs/>
      <w:sz w:val="24"/>
      <w:szCs w:val="24"/>
    </w:rPr>
  </w:style>
  <w:style w:type="paragraph" w:customStyle="1" w:styleId="7-0">
    <w:name w:val="7 - כותרת"/>
    <w:basedOn w:val="7-"/>
    <w:link w:val="7-Char"/>
    <w:rsid w:val="00DC2963"/>
    <w:pPr>
      <w:numPr>
        <w:numId w:val="61"/>
      </w:numPr>
      <w:spacing w:before="240"/>
      <w:ind w:hanging="1501"/>
      <w:outlineLvl w:val="9"/>
    </w:pPr>
    <w:rPr>
      <w:rFonts w:ascii="David" w:eastAsia="Times New Roman" w:hAnsi="David"/>
      <w:b/>
      <w:bCs/>
      <w:sz w:val="24"/>
    </w:rPr>
  </w:style>
  <w:style w:type="character" w:customStyle="1" w:styleId="7-Char">
    <w:name w:val="7 - כותרת Char"/>
    <w:basedOn w:val="af5"/>
    <w:link w:val="7-0"/>
    <w:rsid w:val="00DC2963"/>
    <w:rPr>
      <w:rFonts w:ascii="David" w:eastAsia="Times New Roman" w:hAnsi="David" w:cs="David"/>
      <w:b/>
      <w:bCs/>
      <w:sz w:val="24"/>
      <w:szCs w:val="24"/>
    </w:rPr>
  </w:style>
  <w:style w:type="character" w:customStyle="1" w:styleId="5-Char0">
    <w:name w:val="5 - כותרת Char"/>
    <w:basedOn w:val="5-Char"/>
    <w:link w:val="5-0"/>
    <w:rsid w:val="00DC2963"/>
    <w:rPr>
      <w:rFonts w:ascii="David" w:eastAsia="Times New Roman" w:hAnsi="David" w:cs="David"/>
      <w:b/>
      <w:bCs/>
      <w:sz w:val="24"/>
      <w:szCs w:val="24"/>
    </w:rPr>
  </w:style>
  <w:style w:type="character" w:customStyle="1" w:styleId="affffffd">
    <w:name w:val="כותרת פרק חדש תו"/>
    <w:basedOn w:val="1-Char"/>
    <w:link w:val="affffffc"/>
    <w:rsid w:val="00652684"/>
    <w:rPr>
      <w:rFonts w:ascii="David" w:eastAsia="Times New Roman" w:hAnsi="David" w:cs="David"/>
      <w:b/>
      <w:bCs/>
      <w:caps/>
      <w:spacing w:val="15"/>
      <w:sz w:val="72"/>
      <w:szCs w:val="72"/>
    </w:rPr>
  </w:style>
  <w:style w:type="paragraph" w:customStyle="1" w:styleId="-13">
    <w:name w:val="הסכם - 1"/>
    <w:basedOn w:val="ac"/>
    <w:link w:val="-1Char"/>
    <w:rsid w:val="00DC2963"/>
    <w:pPr>
      <w:widowControl w:val="0"/>
      <w:tabs>
        <w:tab w:val="num" w:pos="397"/>
      </w:tabs>
      <w:spacing w:before="240" w:after="240" w:line="360" w:lineRule="auto"/>
      <w:ind w:left="397" w:hanging="397"/>
      <w:jc w:val="both"/>
    </w:pPr>
    <w:rPr>
      <w:rFonts w:cs="David"/>
      <w:b/>
      <w:bCs/>
    </w:rPr>
  </w:style>
  <w:style w:type="character" w:customStyle="1" w:styleId="-1Char">
    <w:name w:val="הסכם - 1 Char"/>
    <w:basedOn w:val="ad"/>
    <w:link w:val="-13"/>
    <w:rsid w:val="00DC2963"/>
    <w:rPr>
      <w:rFonts w:ascii="Times New Roman" w:eastAsia="Times New Roman" w:hAnsi="Times New Roman" w:cs="David"/>
      <w:b/>
      <w:bCs/>
      <w:sz w:val="24"/>
      <w:szCs w:val="24"/>
    </w:rPr>
  </w:style>
  <w:style w:type="character" w:customStyle="1" w:styleId="6-Char">
    <w:name w:val="#6 - סעיף Char"/>
    <w:basedOn w:val="ad"/>
    <w:link w:val="6-1"/>
    <w:rsid w:val="00DC2963"/>
    <w:rPr>
      <w:rFonts w:ascii="Times New Roman" w:eastAsia="Times New Roman" w:hAnsi="Times New Roman" w:cs="David"/>
      <w:noProof/>
      <w:sz w:val="24"/>
      <w:szCs w:val="24"/>
      <w:lang w:eastAsia="he-IL"/>
    </w:rPr>
  </w:style>
  <w:style w:type="character" w:customStyle="1" w:styleId="UnresolvedMention10">
    <w:name w:val="Unresolved Mention1_0"/>
    <w:basedOn w:val="ad"/>
    <w:uiPriority w:val="99"/>
    <w:semiHidden/>
    <w:unhideWhenUsed/>
    <w:rsid w:val="00DC2963"/>
    <w:rPr>
      <w:color w:val="605E5C"/>
      <w:shd w:val="clear" w:color="auto" w:fill="E1DFDD"/>
    </w:rPr>
  </w:style>
  <w:style w:type="numbering" w:customStyle="1" w:styleId="112">
    <w:name w:val="ללא רשימה11"/>
    <w:next w:val="af"/>
    <w:semiHidden/>
    <w:unhideWhenUsed/>
    <w:rsid w:val="00DC2963"/>
  </w:style>
  <w:style w:type="character" w:customStyle="1" w:styleId="PARA1Char">
    <w:name w:val="PARA 1 Char"/>
    <w:basedOn w:val="ad"/>
    <w:link w:val="PARA1"/>
    <w:rsid w:val="00DC2963"/>
    <w:rPr>
      <w:rFonts w:ascii="Times New Roman" w:eastAsia="Times New Roman" w:hAnsi="Times New Roman" w:cs="Narkisim"/>
      <w:sz w:val="24"/>
      <w:szCs w:val="24"/>
      <w:lang w:eastAsia="he-IL"/>
    </w:rPr>
  </w:style>
  <w:style w:type="character" w:customStyle="1" w:styleId="PARA2Char">
    <w:name w:val="PARA 2 Char"/>
    <w:basedOn w:val="ad"/>
    <w:link w:val="PARA2"/>
    <w:rsid w:val="00DC2963"/>
    <w:rPr>
      <w:rFonts w:ascii="Arial" w:eastAsia="Times New Roman" w:hAnsi="Arial" w:cs="Narkisim"/>
      <w:b/>
      <w:sz w:val="24"/>
      <w:szCs w:val="24"/>
      <w:lang w:eastAsia="he-IL"/>
    </w:rPr>
  </w:style>
  <w:style w:type="character" w:customStyle="1" w:styleId="PARA3Char">
    <w:name w:val="PARA 3 Char"/>
    <w:basedOn w:val="ad"/>
    <w:link w:val="PARA3"/>
    <w:rsid w:val="00DC2963"/>
    <w:rPr>
      <w:rFonts w:ascii="Times New Roman" w:eastAsia="Times New Roman" w:hAnsi="Times New Roman" w:cs="Narkisim"/>
      <w:sz w:val="24"/>
      <w:szCs w:val="24"/>
      <w:lang w:eastAsia="he-IL"/>
    </w:rPr>
  </w:style>
  <w:style w:type="paragraph" w:customStyle="1" w:styleId="ListParagraph1">
    <w:name w:val="List Paragraph1"/>
    <w:basedOn w:val="ac"/>
    <w:rsid w:val="00DC2963"/>
    <w:pPr>
      <w:ind w:left="720"/>
      <w:contextualSpacing/>
      <w:jc w:val="both"/>
    </w:pPr>
    <w:rPr>
      <w:rFonts w:cs="FrankRuehl"/>
      <w:sz w:val="26"/>
      <w:szCs w:val="26"/>
      <w:lang w:eastAsia="he-IL"/>
    </w:rPr>
  </w:style>
  <w:style w:type="numbering" w:customStyle="1" w:styleId="-10">
    <w:name w:val="משרד האוצר - מדורג1"/>
    <w:uiPriority w:val="99"/>
    <w:rsid w:val="00DC2963"/>
    <w:pPr>
      <w:numPr>
        <w:numId w:val="33"/>
      </w:numPr>
    </w:pPr>
  </w:style>
  <w:style w:type="numbering" w:customStyle="1" w:styleId="-11">
    <w:name w:val="משרד האוצר - מדורג קצר1"/>
    <w:uiPriority w:val="99"/>
    <w:rsid w:val="00DC2963"/>
    <w:pPr>
      <w:numPr>
        <w:numId w:val="34"/>
      </w:numPr>
    </w:pPr>
  </w:style>
  <w:style w:type="paragraph" w:customStyle="1" w:styleId="01-">
    <w:name w:val="0.1 - הסכם"/>
    <w:basedOn w:val="ac"/>
    <w:link w:val="01-Char"/>
    <w:rsid w:val="00DC2963"/>
    <w:pPr>
      <w:tabs>
        <w:tab w:val="left" w:pos="283"/>
        <w:tab w:val="num" w:pos="397"/>
      </w:tabs>
      <w:spacing w:before="120" w:after="240"/>
      <w:ind w:left="397" w:hanging="397"/>
      <w:jc w:val="both"/>
      <w:outlineLvl w:val="1"/>
    </w:pPr>
    <w:rPr>
      <w:rFonts w:ascii="David" w:hAnsi="David" w:cs="David"/>
      <w:b/>
      <w:bCs/>
      <w:caps/>
      <w:kern w:val="40"/>
      <w:sz w:val="26"/>
      <w:szCs w:val="26"/>
      <w:u w:val="single"/>
    </w:rPr>
  </w:style>
  <w:style w:type="character" w:customStyle="1" w:styleId="01-Char">
    <w:name w:val="0.1 - הסכם Char"/>
    <w:basedOn w:val="ad"/>
    <w:link w:val="01-"/>
    <w:rsid w:val="00DC2963"/>
    <w:rPr>
      <w:rFonts w:ascii="David" w:eastAsia="Times New Roman" w:hAnsi="David" w:cs="David"/>
      <w:b/>
      <w:bCs/>
      <w:caps/>
      <w:kern w:val="40"/>
      <w:sz w:val="26"/>
      <w:szCs w:val="26"/>
      <w:u w:val="single"/>
    </w:rPr>
  </w:style>
  <w:style w:type="paragraph" w:customStyle="1" w:styleId="affffffe">
    <w:name w:val="ב"/>
    <w:basedOn w:val="15"/>
    <w:link w:val="afffffff"/>
    <w:rsid w:val="00DC2963"/>
    <w:pPr>
      <w:keepNext/>
      <w:widowControl/>
      <w:tabs>
        <w:tab w:val="left" w:pos="283"/>
      </w:tabs>
      <w:spacing w:after="120" w:line="360" w:lineRule="auto"/>
      <w:ind w:left="360" w:hanging="72"/>
      <w:jc w:val="center"/>
    </w:pPr>
    <w:rPr>
      <w:rFonts w:ascii="David" w:hAnsi="David" w:cs="David"/>
    </w:rPr>
  </w:style>
  <w:style w:type="paragraph" w:customStyle="1" w:styleId="affffffb">
    <w:name w:val="ג"/>
    <w:basedOn w:val="25"/>
    <w:link w:val="afffffff0"/>
    <w:rsid w:val="00DC2963"/>
    <w:pPr>
      <w:keepNext/>
      <w:keepLines/>
      <w:widowControl/>
      <w:tabs>
        <w:tab w:val="num" w:pos="737"/>
        <w:tab w:val="left" w:pos="1050"/>
      </w:tabs>
      <w:spacing w:after="120"/>
      <w:ind w:left="737" w:hanging="737"/>
      <w:jc w:val="center"/>
    </w:pPr>
    <w:rPr>
      <w:rFonts w:ascii="David" w:hAnsi="David" w:cs="David"/>
    </w:rPr>
  </w:style>
  <w:style w:type="paragraph" w:customStyle="1" w:styleId="afffffff1">
    <w:name w:val="ד"/>
    <w:basedOn w:val="3-3"/>
    <w:link w:val="afffffff2"/>
    <w:rsid w:val="00DC2963"/>
    <w:pPr>
      <w:tabs>
        <w:tab w:val="num" w:pos="1588"/>
      </w:tabs>
      <w:ind w:left="1588" w:hanging="1021"/>
      <w:outlineLvl w:val="9"/>
    </w:pPr>
    <w:rPr>
      <w:rFonts w:ascii="David" w:hAnsi="David"/>
      <w:bCs/>
      <w:szCs w:val="28"/>
    </w:rPr>
  </w:style>
  <w:style w:type="paragraph" w:customStyle="1" w:styleId="afffffff3">
    <w:name w:val="ו"/>
    <w:basedOn w:val="4-2"/>
    <w:link w:val="afffffff4"/>
    <w:rsid w:val="00DC2963"/>
    <w:pPr>
      <w:ind w:left="3402" w:hanging="1814"/>
      <w:outlineLvl w:val="9"/>
    </w:pPr>
    <w:rPr>
      <w:rFonts w:ascii="David" w:hAnsi="David"/>
      <w14:scene3d>
        <w14:camera w14:prst="orthographicFront"/>
        <w14:lightRig w14:rig="threePt" w14:dir="t">
          <w14:rot w14:lat="0" w14:lon="0" w14:rev="0"/>
        </w14:lightRig>
      </w14:scene3d>
    </w:rPr>
  </w:style>
  <w:style w:type="paragraph" w:customStyle="1" w:styleId="afffffff5">
    <w:name w:val="ז"/>
    <w:basedOn w:val="4-2"/>
    <w:rsid w:val="00DC2963"/>
    <w:pPr>
      <w:tabs>
        <w:tab w:val="num" w:pos="2495"/>
      </w:tabs>
      <w:ind w:left="4026" w:hanging="2041"/>
      <w:outlineLvl w:val="9"/>
    </w:pPr>
    <w:rPr>
      <w:rFonts w:ascii="David" w:hAnsi="David"/>
      <w14:scene3d>
        <w14:camera w14:prst="orthographicFront"/>
        <w14:lightRig w14:rig="threePt" w14:dir="t">
          <w14:rot w14:lat="0" w14:lon="0" w14:rev="0"/>
        </w14:lightRig>
      </w14:scene3d>
    </w:rPr>
  </w:style>
  <w:style w:type="character" w:customStyle="1" w:styleId="afffffff4">
    <w:name w:val="ו תו"/>
    <w:basedOn w:val="4-Char"/>
    <w:link w:val="afffffff3"/>
    <w:rsid w:val="00DC2963"/>
    <w:rPr>
      <w:rFonts w:ascii="David" w:eastAsia="Times New Roman" w:hAnsi="David" w:cs="David"/>
      <w:noProof/>
      <w:sz w:val="24"/>
      <w:szCs w:val="24"/>
      <w:lang w:eastAsia="he-IL"/>
      <w14:scene3d>
        <w14:camera w14:prst="orthographicFront"/>
        <w14:lightRig w14:rig="threePt" w14:dir="t">
          <w14:rot w14:lat="0" w14:lon="0" w14:rev="0"/>
        </w14:lightRig>
      </w14:scene3d>
    </w:rPr>
  </w:style>
  <w:style w:type="character" w:customStyle="1" w:styleId="afffffff2">
    <w:name w:val="ד תו"/>
    <w:basedOn w:val="ad"/>
    <w:link w:val="afffffff1"/>
    <w:rsid w:val="00DC2963"/>
    <w:rPr>
      <w:rFonts w:ascii="David" w:eastAsia="Times New Roman" w:hAnsi="David" w:cs="David"/>
      <w:bCs/>
      <w:noProof/>
      <w:sz w:val="24"/>
      <w:szCs w:val="28"/>
      <w:lang w:eastAsia="he-IL"/>
    </w:rPr>
  </w:style>
  <w:style w:type="paragraph" w:customStyle="1" w:styleId="afffffff6">
    <w:name w:val="א"/>
    <w:basedOn w:val="ac"/>
    <w:link w:val="afffffff7"/>
    <w:rsid w:val="00DC2963"/>
    <w:pPr>
      <w:spacing w:line="360" w:lineRule="auto"/>
      <w:jc w:val="center"/>
    </w:pPr>
    <w:rPr>
      <w:rFonts w:cs="David"/>
      <w:b/>
      <w:bCs/>
      <w:sz w:val="44"/>
      <w:szCs w:val="72"/>
    </w:rPr>
  </w:style>
  <w:style w:type="character" w:customStyle="1" w:styleId="afffffff7">
    <w:name w:val="א תו"/>
    <w:basedOn w:val="ad"/>
    <w:link w:val="afffffff6"/>
    <w:rsid w:val="00DC2963"/>
    <w:rPr>
      <w:rFonts w:ascii="Times New Roman" w:eastAsia="Times New Roman" w:hAnsi="Times New Roman" w:cs="David"/>
      <w:b/>
      <w:bCs/>
      <w:sz w:val="44"/>
      <w:szCs w:val="72"/>
    </w:rPr>
  </w:style>
  <w:style w:type="paragraph" w:customStyle="1" w:styleId="68">
    <w:name w:val="פסקה 6"/>
    <w:basedOn w:val="ac"/>
    <w:rsid w:val="00DC2963"/>
    <w:pPr>
      <w:ind w:left="3175"/>
      <w:jc w:val="both"/>
    </w:pPr>
    <w:rPr>
      <w:rFonts w:cs="David"/>
      <w:lang w:eastAsia="he-IL"/>
    </w:rPr>
  </w:style>
  <w:style w:type="character" w:customStyle="1" w:styleId="2ff1">
    <w:name w:val="אזכור לא מזוהה2"/>
    <w:basedOn w:val="ad"/>
    <w:uiPriority w:val="99"/>
    <w:semiHidden/>
    <w:unhideWhenUsed/>
    <w:rsid w:val="00DC2963"/>
    <w:rPr>
      <w:color w:val="605E5C"/>
      <w:shd w:val="clear" w:color="auto" w:fill="E1DFDD"/>
    </w:rPr>
  </w:style>
  <w:style w:type="character" w:customStyle="1" w:styleId="311">
    <w:name w:val="ממוספר 3 תו1"/>
    <w:basedOn w:val="ad"/>
    <w:link w:val="36"/>
    <w:rsid w:val="00DC2963"/>
    <w:rPr>
      <w:rFonts w:ascii="Times New Roman" w:eastAsia="Times New Roman" w:hAnsi="Times New Roman" w:cs="David"/>
      <w:sz w:val="24"/>
      <w:szCs w:val="24"/>
    </w:rPr>
  </w:style>
  <w:style w:type="paragraph" w:customStyle="1" w:styleId="5f1">
    <w:name w:val="ממוספר 5"/>
    <w:basedOn w:val="44"/>
    <w:rsid w:val="00DC2963"/>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0">
    <w:name w:val="ג תו"/>
    <w:basedOn w:val="ad"/>
    <w:link w:val="affffffb"/>
    <w:rsid w:val="00DC2963"/>
    <w:rPr>
      <w:rFonts w:ascii="David" w:eastAsia="Times New Roman" w:hAnsi="David" w:cs="David"/>
      <w:b/>
      <w:bCs/>
      <w:caps/>
      <w:spacing w:val="15"/>
      <w:sz w:val="32"/>
      <w:szCs w:val="32"/>
    </w:rPr>
  </w:style>
  <w:style w:type="character" w:customStyle="1" w:styleId="afffffff">
    <w:name w:val="ב תו"/>
    <w:basedOn w:val="ad"/>
    <w:link w:val="affffffe"/>
    <w:rsid w:val="00DC2963"/>
    <w:rPr>
      <w:rFonts w:ascii="David" w:eastAsia="Times New Roman" w:hAnsi="David" w:cs="David"/>
      <w:b/>
      <w:bCs/>
      <w:caps/>
      <w:spacing w:val="15"/>
      <w:sz w:val="36"/>
      <w:szCs w:val="36"/>
    </w:rPr>
  </w:style>
  <w:style w:type="character" w:customStyle="1" w:styleId="normaltextrun">
    <w:name w:val="normaltextrun"/>
    <w:basedOn w:val="ad"/>
    <w:rsid w:val="00DC2963"/>
  </w:style>
  <w:style w:type="character" w:customStyle="1" w:styleId="3ff1">
    <w:name w:val="אזכור לא מזוהה3"/>
    <w:basedOn w:val="ad"/>
    <w:uiPriority w:val="99"/>
    <w:semiHidden/>
    <w:unhideWhenUsed/>
    <w:rsid w:val="00DC2963"/>
    <w:rPr>
      <w:color w:val="605E5C"/>
      <w:shd w:val="clear" w:color="auto" w:fill="E1DFDD"/>
    </w:rPr>
  </w:style>
  <w:style w:type="character" w:customStyle="1" w:styleId="4f9">
    <w:name w:val="אזכור לא מזוהה4"/>
    <w:basedOn w:val="ad"/>
    <w:uiPriority w:val="99"/>
    <w:semiHidden/>
    <w:unhideWhenUsed/>
    <w:rsid w:val="00DC2963"/>
    <w:rPr>
      <w:color w:val="605E5C"/>
      <w:shd w:val="clear" w:color="auto" w:fill="E1DFDD"/>
    </w:rPr>
  </w:style>
  <w:style w:type="paragraph" w:customStyle="1" w:styleId="TableParagraph">
    <w:name w:val="Table Paragraph"/>
    <w:basedOn w:val="ac"/>
    <w:uiPriority w:val="1"/>
    <w:rsid w:val="00DC2963"/>
    <w:pPr>
      <w:widowControl w:val="0"/>
      <w:autoSpaceDE w:val="0"/>
      <w:autoSpaceDN w:val="0"/>
      <w:bidi w:val="0"/>
    </w:pPr>
    <w:rPr>
      <w:rFonts w:ascii="Arial" w:eastAsia="Arial" w:hAnsi="Arial" w:cs="Arial"/>
      <w:sz w:val="22"/>
      <w:szCs w:val="22"/>
    </w:rPr>
  </w:style>
  <w:style w:type="paragraph" w:customStyle="1" w:styleId="afffffff8">
    <w:name w:val="כותרת נספח לפרק"/>
    <w:basedOn w:val="affffffc"/>
    <w:autoRedefine/>
    <w:rsid w:val="00DC2963"/>
    <w:rPr>
      <w:sz w:val="40"/>
      <w:szCs w:val="40"/>
    </w:rPr>
  </w:style>
  <w:style w:type="character" w:customStyle="1" w:styleId="5f2">
    <w:name w:val="אזכור לא מזוהה5"/>
    <w:basedOn w:val="ad"/>
    <w:uiPriority w:val="99"/>
    <w:semiHidden/>
    <w:unhideWhenUsed/>
    <w:rsid w:val="00505B64"/>
    <w:rPr>
      <w:color w:val="605E5C"/>
      <w:shd w:val="clear" w:color="auto" w:fill="E1DFDD"/>
    </w:rPr>
  </w:style>
  <w:style w:type="paragraph" w:customStyle="1" w:styleId="-6">
    <w:name w:val="רגיל - כותרת"/>
    <w:basedOn w:val="1-"/>
    <w:link w:val="-7"/>
    <w:qFormat/>
    <w:rsid w:val="00ED1416"/>
    <w:pPr>
      <w:numPr>
        <w:numId w:val="0"/>
      </w:numPr>
      <w:ind w:left="360"/>
    </w:pPr>
  </w:style>
  <w:style w:type="paragraph" w:customStyle="1" w:styleId="1fc">
    <w:name w:val="רגיל 1"/>
    <w:basedOn w:val="20"/>
    <w:link w:val="1fd"/>
    <w:qFormat/>
    <w:rsid w:val="00ED1416"/>
    <w:pPr>
      <w:numPr>
        <w:ilvl w:val="0"/>
        <w:numId w:val="0"/>
      </w:numPr>
      <w:bidi/>
      <w:ind w:left="58"/>
      <w:jc w:val="both"/>
    </w:pPr>
    <w:rPr>
      <w:sz w:val="24"/>
      <w:szCs w:val="24"/>
    </w:rPr>
  </w:style>
  <w:style w:type="character" w:customStyle="1" w:styleId="-7">
    <w:name w:val="רגיל - כותרת תו"/>
    <w:basedOn w:val="1-Char"/>
    <w:link w:val="-6"/>
    <w:rsid w:val="00ED1416"/>
    <w:rPr>
      <w:rFonts w:ascii="David" w:eastAsia="Times New Roman" w:hAnsi="David" w:cs="David"/>
      <w:b/>
      <w:bCs/>
      <w:caps/>
      <w:spacing w:val="15"/>
      <w:sz w:val="32"/>
      <w:szCs w:val="32"/>
    </w:rPr>
  </w:style>
  <w:style w:type="paragraph" w:customStyle="1" w:styleId="afffffff9">
    <w:name w:val="כותרת פרק"/>
    <w:basedOn w:val="affffffc"/>
    <w:link w:val="afffffffa"/>
    <w:qFormat/>
    <w:rsid w:val="004765F5"/>
    <w:pPr>
      <w:outlineLvl w:val="0"/>
    </w:pPr>
  </w:style>
  <w:style w:type="character" w:customStyle="1" w:styleId="1fd">
    <w:name w:val="רגיל 1 תו"/>
    <w:basedOn w:val="2fd"/>
    <w:link w:val="1fc"/>
    <w:rsid w:val="00ED1416"/>
    <w:rPr>
      <w:rFonts w:ascii="David" w:eastAsia="Times New Roman" w:hAnsi="David" w:cs="David"/>
      <w:b/>
      <w:kern w:val="28"/>
      <w:sz w:val="24"/>
      <w:szCs w:val="24"/>
    </w:rPr>
  </w:style>
  <w:style w:type="paragraph" w:customStyle="1" w:styleId="1fe">
    <w:name w:val="1. כותרת"/>
    <w:basedOn w:val="1-"/>
    <w:link w:val="1ff"/>
    <w:qFormat/>
    <w:rsid w:val="00ED1416"/>
  </w:style>
  <w:style w:type="character" w:customStyle="1" w:styleId="afffffffa">
    <w:name w:val="כותרת פרק תו"/>
    <w:basedOn w:val="affffffd"/>
    <w:link w:val="afffffff9"/>
    <w:rsid w:val="004765F5"/>
    <w:rPr>
      <w:rFonts w:ascii="David" w:eastAsia="Times New Roman" w:hAnsi="David" w:cs="David"/>
      <w:b/>
      <w:bCs/>
      <w:caps/>
      <w:spacing w:val="15"/>
      <w:sz w:val="72"/>
      <w:szCs w:val="72"/>
    </w:rPr>
  </w:style>
  <w:style w:type="paragraph" w:customStyle="1" w:styleId="11">
    <w:name w:val="1.1 כותרת"/>
    <w:basedOn w:val="3-3"/>
    <w:link w:val="113"/>
    <w:qFormat/>
    <w:rsid w:val="00ED1416"/>
    <w:pPr>
      <w:numPr>
        <w:ilvl w:val="1"/>
        <w:numId w:val="51"/>
      </w:numPr>
      <w:outlineLvl w:val="2"/>
    </w:pPr>
    <w:rPr>
      <w:rFonts w:ascii="David" w:hAnsi="David"/>
      <w:b/>
      <w:bCs/>
      <w:sz w:val="28"/>
      <w:szCs w:val="28"/>
    </w:rPr>
  </w:style>
  <w:style w:type="character" w:customStyle="1" w:styleId="1ff">
    <w:name w:val="1. כותרת תו"/>
    <w:basedOn w:val="1-Char"/>
    <w:link w:val="1fe"/>
    <w:rsid w:val="00ED1416"/>
    <w:rPr>
      <w:rFonts w:ascii="David" w:eastAsia="Times New Roman" w:hAnsi="David" w:cs="David"/>
      <w:b/>
      <w:bCs/>
      <w:caps/>
      <w:spacing w:val="15"/>
      <w:sz w:val="32"/>
      <w:szCs w:val="32"/>
    </w:rPr>
  </w:style>
  <w:style w:type="paragraph" w:customStyle="1" w:styleId="1112">
    <w:name w:val="1.1.1 רגיל"/>
    <w:basedOn w:val="111"/>
    <w:link w:val="1113"/>
    <w:qFormat/>
    <w:rsid w:val="006D4CE0"/>
    <w:rPr>
      <w:b w:val="0"/>
      <w:bCs w:val="0"/>
    </w:rPr>
  </w:style>
  <w:style w:type="character" w:customStyle="1" w:styleId="29">
    <w:name w:val="כותרת2 תו"/>
    <w:basedOn w:val="26"/>
    <w:link w:val="28"/>
    <w:uiPriority w:val="99"/>
    <w:rsid w:val="00ED1416"/>
    <w:rPr>
      <w:rFonts w:ascii="Times New Roman" w:eastAsia="Times New Roman" w:hAnsi="Times New Roman" w:cs="David"/>
      <w:b/>
      <w:bCs/>
      <w:caps w:val="0"/>
      <w:spacing w:val="15"/>
      <w:sz w:val="36"/>
      <w:szCs w:val="36"/>
    </w:rPr>
  </w:style>
  <w:style w:type="character" w:customStyle="1" w:styleId="3-2">
    <w:name w:val="#3 - כותרת תו"/>
    <w:basedOn w:val="29"/>
    <w:link w:val="3-1"/>
    <w:rsid w:val="00ED1416"/>
    <w:rPr>
      <w:rFonts w:ascii="Times New Roman" w:eastAsia="Times New Roman" w:hAnsi="Times New Roman" w:cs="David"/>
      <w:b/>
      <w:bCs/>
      <w:caps w:val="0"/>
      <w:noProof/>
      <w:spacing w:val="15"/>
      <w:sz w:val="32"/>
      <w:szCs w:val="32"/>
      <w:lang w:eastAsia="he-IL"/>
    </w:rPr>
  </w:style>
  <w:style w:type="character" w:customStyle="1" w:styleId="3-4">
    <w:name w:val="#3 - סעיף תו"/>
    <w:basedOn w:val="3-2"/>
    <w:link w:val="3-3"/>
    <w:rsid w:val="00ED1416"/>
    <w:rPr>
      <w:rFonts w:ascii="Times New Roman" w:eastAsia="Times New Roman" w:hAnsi="Times New Roman" w:cs="David"/>
      <w:b w:val="0"/>
      <w:bCs w:val="0"/>
      <w:caps w:val="0"/>
      <w:noProof/>
      <w:spacing w:val="15"/>
      <w:sz w:val="24"/>
      <w:szCs w:val="24"/>
      <w:lang w:eastAsia="he-IL"/>
    </w:rPr>
  </w:style>
  <w:style w:type="character" w:customStyle="1" w:styleId="113">
    <w:name w:val="1.1 כותרת תו"/>
    <w:basedOn w:val="3-4"/>
    <w:link w:val="11"/>
    <w:rsid w:val="00ED1416"/>
    <w:rPr>
      <w:rFonts w:ascii="David" w:eastAsia="Times New Roman" w:hAnsi="David" w:cs="David"/>
      <w:b/>
      <w:bCs/>
      <w:caps w:val="0"/>
      <w:noProof/>
      <w:spacing w:val="15"/>
      <w:sz w:val="28"/>
      <w:szCs w:val="28"/>
      <w:lang w:eastAsia="he-IL"/>
    </w:rPr>
  </w:style>
  <w:style w:type="paragraph" w:customStyle="1" w:styleId="111">
    <w:name w:val="1.1.1 כותרת"/>
    <w:basedOn w:val="3-3"/>
    <w:link w:val="1114"/>
    <w:qFormat/>
    <w:rsid w:val="003A64BC"/>
    <w:pPr>
      <w:numPr>
        <w:ilvl w:val="2"/>
        <w:numId w:val="51"/>
      </w:numPr>
      <w:tabs>
        <w:tab w:val="clear" w:pos="1334"/>
        <w:tab w:val="left" w:pos="1050"/>
      </w:tabs>
      <w:outlineLvl w:val="9"/>
    </w:pPr>
    <w:rPr>
      <w:rFonts w:ascii="David" w:eastAsiaTheme="minorHAnsi" w:hAnsi="David"/>
      <w:b/>
      <w:bCs/>
      <w:noProof w:val="0"/>
      <w:lang w:eastAsia="en-US"/>
    </w:rPr>
  </w:style>
  <w:style w:type="character" w:customStyle="1" w:styleId="1113">
    <w:name w:val="1.1.1 רגיל תו"/>
    <w:basedOn w:val="3-4"/>
    <w:link w:val="1112"/>
    <w:rsid w:val="006D4CE0"/>
    <w:rPr>
      <w:rFonts w:ascii="David" w:eastAsia="Times New Roman" w:hAnsi="David" w:cs="David"/>
      <w:b w:val="0"/>
      <w:bCs w:val="0"/>
      <w:caps w:val="0"/>
      <w:noProof/>
      <w:spacing w:val="15"/>
      <w:sz w:val="24"/>
      <w:szCs w:val="24"/>
      <w:lang w:eastAsia="he-IL"/>
    </w:rPr>
  </w:style>
  <w:style w:type="paragraph" w:customStyle="1" w:styleId="1111">
    <w:name w:val="1.1.1.1 רגיל"/>
    <w:basedOn w:val="4-2"/>
    <w:link w:val="11110"/>
    <w:qFormat/>
    <w:rsid w:val="00ED1416"/>
    <w:pPr>
      <w:numPr>
        <w:ilvl w:val="3"/>
        <w:numId w:val="51"/>
      </w:numPr>
      <w:outlineLvl w:val="9"/>
    </w:pPr>
    <w:rPr>
      <w:rFonts w:ascii="David" w:hAnsi="David"/>
    </w:rPr>
  </w:style>
  <w:style w:type="character" w:customStyle="1" w:styleId="1114">
    <w:name w:val="1.1.1 כותרת תו"/>
    <w:basedOn w:val="3-4"/>
    <w:link w:val="111"/>
    <w:rsid w:val="003A64BC"/>
    <w:rPr>
      <w:rFonts w:ascii="David" w:eastAsia="Times New Roman" w:hAnsi="David" w:cs="David"/>
      <w:b/>
      <w:bCs/>
      <w:caps w:val="0"/>
      <w:noProof/>
      <w:spacing w:val="15"/>
      <w:sz w:val="24"/>
      <w:szCs w:val="24"/>
      <w:lang w:eastAsia="he-IL"/>
    </w:rPr>
  </w:style>
  <w:style w:type="paragraph" w:customStyle="1" w:styleId="11111">
    <w:name w:val="1.1.1.1.1 רגיל"/>
    <w:basedOn w:val="6-1"/>
    <w:link w:val="111110"/>
    <w:qFormat/>
    <w:rsid w:val="00ED1416"/>
    <w:pPr>
      <w:numPr>
        <w:ilvl w:val="4"/>
        <w:numId w:val="51"/>
      </w:numPr>
      <w:outlineLvl w:val="9"/>
    </w:pPr>
  </w:style>
  <w:style w:type="character" w:customStyle="1" w:styleId="11110">
    <w:name w:val="1.1.1.1 רגיל תו"/>
    <w:basedOn w:val="4-Char"/>
    <w:link w:val="1111"/>
    <w:rsid w:val="00ED1416"/>
    <w:rPr>
      <w:rFonts w:ascii="David" w:eastAsia="Times New Roman" w:hAnsi="David" w:cs="David"/>
      <w:noProof/>
      <w:sz w:val="24"/>
      <w:szCs w:val="24"/>
      <w:lang w:eastAsia="he-IL"/>
    </w:rPr>
  </w:style>
  <w:style w:type="paragraph" w:customStyle="1" w:styleId="11112">
    <w:name w:val="1.1.1.1 כותרת"/>
    <w:basedOn w:val="1111"/>
    <w:link w:val="11113"/>
    <w:qFormat/>
    <w:rsid w:val="004C5D62"/>
    <w:rPr>
      <w:b/>
      <w:bCs/>
    </w:rPr>
  </w:style>
  <w:style w:type="character" w:customStyle="1" w:styleId="111110">
    <w:name w:val="1.1.1.1.1 רגיל תו"/>
    <w:basedOn w:val="6-Char"/>
    <w:link w:val="11111"/>
    <w:rsid w:val="00ED1416"/>
    <w:rPr>
      <w:rFonts w:ascii="Times New Roman" w:eastAsia="Times New Roman" w:hAnsi="Times New Roman" w:cs="David"/>
      <w:noProof/>
      <w:sz w:val="24"/>
      <w:szCs w:val="24"/>
      <w:lang w:eastAsia="he-IL"/>
    </w:rPr>
  </w:style>
  <w:style w:type="paragraph" w:customStyle="1" w:styleId="114">
    <w:name w:val="1.1 רגיל"/>
    <w:basedOn w:val="11"/>
    <w:link w:val="115"/>
    <w:qFormat/>
    <w:rsid w:val="005A33AD"/>
    <w:pPr>
      <w:outlineLvl w:val="9"/>
    </w:pPr>
    <w:rPr>
      <w:bCs w:val="0"/>
      <w:noProof w:val="0"/>
      <w:kern w:val="28"/>
      <w:sz w:val="24"/>
      <w:szCs w:val="24"/>
      <w:lang w:eastAsia="en-US"/>
    </w:rPr>
  </w:style>
  <w:style w:type="character" w:customStyle="1" w:styleId="11113">
    <w:name w:val="1.1.1.1 כותרת תו"/>
    <w:basedOn w:val="11110"/>
    <w:link w:val="11112"/>
    <w:rsid w:val="004C5D62"/>
    <w:rPr>
      <w:rFonts w:ascii="David" w:eastAsia="Times New Roman" w:hAnsi="David" w:cs="David"/>
      <w:b/>
      <w:bCs/>
      <w:noProof/>
      <w:sz w:val="24"/>
      <w:szCs w:val="24"/>
      <w:lang w:eastAsia="he-IL"/>
    </w:rPr>
  </w:style>
  <w:style w:type="paragraph" w:customStyle="1" w:styleId="afffffffb">
    <w:name w:val="נספח"/>
    <w:basedOn w:val="31"/>
    <w:link w:val="afffffffc"/>
    <w:qFormat/>
    <w:rsid w:val="004765F5"/>
    <w:pPr>
      <w:bidi/>
      <w:jc w:val="center"/>
    </w:pPr>
    <w:rPr>
      <w:rFonts w:ascii="David" w:hAnsi="David" w:cs="David"/>
      <w:i/>
      <w:kern w:val="28"/>
    </w:rPr>
  </w:style>
  <w:style w:type="character" w:customStyle="1" w:styleId="115">
    <w:name w:val="1.1 רגיל תו"/>
    <w:basedOn w:val="113"/>
    <w:link w:val="114"/>
    <w:rsid w:val="005A33AD"/>
    <w:rPr>
      <w:rFonts w:ascii="David" w:eastAsia="Times New Roman" w:hAnsi="David" w:cs="David"/>
      <w:b/>
      <w:bCs w:val="0"/>
      <w:caps w:val="0"/>
      <w:noProof/>
      <w:spacing w:val="15"/>
      <w:kern w:val="28"/>
      <w:sz w:val="24"/>
      <w:szCs w:val="24"/>
      <w:lang w:eastAsia="he-IL"/>
    </w:rPr>
  </w:style>
  <w:style w:type="paragraph" w:customStyle="1" w:styleId="1ff0">
    <w:name w:val="1. כותרת חוזה"/>
    <w:basedOn w:val="1-"/>
    <w:link w:val="1ff1"/>
    <w:qFormat/>
    <w:rsid w:val="004765F5"/>
    <w:pPr>
      <w:jc w:val="both"/>
    </w:pPr>
    <w:rPr>
      <w:sz w:val="24"/>
      <w:szCs w:val="24"/>
    </w:rPr>
  </w:style>
  <w:style w:type="character" w:customStyle="1" w:styleId="afffffffc">
    <w:name w:val="נספח תו"/>
    <w:basedOn w:val="32"/>
    <w:link w:val="afffffffb"/>
    <w:rsid w:val="004765F5"/>
    <w:rPr>
      <w:rFonts w:ascii="David" w:eastAsia="Times New Roman" w:hAnsi="David" w:cs="David"/>
      <w:bCs/>
      <w:i/>
      <w:caps/>
      <w:spacing w:val="15"/>
      <w:kern w:val="28"/>
      <w:sz w:val="28"/>
      <w:szCs w:val="28"/>
    </w:rPr>
  </w:style>
  <w:style w:type="character" w:customStyle="1" w:styleId="1ff1">
    <w:name w:val="1. כותרת חוזה תו"/>
    <w:basedOn w:val="1-Char"/>
    <w:link w:val="1ff0"/>
    <w:rsid w:val="004765F5"/>
    <w:rPr>
      <w:rFonts w:ascii="David" w:eastAsia="Times New Roman" w:hAnsi="David" w:cs="David"/>
      <w:b/>
      <w:bCs/>
      <w:caps/>
      <w:spacing w:val="15"/>
      <w:sz w:val="24"/>
      <w:szCs w:val="24"/>
    </w:rPr>
  </w:style>
  <w:style w:type="character" w:customStyle="1" w:styleId="2fe">
    <w:name w:val="סעיף רמה 2 תו"/>
    <w:basedOn w:val="ad"/>
    <w:link w:val="2"/>
    <w:rsid w:val="00C21D13"/>
    <w:rPr>
      <w:rFonts w:ascii="Arial" w:eastAsia="Times New Roman" w:hAnsi="Arial"/>
    </w:rPr>
  </w:style>
  <w:style w:type="paragraph" w:customStyle="1" w:styleId="91">
    <w:name w:val="סגנון9"/>
    <w:basedOn w:val="62"/>
    <w:rsid w:val="00A41D80"/>
    <w:pPr>
      <w:widowControl/>
      <w:tabs>
        <w:tab w:val="num" w:pos="1080"/>
      </w:tabs>
      <w:bidi/>
      <w:spacing w:before="60" w:line="360" w:lineRule="auto"/>
      <w:ind w:left="3960" w:hanging="360"/>
      <w:jc w:val="both"/>
    </w:pPr>
    <w:rPr>
      <w:rFonts w:cs="Narkisim"/>
      <w:b w:val="0"/>
      <w:caps w:val="0"/>
      <w:noProof/>
      <w:spacing w:val="0"/>
      <w:sz w:val="22"/>
    </w:rPr>
  </w:style>
  <w:style w:type="character" w:customStyle="1" w:styleId="1ff2">
    <w:name w:val="פיסקת רשימה תו1"/>
    <w:aliases w:val="Bullet List תו1,FooterText תו1,LP1 תו1,LP11 תו1,LP111 תו1,LP12 תו1,LP121 תו1,LP13 תו1,List Paragraph1 תו1,Paragraphe de liste1 תו1,lp1 תו1,numbered תו1,מכרזים - טקסט סעיפים תו1,נספח 2 מתוקן תו1,פיסקת bullets תו1,פיסקת רשימה11 תו1"/>
    <w:uiPriority w:val="34"/>
    <w:rsid w:val="00DF269D"/>
    <w:rPr>
      <w:szCs w:val="24"/>
    </w:rPr>
  </w:style>
  <w:style w:type="character" w:customStyle="1" w:styleId="69">
    <w:name w:val="אזכור לא מזוהה6"/>
    <w:basedOn w:val="ad"/>
    <w:uiPriority w:val="99"/>
    <w:semiHidden/>
    <w:unhideWhenUsed/>
    <w:rsid w:val="00BB53F9"/>
    <w:rPr>
      <w:color w:val="605E5C"/>
      <w:shd w:val="clear" w:color="auto" w:fill="E1DFDD"/>
    </w:rPr>
  </w:style>
  <w:style w:type="paragraph" w:customStyle="1" w:styleId="Para20">
    <w:name w:val="Para2"/>
    <w:basedOn w:val="ac"/>
    <w:qFormat/>
    <w:rsid w:val="0059712B"/>
    <w:pPr>
      <w:spacing w:before="120" w:line="320" w:lineRule="exact"/>
      <w:ind w:left="720"/>
      <w:jc w:val="both"/>
    </w:pPr>
    <w:rPr>
      <w:rFonts w:cs="David"/>
      <w:sz w:val="22"/>
      <w:lang w:eastAsia="he-IL"/>
    </w:rPr>
  </w:style>
  <w:style w:type="character" w:styleId="afffffffd">
    <w:name w:val="Unresolved Mention"/>
    <w:basedOn w:val="ad"/>
    <w:uiPriority w:val="99"/>
    <w:semiHidden/>
    <w:unhideWhenUsed/>
    <w:rsid w:val="00513578"/>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40850584">
      <w:bodyDiv w:val="1"/>
      <w:marLeft w:val="0"/>
      <w:marRight w:val="0"/>
      <w:marTop w:val="0"/>
      <w:marBottom w:val="0"/>
      <w:divBdr>
        <w:top w:val="none" w:sz="0" w:space="0" w:color="auto"/>
        <w:left w:val="none" w:sz="0" w:space="0" w:color="auto"/>
        <w:bottom w:val="none" w:sz="0" w:space="0" w:color="auto"/>
        <w:right w:val="none" w:sz="0" w:space="0" w:color="auto"/>
      </w:divBdr>
    </w:div>
    <w:div w:id="187449437">
      <w:bodyDiv w:val="1"/>
      <w:marLeft w:val="0"/>
      <w:marRight w:val="0"/>
      <w:marTop w:val="0"/>
      <w:marBottom w:val="0"/>
      <w:divBdr>
        <w:top w:val="none" w:sz="0" w:space="0" w:color="auto"/>
        <w:left w:val="none" w:sz="0" w:space="0" w:color="auto"/>
        <w:bottom w:val="none" w:sz="0" w:space="0" w:color="auto"/>
        <w:right w:val="none" w:sz="0" w:space="0" w:color="auto"/>
      </w:divBdr>
    </w:div>
    <w:div w:id="243298851">
      <w:bodyDiv w:val="1"/>
      <w:marLeft w:val="0"/>
      <w:marRight w:val="0"/>
      <w:marTop w:val="0"/>
      <w:marBottom w:val="0"/>
      <w:divBdr>
        <w:top w:val="none" w:sz="0" w:space="0" w:color="auto"/>
        <w:left w:val="none" w:sz="0" w:space="0" w:color="auto"/>
        <w:bottom w:val="none" w:sz="0" w:space="0" w:color="auto"/>
        <w:right w:val="none" w:sz="0" w:space="0" w:color="auto"/>
      </w:divBdr>
    </w:div>
    <w:div w:id="503906614">
      <w:bodyDiv w:val="1"/>
      <w:marLeft w:val="0"/>
      <w:marRight w:val="0"/>
      <w:marTop w:val="0"/>
      <w:marBottom w:val="0"/>
      <w:divBdr>
        <w:top w:val="none" w:sz="0" w:space="0" w:color="auto"/>
        <w:left w:val="none" w:sz="0" w:space="0" w:color="auto"/>
        <w:bottom w:val="none" w:sz="0" w:space="0" w:color="auto"/>
        <w:right w:val="none" w:sz="0" w:space="0" w:color="auto"/>
      </w:divBdr>
    </w:div>
    <w:div w:id="1178084267">
      <w:bodyDiv w:val="1"/>
      <w:marLeft w:val="0"/>
      <w:marRight w:val="0"/>
      <w:marTop w:val="0"/>
      <w:marBottom w:val="0"/>
      <w:divBdr>
        <w:top w:val="none" w:sz="0" w:space="0" w:color="auto"/>
        <w:left w:val="none" w:sz="0" w:space="0" w:color="auto"/>
        <w:bottom w:val="none" w:sz="0" w:space="0" w:color="auto"/>
        <w:right w:val="none" w:sz="0" w:space="0" w:color="auto"/>
      </w:divBdr>
    </w:div>
    <w:div w:id="1215968907">
      <w:bodyDiv w:val="1"/>
      <w:marLeft w:val="0"/>
      <w:marRight w:val="0"/>
      <w:marTop w:val="0"/>
      <w:marBottom w:val="0"/>
      <w:divBdr>
        <w:top w:val="none" w:sz="0" w:space="0" w:color="auto"/>
        <w:left w:val="none" w:sz="0" w:space="0" w:color="auto"/>
        <w:bottom w:val="none" w:sz="0" w:space="0" w:color="auto"/>
        <w:right w:val="none" w:sz="0" w:space="0" w:color="auto"/>
      </w:divBdr>
    </w:div>
    <w:div w:id="1255358476">
      <w:bodyDiv w:val="1"/>
      <w:marLeft w:val="0"/>
      <w:marRight w:val="0"/>
      <w:marTop w:val="0"/>
      <w:marBottom w:val="0"/>
      <w:divBdr>
        <w:top w:val="none" w:sz="0" w:space="0" w:color="auto"/>
        <w:left w:val="none" w:sz="0" w:space="0" w:color="auto"/>
        <w:bottom w:val="none" w:sz="0" w:space="0" w:color="auto"/>
        <w:right w:val="none" w:sz="0" w:space="0" w:color="auto"/>
      </w:divBdr>
    </w:div>
    <w:div w:id="1280992394">
      <w:bodyDiv w:val="1"/>
      <w:marLeft w:val="0"/>
      <w:marRight w:val="0"/>
      <w:marTop w:val="0"/>
      <w:marBottom w:val="0"/>
      <w:divBdr>
        <w:top w:val="none" w:sz="0" w:space="0" w:color="auto"/>
        <w:left w:val="none" w:sz="0" w:space="0" w:color="auto"/>
        <w:bottom w:val="none" w:sz="0" w:space="0" w:color="auto"/>
        <w:right w:val="none" w:sz="0" w:space="0" w:color="auto"/>
      </w:divBdr>
    </w:div>
    <w:div w:id="1397391018">
      <w:bodyDiv w:val="1"/>
      <w:marLeft w:val="0"/>
      <w:marRight w:val="0"/>
      <w:marTop w:val="0"/>
      <w:marBottom w:val="0"/>
      <w:divBdr>
        <w:top w:val="none" w:sz="0" w:space="0" w:color="auto"/>
        <w:left w:val="none" w:sz="0" w:space="0" w:color="auto"/>
        <w:bottom w:val="none" w:sz="0" w:space="0" w:color="auto"/>
        <w:right w:val="none" w:sz="0" w:space="0" w:color="auto"/>
      </w:divBdr>
    </w:div>
    <w:div w:id="1502810880">
      <w:bodyDiv w:val="1"/>
      <w:marLeft w:val="0"/>
      <w:marRight w:val="0"/>
      <w:marTop w:val="0"/>
      <w:marBottom w:val="0"/>
      <w:divBdr>
        <w:top w:val="none" w:sz="0" w:space="0" w:color="auto"/>
        <w:left w:val="none" w:sz="0" w:space="0" w:color="auto"/>
        <w:bottom w:val="none" w:sz="0" w:space="0" w:color="auto"/>
        <w:right w:val="none" w:sz="0" w:space="0" w:color="auto"/>
      </w:divBdr>
    </w:div>
    <w:div w:id="1511068802">
      <w:bodyDiv w:val="1"/>
      <w:marLeft w:val="0"/>
      <w:marRight w:val="0"/>
      <w:marTop w:val="0"/>
      <w:marBottom w:val="0"/>
      <w:divBdr>
        <w:top w:val="none" w:sz="0" w:space="0" w:color="auto"/>
        <w:left w:val="none" w:sz="0" w:space="0" w:color="auto"/>
        <w:bottom w:val="none" w:sz="0" w:space="0" w:color="auto"/>
        <w:right w:val="none" w:sz="0" w:space="0" w:color="auto"/>
      </w:divBdr>
    </w:div>
    <w:div w:id="160025886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michraz@justice.gov.il" TargetMode="External"/><Relationship Id="rId13" Type="http://schemas.openxmlformats.org/officeDocument/2006/relationships/hyperlink" Target="mailto:moked@mail.gov.il" TargetMode="External"/><Relationship Id="rId18" Type="http://schemas.openxmlformats.org/officeDocument/2006/relationships/footer" Target="footer1.xml"/><Relationship Id="rId26" Type="http://schemas.openxmlformats.org/officeDocument/2006/relationships/hyperlink" Target="https://mygovchat.gov.il/icr/bot.aspx?l=3" TargetMode="External"/><Relationship Id="rId3" Type="http://schemas.openxmlformats.org/officeDocument/2006/relationships/settings" Target="settings.xml"/><Relationship Id="rId21" Type="http://schemas.openxmlformats.org/officeDocument/2006/relationships/hyperlink" Target="https://takam.mof.gov.il/main" TargetMode="External"/><Relationship Id="rId7" Type="http://schemas.openxmlformats.org/officeDocument/2006/relationships/image" Target="media/image1.png"/><Relationship Id="rId12" Type="http://schemas.openxmlformats.org/officeDocument/2006/relationships/hyperlink" Target="https://govextra.gov.il/mr/Supplier/Suppliers/yahalom-michrazim/" TargetMode="External"/><Relationship Id="rId17" Type="http://schemas.openxmlformats.org/officeDocument/2006/relationships/hyperlink" Target="mailto:119@cyber.gov.il" TargetMode="External"/><Relationship Id="rId25" Type="http://schemas.openxmlformats.org/officeDocument/2006/relationships/hyperlink" Target="mailto:moked@mail.gov.il" TargetMode="External"/><Relationship Id="rId2" Type="http://schemas.openxmlformats.org/officeDocument/2006/relationships/styles" Target="styles.xml"/><Relationship Id="rId16" Type="http://schemas.openxmlformats.org/officeDocument/2006/relationships/hyperlink" Target="https://grc.cyber.gov.il/scripts/manage/login.aspx" TargetMode="External"/><Relationship Id="rId20" Type="http://schemas.openxmlformats.org/officeDocument/2006/relationships/hyperlink" Target="https://takam.mof.gov.il/main" TargetMode="External"/><Relationship Id="rId29"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portal.gpa.gov.il/supplier/yahalom/" TargetMode="External"/><Relationship Id="rId24" Type="http://schemas.openxmlformats.org/officeDocument/2006/relationships/hyperlink" Target="https://govextra.gov.il/mr/Supplier/Suppliers/yahalom-michrazim/" TargetMode="External"/><Relationship Id="rId5" Type="http://schemas.openxmlformats.org/officeDocument/2006/relationships/footnotes" Target="footnotes.xml"/><Relationship Id="rId15" Type="http://schemas.openxmlformats.org/officeDocument/2006/relationships/hyperlink" Target="https://www.misim.gov.il/gmishurim/frmInputMekabel.aspx?cur=0" TargetMode="External"/><Relationship Id="rId23" Type="http://schemas.openxmlformats.org/officeDocument/2006/relationships/hyperlink" Target="https://portal.gpa.gov.il/supplier/yahalom/" TargetMode="External"/><Relationship Id="rId28" Type="http://schemas.openxmlformats.org/officeDocument/2006/relationships/hyperlink" Target="https://www.mr.gov.il/OfficesTenders/Pages/SearchOfficeTenders.aspx" TargetMode="External"/><Relationship Id="rId10" Type="http://schemas.openxmlformats.org/officeDocument/2006/relationships/hyperlink" Target="https://govextra.gov.il/mr/Supplier/Suppliers/yahalom-michrazim/" TargetMode="External"/><Relationship Id="rId19" Type="http://schemas.openxmlformats.org/officeDocument/2006/relationships/hyperlink" Target="https://www.guidestar.org.il/home" TargetMode="External"/><Relationship Id="rId4" Type="http://schemas.openxmlformats.org/officeDocument/2006/relationships/webSettings" Target="webSettings.xml"/><Relationship Id="rId9" Type="http://schemas.openxmlformats.org/officeDocument/2006/relationships/hyperlink" Target="mailto:moked@mail.gov.il" TargetMode="External"/><Relationship Id="rId14" Type="http://schemas.openxmlformats.org/officeDocument/2006/relationships/hyperlink" Target="https://mygovchat.gov.il/icr/bot.aspx?l=3" TargetMode="External"/><Relationship Id="rId22" Type="http://schemas.openxmlformats.org/officeDocument/2006/relationships/hyperlink" Target="https://govextra.gov.il/mr/Supplier/Suppliers/yahalom-michrazim/" TargetMode="External"/><Relationship Id="rId27" Type="http://schemas.openxmlformats.org/officeDocument/2006/relationships/footer" Target="footer2.xml"/><Relationship Id="rId30" Type="http://schemas.openxmlformats.org/officeDocument/2006/relationships/theme" Target="theme/theme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59</TotalTime>
  <Pages>1</Pages>
  <Words>11523</Words>
  <Characters>57620</Characters>
  <Application>Microsoft Office Word</Application>
  <DocSecurity>0</DocSecurity>
  <Lines>480</Lines>
  <Paragraphs>138</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vt:lpstr>
      <vt:lpstr/>
    </vt:vector>
  </TitlesOfParts>
  <Company>-</Company>
  <LinksUpToDate>false</LinksUpToDate>
  <CharactersWithSpaces>69005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c:title>
  <dc:creator>-</dc:creator>
  <cp:lastModifiedBy>Merav Asraf (Rashi)</cp:lastModifiedBy>
  <cp:revision>3</cp:revision>
  <cp:lastPrinted>2024-07-03T08:24:00Z</cp:lastPrinted>
  <dcterms:created xsi:type="dcterms:W3CDTF">2025-01-15T13:21:00Z</dcterms:created>
  <dcterms:modified xsi:type="dcterms:W3CDTF">2025-01-15T14:17:00Z</dcterms:modified>
</cp:coreProperties>
</file>